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Theme="minorHAnsi"/>
          <w:sz w:val="2"/>
          <w:lang w:eastAsia="en-US"/>
        </w:rPr>
        <w:id w:val="-619924346"/>
        <w:docPartObj>
          <w:docPartGallery w:val="Cover Pages"/>
          <w:docPartUnique/>
        </w:docPartObj>
      </w:sdtPr>
      <w:sdtEndPr>
        <w:rPr>
          <w:color w:val="FF0000"/>
          <w:sz w:val="22"/>
        </w:rPr>
      </w:sdtEndPr>
      <w:sdtContent>
        <w:p w14:paraId="17CFF268" w14:textId="72A2E05E" w:rsidR="000F5A9D" w:rsidRPr="00B91645" w:rsidRDefault="000F5A9D">
          <w:pPr>
            <w:pStyle w:val="Bezproreda"/>
            <w:rPr>
              <w:sz w:val="2"/>
            </w:rPr>
          </w:pPr>
        </w:p>
        <w:p w14:paraId="1F934132" w14:textId="424D3653" w:rsidR="000F5A9D" w:rsidRPr="00B91645" w:rsidRDefault="000F5A9D">
          <w:r w:rsidRPr="00B9164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F38E497" wp14:editId="74A6755B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top</wp:align>
                    </wp:positionV>
                    <wp:extent cx="5943600" cy="914400"/>
                    <wp:effectExtent l="0" t="0" r="0" b="3810"/>
                    <wp:wrapNone/>
                    <wp:docPr id="62" name="Tekstni okvir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8496B0" w:themeColor="text2" w:themeTint="99"/>
                                    <w:sz w:val="44"/>
                                    <w:szCs w:val="44"/>
                                  </w:rPr>
                                  <w:alias w:val="Naslov"/>
                                  <w:tag w:val="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88D6283" w14:textId="3E468CF7" w:rsidR="000F5A9D" w:rsidRPr="008E00AD" w:rsidRDefault="000F5A9D">
                                    <w:pPr>
                                      <w:pStyle w:val="Bezproreda"/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44"/>
                                        <w:szCs w:val="44"/>
                                      </w:rPr>
                                    </w:pPr>
                                    <w:r w:rsidRPr="008E00AD"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44"/>
                                        <w:szCs w:val="44"/>
                                      </w:rPr>
                                      <w:t>poludnevni šestosatni program odgojno obrazovnog rada za djecu rane i predškolske dobi</w:t>
                                    </w:r>
                                    <w:r w:rsidR="00432E31" w:rsidRPr="008E00AD"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44"/>
                                        <w:szCs w:val="44"/>
                                      </w:rPr>
                                      <w:t xml:space="preserve"> u osnivanju</w:t>
                                    </w:r>
                                    <w:r w:rsidRPr="008E00AD"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44"/>
                                        <w:szCs w:val="44"/>
                                      </w:rPr>
                                      <w:t xml:space="preserve"> pri osnovnoj školi ante anđelinović</w:t>
                                    </w:r>
                                  </w:p>
                                </w:sdtContent>
                              </w:sdt>
                              <w:p w14:paraId="63093A84" w14:textId="43447600" w:rsidR="000F5A9D" w:rsidRPr="003963FA" w:rsidRDefault="00697A28">
                                <w:pPr>
                                  <w:pStyle w:val="Bezproreda"/>
                                  <w:spacing w:before="120"/>
                                  <w:rPr>
                                    <w:color w:val="4472C4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28"/>
                                      <w:szCs w:val="28"/>
                                    </w:rPr>
                                    <w:alias w:val="Podnaslov"/>
                                    <w:tag w:val=""/>
                                    <w:id w:val="2021743002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0F5A9D" w:rsidRPr="008E00AD">
                                      <w:rPr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  <w:t>O.Š. Ante Anđelinović, Trg park 5, 21469 Sućuraj</w:t>
                                    </w:r>
                                  </w:sdtContent>
                                </w:sdt>
                                <w:r w:rsidR="000F5A9D" w:rsidRPr="003963FA">
                                  <w:t xml:space="preserve"> </w:t>
                                </w:r>
                              </w:p>
                              <w:p w14:paraId="7416CEC3" w14:textId="77777777" w:rsidR="000F5A9D" w:rsidRPr="003963FA" w:rsidRDefault="000F5A9D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>
                <w:pict>
                  <v:shapetype w14:anchorId="6F38E497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14" o:spid="_x0000_s1026" type="#_x0000_t202" style="position:absolute;margin-left:0;margin-top:0;width:468pt;height:1in;z-index:251661312;visibility:visible;mso-wrap-style:square;mso-width-percent:765;mso-wrap-distance-left:9pt;mso-wrap-distance-top:0;mso-wrap-distance-right:9pt;mso-wrap-distance-bottom:0;mso-position-horizontal:center;mso-position-horizontal-relative:page;mso-position-vertical:top;mso-position-vertical-relative:margin;mso-width-percent:765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aps/>
                              <w:color w:val="8496B0" w:themeColor="text2" w:themeTint="99"/>
                              <w:sz w:val="44"/>
                              <w:szCs w:val="44"/>
                            </w:rPr>
                            <w:alias w:val="Naslov"/>
                            <w:tag w:val=""/>
                            <w:id w:val="79719276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88D6283" w14:textId="3E468CF7" w:rsidR="000F5A9D" w:rsidRPr="008E00AD" w:rsidRDefault="000F5A9D">
                              <w:pPr>
                                <w:pStyle w:val="Bezproreda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44"/>
                                  <w:szCs w:val="44"/>
                                </w:rPr>
                              </w:pPr>
                              <w:r w:rsidRPr="008E00AD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44"/>
                                  <w:szCs w:val="44"/>
                                </w:rPr>
                                <w:t>poludnevni šestosatni program odgojno obrazovnog rada za djecu rane i predškolske dobi</w:t>
                              </w:r>
                              <w:r w:rsidR="00432E31" w:rsidRPr="008E00AD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44"/>
                                  <w:szCs w:val="44"/>
                                </w:rPr>
                                <w:t xml:space="preserve"> u osnivanju</w:t>
                              </w:r>
                              <w:r w:rsidRPr="008E00AD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44"/>
                                  <w:szCs w:val="44"/>
                                </w:rPr>
                                <w:t xml:space="preserve"> pri osnovnoj školi ante anđelinović</w:t>
                              </w:r>
                            </w:p>
                          </w:sdtContent>
                        </w:sdt>
                        <w:p w14:paraId="63093A84" w14:textId="43447600" w:rsidR="000F5A9D" w:rsidRPr="003963FA" w:rsidRDefault="00000000">
                          <w:pPr>
                            <w:pStyle w:val="Bezproreda"/>
                            <w:spacing w:before="120"/>
                            <w:rPr>
                              <w:color w:val="4472C4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alias w:val="Podnaslov"/>
                              <w:tag w:val=""/>
                              <w:id w:val="2021743002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0F5A9D" w:rsidRPr="008E00AD">
                                <w:rPr>
                                  <w:color w:val="4472C4" w:themeColor="accent1"/>
                                  <w:sz w:val="28"/>
                                  <w:szCs w:val="28"/>
                                </w:rPr>
                                <w:t>O.Š. Ante Anđelinović, Trg park 5, 21469 Sućuraj</w:t>
                              </w:r>
                            </w:sdtContent>
                          </w:sdt>
                          <w:r w:rsidR="000F5A9D" w:rsidRPr="003963FA">
                            <w:t xml:space="preserve"> </w:t>
                          </w:r>
                        </w:p>
                        <w:p w14:paraId="7416CEC3" w14:textId="77777777" w:rsidR="000F5A9D" w:rsidRPr="003963FA" w:rsidRDefault="000F5A9D"/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 w:rsidRPr="00B91645">
            <w:rPr>
              <w:noProof/>
              <w:color w:val="4472C4" w:themeColor="accent1"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 wp14:anchorId="30F111AE" wp14:editId="2B401029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1663065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Grupa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Prostoručno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Prostoručno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Prostoručno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Prostoručno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>
                <w:pict>
                  <v:group w14:anchorId="7F6187BB" id="Grupa 2" o:spid="_x0000_s1026" style="position:absolute;margin-left:0;margin-top:0;width:432.65pt;height:448.55pt;z-index:-251656192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">
                    <o:lock v:ext="edit" aspectratio="t"/>
                    <v:shape id="Prostoručno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Prostoručno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Prostoručno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Freeform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Prostoručno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  <w:r w:rsidRPr="00B9164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3B8C777" wp14:editId="0F50DA74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74904"/>
                    <wp:effectExtent l="0" t="0" r="0" b="2540"/>
                    <wp:wrapNone/>
                    <wp:docPr id="69" name="Tekstni okvir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CDE7F0C" w14:textId="08FBA143" w:rsidR="000F5A9D" w:rsidRPr="008E00AD" w:rsidRDefault="00697A28">
                                <w:pPr>
                                  <w:pStyle w:val="Bezproreda"/>
                                  <w:jc w:val="right"/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28"/>
                                      <w:szCs w:val="28"/>
                                    </w:rPr>
                                    <w:alias w:val="Škola"/>
                                    <w:tag w:val="Škola"/>
                                    <w:id w:val="1850680582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0F5A9D" w:rsidRPr="008E00AD">
                                      <w:rPr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  <w:t>Izradio: Marin Perko, ravnatelj O.Š. Ante Anđelinović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  <w:alias w:val="Tečaj"/>
                                  <w:tag w:val="Tečaj"/>
                                  <w:id w:val="1717703537"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EBCDF4E" w14:textId="37DF7FA9" w:rsidR="000F5A9D" w:rsidRPr="008E00AD" w:rsidRDefault="000F5A9D">
                                    <w:pPr>
                                      <w:pStyle w:val="Bezproreda"/>
                                      <w:jc w:val="right"/>
                                      <w:rPr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</w:pPr>
                                    <w:r w:rsidRPr="008E00AD">
                                      <w:rPr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  <w:t xml:space="preserve">Sućuraj, </w:t>
                                    </w:r>
                                    <w:r w:rsidR="00D34A2B">
                                      <w:rPr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  <w:t>srpanj</w:t>
                                    </w:r>
                                    <w:r w:rsidRPr="008E00AD">
                                      <w:rPr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  <w:t xml:space="preserve"> 2025.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>
                <w:pict>
                  <v:shape w14:anchorId="53B8C777" id="Tekstni okvir 15" o:spid="_x0000_s1027" type="#_x0000_t202" style="position:absolute;margin-left:0;margin-top:0;width:468pt;height:29.5pt;z-index:251659264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" filled="f" stroked="f" strokeweight=".5pt">
                    <v:textbox style="mso-fit-shape-to-text:t" inset="0,0,0,0">
                      <w:txbxContent>
                        <w:p w14:paraId="6CDE7F0C" w14:textId="08FBA143" w:rsidR="000F5A9D" w:rsidRPr="008E00AD" w:rsidRDefault="00000000">
                          <w:pPr>
                            <w:pStyle w:val="Bezproreda"/>
                            <w:jc w:val="right"/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alias w:val="Škola"/>
                              <w:tag w:val="Škola"/>
                              <w:id w:val="1850680582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0F5A9D" w:rsidRPr="008E00AD">
                                <w:rPr>
                                  <w:color w:val="4472C4" w:themeColor="accent1"/>
                                  <w:sz w:val="28"/>
                                  <w:szCs w:val="28"/>
                                </w:rPr>
                                <w:t>Izradio: Marin Perko, ravnatelj O.Š. Ante Anđelinović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  <w:alias w:val="Tečaj"/>
                            <w:tag w:val="Tečaj"/>
                            <w:id w:val="1717703537"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2EBCDF4E" w14:textId="37DF7FA9" w:rsidR="000F5A9D" w:rsidRPr="008E00AD" w:rsidRDefault="000F5A9D">
                              <w:pPr>
                                <w:pStyle w:val="Bezproreda"/>
                                <w:jc w:val="right"/>
                                <w:rPr>
                                  <w:color w:val="4472C4" w:themeColor="accent1"/>
                                  <w:sz w:val="28"/>
                                  <w:szCs w:val="28"/>
                                </w:rPr>
                              </w:pPr>
                              <w:r w:rsidRPr="008E00AD">
                                <w:rPr>
                                  <w:color w:val="4472C4" w:themeColor="accent1"/>
                                  <w:sz w:val="28"/>
                                  <w:szCs w:val="28"/>
                                </w:rPr>
                                <w:t xml:space="preserve">Sućuraj, </w:t>
                              </w:r>
                              <w:r w:rsidR="00D34A2B">
                                <w:rPr>
                                  <w:color w:val="4472C4" w:themeColor="accent1"/>
                                  <w:sz w:val="28"/>
                                  <w:szCs w:val="28"/>
                                </w:rPr>
                                <w:t>srpanj</w:t>
                              </w:r>
                              <w:r w:rsidRPr="008E00AD">
                                <w:rPr>
                                  <w:color w:val="4472C4" w:themeColor="accent1"/>
                                  <w:sz w:val="28"/>
                                  <w:szCs w:val="28"/>
                                </w:rPr>
                                <w:t xml:space="preserve"> 2025.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14:paraId="22A26C41" w14:textId="3AB4B9EB" w:rsidR="000F5A9D" w:rsidRPr="00B91645" w:rsidRDefault="000F5A9D">
          <w:pPr>
            <w:spacing w:after="160" w:line="259" w:lineRule="auto"/>
            <w:rPr>
              <w:color w:val="FF0000"/>
            </w:rPr>
          </w:pPr>
          <w:r w:rsidRPr="00B91645">
            <w:rPr>
              <w:color w:val="FF0000"/>
            </w:rPr>
            <w:br w:type="page"/>
          </w:r>
        </w:p>
      </w:sdtContent>
    </w:sdt>
    <w:p w14:paraId="4B254049" w14:textId="77777777" w:rsidR="00225B93" w:rsidRPr="00B91645" w:rsidRDefault="00225B93" w:rsidP="00225B93">
      <w:pPr>
        <w:spacing w:line="276" w:lineRule="auto"/>
        <w:rPr>
          <w:rFonts w:cstheme="minorHAnsi"/>
          <w:sz w:val="28"/>
          <w:szCs w:val="28"/>
        </w:rPr>
      </w:pPr>
      <w:r w:rsidRPr="00B91645">
        <w:rPr>
          <w:rFonts w:cstheme="minorHAnsi"/>
          <w:b/>
          <w:sz w:val="28"/>
          <w:szCs w:val="28"/>
        </w:rPr>
        <w:lastRenderedPageBreak/>
        <w:t xml:space="preserve">SADRŽAJ </w:t>
      </w:r>
    </w:p>
    <w:p w14:paraId="6F200363" w14:textId="77777777" w:rsidR="00225B93" w:rsidRPr="00B91645" w:rsidRDefault="00225B93" w:rsidP="00225B93">
      <w:pPr>
        <w:spacing w:line="276" w:lineRule="auto"/>
        <w:rPr>
          <w:rFonts w:cstheme="minorHAnsi"/>
          <w:szCs w:val="24"/>
        </w:rPr>
      </w:pPr>
      <w:r w:rsidRPr="00B91645">
        <w:rPr>
          <w:rFonts w:eastAsia="Cambria" w:cstheme="minorHAnsi"/>
          <w:b/>
          <w:szCs w:val="24"/>
        </w:rPr>
        <w:t xml:space="preserve"> </w:t>
      </w:r>
    </w:p>
    <w:sdt>
      <w:sdtPr>
        <w:rPr>
          <w:rFonts w:asciiTheme="minorHAnsi" w:eastAsiaTheme="minorHAnsi" w:hAnsiTheme="minorHAnsi" w:cstheme="minorHAnsi"/>
          <w:color w:val="auto"/>
          <w:sz w:val="22"/>
          <w:szCs w:val="24"/>
          <w:lang w:val="hr-HR"/>
        </w:rPr>
        <w:id w:val="-1622756561"/>
        <w:docPartObj>
          <w:docPartGallery w:val="Table of Contents"/>
        </w:docPartObj>
      </w:sdtPr>
      <w:sdtEndPr/>
      <w:sdtContent>
        <w:p w14:paraId="3A2EE91F" w14:textId="77777777" w:rsidR="00225B93" w:rsidRPr="00B91645" w:rsidRDefault="00225B93" w:rsidP="00225B93">
          <w:pPr>
            <w:pStyle w:val="Sadraj1"/>
            <w:tabs>
              <w:tab w:val="right" w:leader="dot" w:pos="9304"/>
            </w:tabs>
            <w:spacing w:line="276" w:lineRule="auto"/>
            <w:rPr>
              <w:rFonts w:asciiTheme="minorHAnsi" w:hAnsiTheme="minorHAnsi" w:cstheme="minorHAnsi"/>
              <w:szCs w:val="24"/>
              <w:lang w:val="hr-HR"/>
            </w:rPr>
          </w:pPr>
          <w:r w:rsidRPr="00B91645">
            <w:rPr>
              <w:rFonts w:asciiTheme="minorHAnsi" w:hAnsiTheme="minorHAnsi" w:cstheme="minorHAnsi"/>
              <w:szCs w:val="24"/>
              <w:lang w:val="hr-HR"/>
            </w:rPr>
            <w:fldChar w:fldCharType="begin"/>
          </w:r>
          <w:r w:rsidRPr="00B91645">
            <w:rPr>
              <w:rFonts w:asciiTheme="minorHAnsi" w:hAnsiTheme="minorHAnsi" w:cstheme="minorHAnsi"/>
              <w:szCs w:val="24"/>
              <w:lang w:val="hr-HR"/>
            </w:rPr>
            <w:instrText xml:space="preserve"> TOC \o "1-2" \h \z \u </w:instrText>
          </w:r>
          <w:r w:rsidRPr="00B91645">
            <w:rPr>
              <w:rFonts w:asciiTheme="minorHAnsi" w:hAnsiTheme="minorHAnsi" w:cstheme="minorHAnsi"/>
              <w:szCs w:val="24"/>
              <w:lang w:val="hr-HR"/>
            </w:rPr>
            <w:fldChar w:fldCharType="separate"/>
          </w:r>
          <w:hyperlink w:anchor="_Toc110734">
            <w:r w:rsidRPr="00B91645">
              <w:rPr>
                <w:rFonts w:asciiTheme="minorHAnsi" w:hAnsiTheme="minorHAnsi" w:cstheme="minorHAnsi"/>
                <w:szCs w:val="24"/>
                <w:lang w:val="hr-HR"/>
              </w:rPr>
              <w:t>1.</w:t>
            </w:r>
            <w:r w:rsidRPr="00B91645">
              <w:rPr>
                <w:rFonts w:asciiTheme="minorHAnsi" w:eastAsia="Calibri" w:hAnsiTheme="minorHAnsi" w:cstheme="minorHAnsi"/>
                <w:szCs w:val="24"/>
                <w:lang w:val="hr-HR"/>
              </w:rPr>
              <w:t xml:space="preserve">  </w:t>
            </w:r>
            <w:r w:rsidRPr="00B91645">
              <w:rPr>
                <w:rFonts w:asciiTheme="minorHAnsi" w:hAnsiTheme="minorHAnsi" w:cstheme="minorHAnsi"/>
                <w:szCs w:val="24"/>
                <w:lang w:val="hr-HR"/>
              </w:rPr>
              <w:t>UVOD</w:t>
            </w:r>
            <w:r w:rsidRPr="00B91645">
              <w:rPr>
                <w:rFonts w:asciiTheme="minorHAnsi" w:hAnsiTheme="minorHAnsi" w:cstheme="minorHAnsi"/>
                <w:szCs w:val="24"/>
                <w:lang w:val="hr-HR"/>
              </w:rPr>
              <w:tab/>
            </w:r>
            <w:r>
              <w:rPr>
                <w:rFonts w:asciiTheme="minorHAnsi" w:hAnsiTheme="minorHAnsi" w:cstheme="minorHAnsi"/>
                <w:szCs w:val="24"/>
                <w:lang w:val="hr-HR"/>
              </w:rPr>
              <w:t>3</w:t>
            </w:r>
          </w:hyperlink>
        </w:p>
        <w:p w14:paraId="34B2235A" w14:textId="77777777" w:rsidR="00225B93" w:rsidRPr="00B91645" w:rsidRDefault="00697A28" w:rsidP="00225B93">
          <w:pPr>
            <w:pStyle w:val="Sadraj1"/>
            <w:tabs>
              <w:tab w:val="right" w:leader="dot" w:pos="9304"/>
            </w:tabs>
            <w:spacing w:line="276" w:lineRule="auto"/>
            <w:rPr>
              <w:rFonts w:asciiTheme="minorHAnsi" w:hAnsiTheme="minorHAnsi" w:cstheme="minorHAnsi"/>
              <w:szCs w:val="24"/>
              <w:lang w:val="hr-HR"/>
            </w:rPr>
          </w:pPr>
          <w:hyperlink w:anchor="_Toc110735"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>2.</w:t>
            </w:r>
            <w:r w:rsidR="00225B93" w:rsidRPr="00B91645">
              <w:rPr>
                <w:rFonts w:asciiTheme="minorHAnsi" w:eastAsia="Calibri" w:hAnsiTheme="minorHAnsi" w:cstheme="minorHAnsi"/>
                <w:szCs w:val="24"/>
                <w:lang w:val="hr-HR"/>
              </w:rPr>
              <w:t xml:space="preserve">  </w:t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>USTROJSTVO PROGRAMA</w:t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ab/>
            </w:r>
            <w:r w:rsidR="00225B93">
              <w:rPr>
                <w:rFonts w:asciiTheme="minorHAnsi" w:hAnsiTheme="minorHAnsi" w:cstheme="minorHAnsi"/>
                <w:szCs w:val="24"/>
                <w:lang w:val="hr-HR"/>
              </w:rPr>
              <w:t>5</w:t>
            </w:r>
          </w:hyperlink>
        </w:p>
        <w:p w14:paraId="31030C69" w14:textId="77777777" w:rsidR="00225B93" w:rsidRPr="00B91645" w:rsidRDefault="00697A28" w:rsidP="00225B93">
          <w:pPr>
            <w:pStyle w:val="Sadraj2"/>
            <w:tabs>
              <w:tab w:val="right" w:leader="dot" w:pos="9304"/>
            </w:tabs>
            <w:spacing w:line="276" w:lineRule="auto"/>
            <w:jc w:val="both"/>
            <w:rPr>
              <w:lang w:val="hr-HR"/>
            </w:rPr>
          </w:pPr>
          <w:hyperlink w:anchor="_Toc110736"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>2.1. Ciljevi</w:t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ab/>
            </w:r>
            <w:r w:rsidR="00225B93">
              <w:rPr>
                <w:rFonts w:asciiTheme="minorHAnsi" w:hAnsiTheme="minorHAnsi" w:cstheme="minorHAnsi"/>
                <w:szCs w:val="24"/>
                <w:lang w:val="hr-HR"/>
              </w:rPr>
              <w:t>6</w:t>
            </w:r>
          </w:hyperlink>
        </w:p>
        <w:p w14:paraId="5CFFF461" w14:textId="77777777" w:rsidR="00225B93" w:rsidRPr="00B91645" w:rsidRDefault="00697A28" w:rsidP="00225B93">
          <w:pPr>
            <w:pStyle w:val="Sadraj2"/>
            <w:tabs>
              <w:tab w:val="right" w:leader="dot" w:pos="9304"/>
            </w:tabs>
            <w:spacing w:line="276" w:lineRule="auto"/>
            <w:jc w:val="both"/>
            <w:rPr>
              <w:rFonts w:asciiTheme="minorHAnsi" w:hAnsiTheme="minorHAnsi" w:cstheme="minorHAnsi"/>
              <w:szCs w:val="24"/>
              <w:lang w:val="hr-HR"/>
            </w:rPr>
          </w:pPr>
          <w:hyperlink w:anchor="_Toc110736"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 xml:space="preserve">2.2. </w:t>
            </w:r>
            <w:r w:rsidR="00225B93">
              <w:rPr>
                <w:rFonts w:asciiTheme="minorHAnsi" w:hAnsiTheme="minorHAnsi" w:cstheme="minorHAnsi"/>
                <w:szCs w:val="24"/>
                <w:lang w:val="hr-HR"/>
              </w:rPr>
              <w:t>Redoviti p</w:t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>oludnevni šestosatni program</w:t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ab/>
            </w:r>
            <w:r w:rsidR="00225B93">
              <w:rPr>
                <w:rFonts w:asciiTheme="minorHAnsi" w:hAnsiTheme="minorHAnsi" w:cstheme="minorHAnsi"/>
                <w:szCs w:val="24"/>
                <w:lang w:val="hr-HR"/>
              </w:rPr>
              <w:t>7</w:t>
            </w:r>
          </w:hyperlink>
        </w:p>
        <w:p w14:paraId="624F1E14" w14:textId="77777777" w:rsidR="00225B93" w:rsidRPr="00B91645" w:rsidRDefault="00697A28" w:rsidP="00225B93">
          <w:pPr>
            <w:pStyle w:val="Sadraj2"/>
            <w:tabs>
              <w:tab w:val="right" w:leader="dot" w:pos="9304"/>
            </w:tabs>
            <w:spacing w:line="276" w:lineRule="auto"/>
            <w:jc w:val="both"/>
            <w:rPr>
              <w:rFonts w:asciiTheme="minorHAnsi" w:hAnsiTheme="minorHAnsi" w:cstheme="minorHAnsi"/>
              <w:szCs w:val="24"/>
              <w:lang w:val="hr-HR"/>
            </w:rPr>
          </w:pPr>
          <w:hyperlink w:anchor="_Toc110736"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 xml:space="preserve">2.3. </w:t>
            </w:r>
            <w:r w:rsidR="00225B93">
              <w:rPr>
                <w:rFonts w:asciiTheme="minorHAnsi" w:hAnsiTheme="minorHAnsi" w:cstheme="minorHAnsi"/>
                <w:szCs w:val="24"/>
                <w:lang w:val="hr-HR"/>
              </w:rPr>
              <w:t>Standardni p</w:t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>rogram predškole</w:t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ab/>
            </w:r>
            <w:r w:rsidR="00225B93">
              <w:rPr>
                <w:rFonts w:asciiTheme="minorHAnsi" w:hAnsiTheme="minorHAnsi" w:cstheme="minorHAnsi"/>
                <w:szCs w:val="24"/>
                <w:lang w:val="hr-HR"/>
              </w:rPr>
              <w:t>7</w:t>
            </w:r>
          </w:hyperlink>
        </w:p>
        <w:p w14:paraId="1041D43D" w14:textId="77777777" w:rsidR="00225B93" w:rsidRPr="00B91645" w:rsidRDefault="00697A28" w:rsidP="00225B93">
          <w:pPr>
            <w:pStyle w:val="Sadraj2"/>
            <w:tabs>
              <w:tab w:val="right" w:leader="dot" w:pos="9304"/>
            </w:tabs>
            <w:spacing w:line="276" w:lineRule="auto"/>
            <w:jc w:val="both"/>
            <w:rPr>
              <w:lang w:val="hr-HR"/>
            </w:rPr>
          </w:pPr>
          <w:hyperlink w:anchor="_Toc110736"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>2.4. Zadaće, sadržaj i aktivnost na unapređivanju strojstva programa</w:t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ab/>
            </w:r>
            <w:r w:rsidR="00225B93">
              <w:rPr>
                <w:rFonts w:asciiTheme="minorHAnsi" w:hAnsiTheme="minorHAnsi" w:cstheme="minorHAnsi"/>
                <w:szCs w:val="24"/>
                <w:lang w:val="hr-HR"/>
              </w:rPr>
              <w:t>8</w:t>
            </w:r>
          </w:hyperlink>
        </w:p>
        <w:p w14:paraId="4877DC03" w14:textId="77777777" w:rsidR="00225B93" w:rsidRPr="00B91645" w:rsidRDefault="00697A28" w:rsidP="00225B93">
          <w:pPr>
            <w:pStyle w:val="Sadraj2"/>
            <w:tabs>
              <w:tab w:val="right" w:leader="dot" w:pos="9304"/>
            </w:tabs>
            <w:spacing w:line="276" w:lineRule="auto"/>
            <w:jc w:val="both"/>
            <w:rPr>
              <w:rFonts w:asciiTheme="minorHAnsi" w:hAnsiTheme="minorHAnsi" w:cstheme="minorHAnsi"/>
              <w:szCs w:val="24"/>
              <w:lang w:val="hr-HR"/>
            </w:rPr>
          </w:pPr>
          <w:hyperlink w:anchor="_Toc110736"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>2.5. Radno vrijeme ustanove</w:t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ab/>
            </w:r>
            <w:r w:rsidR="00225B93">
              <w:rPr>
                <w:rFonts w:asciiTheme="minorHAnsi" w:hAnsiTheme="minorHAnsi" w:cstheme="minorHAnsi"/>
                <w:szCs w:val="24"/>
                <w:lang w:val="hr-HR"/>
              </w:rPr>
              <w:t>12</w:t>
            </w:r>
          </w:hyperlink>
        </w:p>
        <w:p w14:paraId="39402D3E" w14:textId="77777777" w:rsidR="00225B93" w:rsidRPr="00B91645" w:rsidRDefault="00697A28" w:rsidP="00225B93">
          <w:pPr>
            <w:pStyle w:val="Sadraj2"/>
            <w:tabs>
              <w:tab w:val="right" w:leader="dot" w:pos="9304"/>
            </w:tabs>
            <w:spacing w:line="276" w:lineRule="auto"/>
            <w:jc w:val="both"/>
            <w:rPr>
              <w:lang w:val="hr-HR"/>
            </w:rPr>
          </w:pPr>
          <w:hyperlink w:anchor="_Toc110736"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>2.6. Zaposlenici predškole</w:t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ab/>
            </w:r>
            <w:r w:rsidR="00225B93">
              <w:rPr>
                <w:rFonts w:asciiTheme="minorHAnsi" w:hAnsiTheme="minorHAnsi" w:cstheme="minorHAnsi"/>
                <w:szCs w:val="24"/>
                <w:lang w:val="hr-HR"/>
              </w:rPr>
              <w:t>13</w:t>
            </w:r>
          </w:hyperlink>
        </w:p>
        <w:p w14:paraId="6E14684E" w14:textId="77777777" w:rsidR="00225B93" w:rsidRPr="00B91645" w:rsidRDefault="00225B93" w:rsidP="00225B93">
          <w:pPr>
            <w:pStyle w:val="Sadraj2"/>
            <w:tabs>
              <w:tab w:val="right" w:leader="dot" w:pos="9304"/>
            </w:tabs>
            <w:spacing w:line="276" w:lineRule="auto"/>
            <w:ind w:firstLine="1168"/>
            <w:jc w:val="both"/>
            <w:rPr>
              <w:rFonts w:asciiTheme="minorHAnsi" w:hAnsiTheme="minorHAnsi" w:cstheme="minorHAnsi"/>
              <w:lang w:val="hr-HR"/>
            </w:rPr>
          </w:pPr>
          <w:r w:rsidRPr="00B91645">
            <w:rPr>
              <w:rFonts w:asciiTheme="minorHAnsi" w:hAnsiTheme="minorHAnsi" w:cstheme="minorHAnsi"/>
              <w:lang w:val="hr-HR"/>
            </w:rPr>
            <w:t>2.6.1. Odgojitelji/ice………………………………………………………………..……….………..</w:t>
          </w:r>
          <w:r>
            <w:rPr>
              <w:rFonts w:asciiTheme="minorHAnsi" w:hAnsiTheme="minorHAnsi" w:cstheme="minorHAnsi"/>
              <w:lang w:val="hr-HR"/>
            </w:rPr>
            <w:t>13</w:t>
          </w:r>
        </w:p>
        <w:p w14:paraId="1FF26ECD" w14:textId="77777777" w:rsidR="00225B93" w:rsidRPr="00B91645" w:rsidRDefault="00225B93" w:rsidP="00225B93">
          <w:pPr>
            <w:pStyle w:val="Sadraj2"/>
            <w:tabs>
              <w:tab w:val="right" w:leader="dot" w:pos="9304"/>
            </w:tabs>
            <w:spacing w:line="276" w:lineRule="auto"/>
            <w:ind w:firstLine="1168"/>
            <w:jc w:val="both"/>
            <w:rPr>
              <w:rFonts w:asciiTheme="minorHAnsi" w:hAnsiTheme="minorHAnsi" w:cstheme="minorHAnsi"/>
              <w:lang w:val="hr-HR"/>
            </w:rPr>
          </w:pPr>
          <w:r w:rsidRPr="00B91645">
            <w:rPr>
              <w:rFonts w:asciiTheme="minorHAnsi" w:hAnsiTheme="minorHAnsi" w:cstheme="minorHAnsi"/>
              <w:lang w:val="hr-HR"/>
            </w:rPr>
            <w:t>2.6.2. Ravnatelj/ica………………………………………………………………..………</w:t>
          </w:r>
          <w:r>
            <w:rPr>
              <w:rFonts w:asciiTheme="minorHAnsi" w:hAnsiTheme="minorHAnsi" w:cstheme="minorHAnsi"/>
              <w:lang w:val="hr-HR"/>
            </w:rPr>
            <w:t>.</w:t>
          </w:r>
          <w:r w:rsidRPr="00B91645">
            <w:rPr>
              <w:rFonts w:asciiTheme="minorHAnsi" w:hAnsiTheme="minorHAnsi" w:cstheme="minorHAnsi"/>
              <w:lang w:val="hr-HR"/>
            </w:rPr>
            <w:t>……..…..</w:t>
          </w:r>
          <w:r>
            <w:rPr>
              <w:rFonts w:asciiTheme="minorHAnsi" w:hAnsiTheme="minorHAnsi" w:cstheme="minorHAnsi"/>
              <w:lang w:val="hr-HR"/>
            </w:rPr>
            <w:t>15</w:t>
          </w:r>
        </w:p>
        <w:p w14:paraId="329168B1" w14:textId="77777777" w:rsidR="00225B93" w:rsidRPr="00B91645" w:rsidRDefault="00225B93" w:rsidP="00225B93">
          <w:pPr>
            <w:pStyle w:val="Sadraj2"/>
            <w:tabs>
              <w:tab w:val="right" w:leader="dot" w:pos="9304"/>
            </w:tabs>
            <w:spacing w:line="276" w:lineRule="auto"/>
            <w:ind w:firstLine="1168"/>
            <w:jc w:val="both"/>
            <w:rPr>
              <w:rFonts w:asciiTheme="minorHAnsi" w:hAnsiTheme="minorHAnsi" w:cstheme="minorHAnsi"/>
              <w:lang w:val="hr-HR"/>
            </w:rPr>
          </w:pPr>
          <w:r w:rsidRPr="00B91645">
            <w:rPr>
              <w:rFonts w:asciiTheme="minorHAnsi" w:hAnsiTheme="minorHAnsi" w:cstheme="minorHAnsi"/>
              <w:lang w:val="hr-HR"/>
            </w:rPr>
            <w:t>2.6.3. Stručni suradnici/ce………………………………………………………..………………..1</w:t>
          </w:r>
          <w:r>
            <w:rPr>
              <w:rFonts w:asciiTheme="minorHAnsi" w:hAnsiTheme="minorHAnsi" w:cstheme="minorHAnsi"/>
              <w:lang w:val="hr-HR"/>
            </w:rPr>
            <w:t>5</w:t>
          </w:r>
        </w:p>
        <w:p w14:paraId="0F6A2D50" w14:textId="77777777" w:rsidR="00225B93" w:rsidRPr="00B91645" w:rsidRDefault="00225B93" w:rsidP="00225B93">
          <w:pPr>
            <w:pStyle w:val="Sadraj2"/>
            <w:tabs>
              <w:tab w:val="right" w:leader="dot" w:pos="9304"/>
            </w:tabs>
            <w:spacing w:line="276" w:lineRule="auto"/>
            <w:ind w:firstLine="1168"/>
            <w:jc w:val="both"/>
            <w:rPr>
              <w:rFonts w:asciiTheme="minorHAnsi" w:hAnsiTheme="minorHAnsi" w:cstheme="minorHAnsi"/>
              <w:szCs w:val="24"/>
              <w:lang w:val="hr-HR"/>
            </w:rPr>
          </w:pPr>
          <w:r w:rsidRPr="00B91645">
            <w:rPr>
              <w:rFonts w:asciiTheme="minorHAnsi" w:hAnsiTheme="minorHAnsi" w:cstheme="minorHAnsi"/>
              <w:lang w:val="hr-HR"/>
            </w:rPr>
            <w:t>2.6.4. Ostali zaposlenici…………………………………………………………….</w:t>
          </w:r>
          <w:r>
            <w:rPr>
              <w:rFonts w:asciiTheme="minorHAnsi" w:hAnsiTheme="minorHAnsi" w:cstheme="minorHAnsi"/>
              <w:lang w:val="hr-HR"/>
            </w:rPr>
            <w:t>.</w:t>
          </w:r>
          <w:r w:rsidRPr="00B91645">
            <w:rPr>
              <w:rFonts w:asciiTheme="minorHAnsi" w:hAnsiTheme="minorHAnsi" w:cstheme="minorHAnsi"/>
              <w:lang w:val="hr-HR"/>
            </w:rPr>
            <w:t>.………….…..1</w:t>
          </w:r>
          <w:r>
            <w:rPr>
              <w:rFonts w:asciiTheme="minorHAnsi" w:hAnsiTheme="minorHAnsi" w:cstheme="minorHAnsi"/>
              <w:lang w:val="hr-HR"/>
            </w:rPr>
            <w:t>5</w:t>
          </w:r>
        </w:p>
        <w:p w14:paraId="775915D3" w14:textId="77777777" w:rsidR="00225B93" w:rsidRPr="00B91645" w:rsidRDefault="00697A28" w:rsidP="00225B93">
          <w:pPr>
            <w:pStyle w:val="Sadraj1"/>
            <w:tabs>
              <w:tab w:val="right" w:leader="dot" w:pos="9304"/>
            </w:tabs>
            <w:spacing w:line="276" w:lineRule="auto"/>
            <w:rPr>
              <w:lang w:val="hr-HR"/>
            </w:rPr>
          </w:pPr>
          <w:hyperlink w:anchor="_Toc110737"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>3.</w:t>
            </w:r>
            <w:r w:rsidR="00225B93" w:rsidRPr="00B91645">
              <w:rPr>
                <w:rFonts w:asciiTheme="minorHAnsi" w:eastAsia="Calibri" w:hAnsiTheme="minorHAnsi" w:cstheme="minorHAnsi"/>
                <w:szCs w:val="24"/>
                <w:lang w:val="hr-HR"/>
              </w:rPr>
              <w:t xml:space="preserve">  </w:t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>MATERIJALNI UVJETI</w:t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ab/>
              <w:t>1</w:t>
            </w:r>
            <w:r w:rsidR="00225B93">
              <w:rPr>
                <w:rFonts w:asciiTheme="minorHAnsi" w:hAnsiTheme="minorHAnsi" w:cstheme="minorHAnsi"/>
                <w:szCs w:val="24"/>
                <w:lang w:val="hr-HR"/>
              </w:rPr>
              <w:t>6</w:t>
            </w:r>
          </w:hyperlink>
        </w:p>
        <w:p w14:paraId="2FA72F99" w14:textId="77777777" w:rsidR="00225B93" w:rsidRPr="00B91645" w:rsidRDefault="00697A28" w:rsidP="00225B93">
          <w:pPr>
            <w:pStyle w:val="Sadraj2"/>
            <w:tabs>
              <w:tab w:val="right" w:leader="dot" w:pos="9304"/>
            </w:tabs>
            <w:spacing w:line="276" w:lineRule="auto"/>
            <w:jc w:val="both"/>
            <w:rPr>
              <w:lang w:val="hr-HR"/>
            </w:rPr>
          </w:pPr>
          <w:hyperlink w:anchor="_Toc110736"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>3.1. Prostor</w:t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ab/>
              <w:t>1</w:t>
            </w:r>
            <w:r w:rsidR="00225B93">
              <w:rPr>
                <w:rFonts w:asciiTheme="minorHAnsi" w:hAnsiTheme="minorHAnsi" w:cstheme="minorHAnsi"/>
                <w:szCs w:val="24"/>
                <w:lang w:val="hr-HR"/>
              </w:rPr>
              <w:t>6</w:t>
            </w:r>
          </w:hyperlink>
        </w:p>
        <w:p w14:paraId="3BD9C272" w14:textId="77777777" w:rsidR="00225B93" w:rsidRPr="00B91645" w:rsidRDefault="00697A28" w:rsidP="00225B93">
          <w:pPr>
            <w:pStyle w:val="Sadraj2"/>
            <w:tabs>
              <w:tab w:val="right" w:leader="dot" w:pos="9304"/>
            </w:tabs>
            <w:spacing w:line="276" w:lineRule="auto"/>
            <w:jc w:val="both"/>
            <w:rPr>
              <w:lang w:val="hr-HR"/>
            </w:rPr>
          </w:pPr>
          <w:hyperlink w:anchor="_Toc110736"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>3.2. Ogranizacija prostora</w:t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ab/>
              <w:t>1</w:t>
            </w:r>
            <w:r w:rsidR="00225B93">
              <w:rPr>
                <w:rFonts w:asciiTheme="minorHAnsi" w:hAnsiTheme="minorHAnsi" w:cstheme="minorHAnsi"/>
                <w:szCs w:val="24"/>
                <w:lang w:val="hr-HR"/>
              </w:rPr>
              <w:t>7</w:t>
            </w:r>
          </w:hyperlink>
        </w:p>
        <w:p w14:paraId="2C055C4B" w14:textId="77777777" w:rsidR="00225B93" w:rsidRPr="00B91645" w:rsidRDefault="00697A28" w:rsidP="00225B93">
          <w:pPr>
            <w:pStyle w:val="Sadraj2"/>
            <w:tabs>
              <w:tab w:val="right" w:leader="dot" w:pos="9304"/>
            </w:tabs>
            <w:spacing w:line="276" w:lineRule="auto"/>
            <w:jc w:val="both"/>
            <w:rPr>
              <w:lang w:val="hr-HR"/>
            </w:rPr>
          </w:pPr>
          <w:hyperlink w:anchor="_Toc110736"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>3.3. Oprema</w:t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ab/>
              <w:t>1</w:t>
            </w:r>
            <w:r w:rsidR="00225B93">
              <w:rPr>
                <w:rFonts w:asciiTheme="minorHAnsi" w:hAnsiTheme="minorHAnsi" w:cstheme="minorHAnsi"/>
                <w:szCs w:val="24"/>
                <w:lang w:val="hr-HR"/>
              </w:rPr>
              <w:t>8</w:t>
            </w:r>
          </w:hyperlink>
        </w:p>
        <w:p w14:paraId="64B26AA8" w14:textId="77777777" w:rsidR="00225B93" w:rsidRPr="00B91645" w:rsidRDefault="00225B93" w:rsidP="00225B93">
          <w:pPr>
            <w:pStyle w:val="Sadraj2"/>
            <w:tabs>
              <w:tab w:val="right" w:leader="dot" w:pos="9304"/>
            </w:tabs>
            <w:spacing w:line="276" w:lineRule="auto"/>
            <w:ind w:left="1418" w:firstLine="0"/>
            <w:jc w:val="left"/>
            <w:rPr>
              <w:rFonts w:asciiTheme="minorHAnsi" w:hAnsiTheme="minorHAnsi" w:cstheme="minorHAnsi"/>
              <w:szCs w:val="24"/>
              <w:lang w:val="hr-HR"/>
            </w:rPr>
          </w:pPr>
          <w:r w:rsidRPr="00B91645">
            <w:rPr>
              <w:rFonts w:asciiTheme="minorHAnsi" w:hAnsiTheme="minorHAnsi" w:cstheme="minorHAnsi"/>
              <w:lang w:val="hr-HR"/>
            </w:rPr>
            <w:t>3.3.1. Didaktička opremljenost svih prostora dnevnih boravaka i drugih prostora u kojima će boraviti djeca…………………………………….……..………….…..1</w:t>
          </w:r>
          <w:r>
            <w:rPr>
              <w:rFonts w:asciiTheme="minorHAnsi" w:hAnsiTheme="minorHAnsi" w:cstheme="minorHAnsi"/>
              <w:lang w:val="hr-HR"/>
            </w:rPr>
            <w:t>8</w:t>
          </w:r>
        </w:p>
        <w:p w14:paraId="2BB29ED3" w14:textId="77777777" w:rsidR="00225B93" w:rsidRPr="00B91645" w:rsidRDefault="00225B93" w:rsidP="00225B93">
          <w:pPr>
            <w:pStyle w:val="Sadraj2"/>
            <w:tabs>
              <w:tab w:val="right" w:leader="dot" w:pos="9304"/>
            </w:tabs>
            <w:spacing w:line="276" w:lineRule="auto"/>
            <w:ind w:left="1418" w:firstLine="0"/>
            <w:jc w:val="both"/>
            <w:rPr>
              <w:rFonts w:asciiTheme="minorHAnsi" w:hAnsiTheme="minorHAnsi" w:cstheme="minorHAnsi"/>
              <w:szCs w:val="24"/>
              <w:lang w:val="hr-HR"/>
            </w:rPr>
          </w:pPr>
          <w:r w:rsidRPr="00B91645">
            <w:rPr>
              <w:rFonts w:asciiTheme="minorHAnsi" w:hAnsiTheme="minorHAnsi" w:cstheme="minorHAnsi"/>
              <w:lang w:val="hr-HR"/>
            </w:rPr>
            <w:t>3.3.2. Opis prostora dvorana te drugih zatvorenih i otvorenih prostora na kojima će se provoditi aktivnosti tjelesne i zdravstvene kulture…………………………………………………………………..…………………..………….…..1</w:t>
          </w:r>
          <w:r>
            <w:rPr>
              <w:rFonts w:asciiTheme="minorHAnsi" w:hAnsiTheme="minorHAnsi" w:cstheme="minorHAnsi"/>
              <w:lang w:val="hr-HR"/>
            </w:rPr>
            <w:t>8</w:t>
          </w:r>
        </w:p>
        <w:p w14:paraId="7E83DECA" w14:textId="77777777" w:rsidR="00225B93" w:rsidRPr="00B91645" w:rsidRDefault="00697A28" w:rsidP="00225B93">
          <w:pPr>
            <w:pStyle w:val="Sadraj2"/>
            <w:tabs>
              <w:tab w:val="right" w:leader="dot" w:pos="9304"/>
            </w:tabs>
            <w:spacing w:line="276" w:lineRule="auto"/>
            <w:jc w:val="both"/>
            <w:rPr>
              <w:lang w:val="hr-HR"/>
            </w:rPr>
          </w:pPr>
          <w:hyperlink w:anchor="_Toc110736"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>3.4. Plan nabave potrošnog materijala i didaktike</w:t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ab/>
            </w:r>
            <w:r w:rsidR="00225B93">
              <w:rPr>
                <w:rFonts w:asciiTheme="minorHAnsi" w:hAnsiTheme="minorHAnsi" w:cstheme="minorHAnsi"/>
                <w:szCs w:val="24"/>
                <w:lang w:val="hr-HR"/>
              </w:rPr>
              <w:t>19</w:t>
            </w:r>
          </w:hyperlink>
        </w:p>
        <w:p w14:paraId="2406D8EE" w14:textId="77777777" w:rsidR="00225B93" w:rsidRPr="00B91645" w:rsidRDefault="00697A28" w:rsidP="00225B93">
          <w:pPr>
            <w:pStyle w:val="Sadraj1"/>
            <w:tabs>
              <w:tab w:val="right" w:leader="dot" w:pos="9304"/>
            </w:tabs>
            <w:spacing w:line="276" w:lineRule="auto"/>
            <w:rPr>
              <w:rFonts w:asciiTheme="minorHAnsi" w:hAnsiTheme="minorHAnsi" w:cstheme="minorHAnsi"/>
              <w:szCs w:val="24"/>
              <w:lang w:val="hr-HR"/>
            </w:rPr>
          </w:pPr>
          <w:hyperlink w:anchor="_Toc110738"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>4.</w:t>
            </w:r>
            <w:r w:rsidR="00225B93" w:rsidRPr="00B91645">
              <w:rPr>
                <w:rFonts w:asciiTheme="minorHAnsi" w:eastAsia="Calibri" w:hAnsiTheme="minorHAnsi" w:cstheme="minorHAnsi"/>
                <w:szCs w:val="24"/>
                <w:lang w:val="hr-HR"/>
              </w:rPr>
              <w:t xml:space="preserve">  </w:t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>ODGOJNO-OBRAZOVNI RAD</w:t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ab/>
            </w:r>
            <w:r w:rsidR="00225B93">
              <w:rPr>
                <w:rFonts w:asciiTheme="minorHAnsi" w:hAnsiTheme="minorHAnsi" w:cstheme="minorHAnsi"/>
                <w:szCs w:val="24"/>
                <w:lang w:val="hr-HR"/>
              </w:rPr>
              <w:t>19</w:t>
            </w:r>
          </w:hyperlink>
        </w:p>
        <w:p w14:paraId="35BCEB84" w14:textId="77777777" w:rsidR="00225B93" w:rsidRPr="00B91645" w:rsidRDefault="00697A28" w:rsidP="00225B93">
          <w:pPr>
            <w:pStyle w:val="Sadraj2"/>
            <w:tabs>
              <w:tab w:val="right" w:leader="dot" w:pos="9304"/>
            </w:tabs>
            <w:spacing w:line="276" w:lineRule="auto"/>
            <w:jc w:val="both"/>
            <w:rPr>
              <w:lang w:val="hr-HR"/>
            </w:rPr>
          </w:pPr>
          <w:hyperlink w:anchor="_Toc110739"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>4.1. Temeljna obilježja odgojno-obrazovnog rada</w:t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ab/>
            </w:r>
            <w:r w:rsidR="00225B93">
              <w:rPr>
                <w:rFonts w:asciiTheme="minorHAnsi" w:hAnsiTheme="minorHAnsi" w:cstheme="minorHAnsi"/>
                <w:szCs w:val="24"/>
                <w:lang w:val="hr-HR"/>
              </w:rPr>
              <w:t>20</w:t>
            </w:r>
          </w:hyperlink>
        </w:p>
        <w:p w14:paraId="2BA4049D" w14:textId="77777777" w:rsidR="00225B93" w:rsidRPr="00B91645" w:rsidRDefault="00697A28" w:rsidP="00225B93">
          <w:pPr>
            <w:pStyle w:val="Sadraj2"/>
            <w:tabs>
              <w:tab w:val="right" w:leader="dot" w:pos="9304"/>
            </w:tabs>
            <w:spacing w:line="276" w:lineRule="auto"/>
            <w:jc w:val="both"/>
            <w:rPr>
              <w:rFonts w:asciiTheme="minorHAnsi" w:hAnsiTheme="minorHAnsi" w:cstheme="minorHAnsi"/>
              <w:szCs w:val="24"/>
              <w:lang w:val="hr-HR"/>
            </w:rPr>
          </w:pPr>
          <w:hyperlink w:anchor="_Toc110739"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 xml:space="preserve">4.2. Djelatnosti odgojno-obrazovnog rada </w:t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ab/>
            </w:r>
            <w:r w:rsidR="00225B93">
              <w:rPr>
                <w:rFonts w:asciiTheme="minorHAnsi" w:hAnsiTheme="minorHAnsi" w:cstheme="minorHAnsi"/>
                <w:szCs w:val="24"/>
                <w:lang w:val="hr-HR"/>
              </w:rPr>
              <w:t>20</w:t>
            </w:r>
          </w:hyperlink>
        </w:p>
        <w:p w14:paraId="4E51D6D2" w14:textId="77777777" w:rsidR="00225B93" w:rsidRPr="00B91645" w:rsidRDefault="00697A28" w:rsidP="00225B93">
          <w:pPr>
            <w:pStyle w:val="Sadraj2"/>
            <w:tabs>
              <w:tab w:val="right" w:leader="dot" w:pos="9304"/>
            </w:tabs>
            <w:spacing w:line="276" w:lineRule="auto"/>
            <w:jc w:val="both"/>
            <w:rPr>
              <w:rFonts w:asciiTheme="minorHAnsi" w:hAnsiTheme="minorHAnsi" w:cstheme="minorHAnsi"/>
              <w:szCs w:val="24"/>
              <w:lang w:val="hr-HR"/>
            </w:rPr>
          </w:pPr>
          <w:hyperlink w:anchor="_Toc110739"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>4.3. Provođenje odgojno-obrazovnog rada</w:t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ab/>
            </w:r>
            <w:r w:rsidR="00225B93">
              <w:rPr>
                <w:rFonts w:asciiTheme="minorHAnsi" w:hAnsiTheme="minorHAnsi" w:cstheme="minorHAnsi"/>
                <w:szCs w:val="24"/>
                <w:lang w:val="hr-HR"/>
              </w:rPr>
              <w:t>21</w:t>
            </w:r>
          </w:hyperlink>
        </w:p>
        <w:p w14:paraId="34AB23AF" w14:textId="77777777" w:rsidR="00225B93" w:rsidRPr="00B91645" w:rsidRDefault="00697A28" w:rsidP="00225B93">
          <w:pPr>
            <w:pStyle w:val="Sadraj2"/>
            <w:tabs>
              <w:tab w:val="right" w:leader="dot" w:pos="9304"/>
            </w:tabs>
            <w:spacing w:line="276" w:lineRule="auto"/>
            <w:jc w:val="both"/>
            <w:rPr>
              <w:rFonts w:asciiTheme="minorHAnsi" w:hAnsiTheme="minorHAnsi" w:cstheme="minorHAnsi"/>
              <w:szCs w:val="24"/>
              <w:lang w:val="hr-HR"/>
            </w:rPr>
          </w:pPr>
          <w:hyperlink w:anchor="_Toc110739"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>4.4. Sadržaji i aktivnosti odgojno-obrazovnog rada</w:t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ab/>
            </w:r>
            <w:r w:rsidR="00225B93">
              <w:rPr>
                <w:rFonts w:asciiTheme="minorHAnsi" w:hAnsiTheme="minorHAnsi" w:cstheme="minorHAnsi"/>
                <w:szCs w:val="24"/>
                <w:lang w:val="hr-HR"/>
              </w:rPr>
              <w:t>22</w:t>
            </w:r>
          </w:hyperlink>
        </w:p>
        <w:p w14:paraId="2484D1E8" w14:textId="77777777" w:rsidR="00225B93" w:rsidRPr="00B91645" w:rsidRDefault="00697A28" w:rsidP="00225B93">
          <w:pPr>
            <w:pStyle w:val="Sadraj2"/>
            <w:tabs>
              <w:tab w:val="right" w:leader="dot" w:pos="9304"/>
            </w:tabs>
            <w:spacing w:line="276" w:lineRule="auto"/>
            <w:jc w:val="both"/>
            <w:rPr>
              <w:rFonts w:asciiTheme="minorHAnsi" w:hAnsiTheme="minorHAnsi" w:cstheme="minorHAnsi"/>
              <w:szCs w:val="24"/>
              <w:lang w:val="hr-HR"/>
            </w:rPr>
          </w:pPr>
          <w:hyperlink w:anchor="_Toc110739"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>4.5. Prava djeteta koja će ostvarivati vrtić</w:t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ab/>
              <w:t>2</w:t>
            </w:r>
            <w:r w:rsidR="00225B93">
              <w:rPr>
                <w:rFonts w:asciiTheme="minorHAnsi" w:hAnsiTheme="minorHAnsi" w:cstheme="minorHAnsi"/>
                <w:szCs w:val="24"/>
                <w:lang w:val="hr-HR"/>
              </w:rPr>
              <w:t>7</w:t>
            </w:r>
          </w:hyperlink>
        </w:p>
        <w:p w14:paraId="16758940" w14:textId="77777777" w:rsidR="00225B93" w:rsidRPr="00B91645" w:rsidRDefault="00697A28" w:rsidP="00225B93">
          <w:pPr>
            <w:pStyle w:val="Sadraj2"/>
            <w:tabs>
              <w:tab w:val="right" w:leader="dot" w:pos="9304"/>
            </w:tabs>
            <w:spacing w:line="276" w:lineRule="auto"/>
            <w:jc w:val="both"/>
            <w:rPr>
              <w:rFonts w:asciiTheme="minorHAnsi" w:hAnsiTheme="minorHAnsi" w:cstheme="minorHAnsi"/>
              <w:szCs w:val="24"/>
              <w:lang w:val="hr-HR"/>
            </w:rPr>
          </w:pPr>
          <w:hyperlink w:anchor="_Toc110739"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>4.6. Ostvarivanje razvojnih potreba</w:t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ab/>
              <w:t>2</w:t>
            </w:r>
            <w:r w:rsidR="00225B93">
              <w:rPr>
                <w:rFonts w:asciiTheme="minorHAnsi" w:hAnsiTheme="minorHAnsi" w:cstheme="minorHAnsi"/>
                <w:szCs w:val="24"/>
                <w:lang w:val="hr-HR"/>
              </w:rPr>
              <w:t>9</w:t>
            </w:r>
          </w:hyperlink>
        </w:p>
        <w:p w14:paraId="361F192B" w14:textId="77777777" w:rsidR="00225B93" w:rsidRPr="00B91645" w:rsidRDefault="00697A28" w:rsidP="00225B93">
          <w:pPr>
            <w:pStyle w:val="Sadraj2"/>
            <w:tabs>
              <w:tab w:val="right" w:leader="dot" w:pos="9304"/>
            </w:tabs>
            <w:spacing w:line="276" w:lineRule="auto"/>
            <w:jc w:val="both"/>
            <w:rPr>
              <w:lang w:val="hr-HR"/>
            </w:rPr>
          </w:pPr>
          <w:hyperlink w:anchor="_Toc110739"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>4.7. Postupanje u slučaju nasilja među djecom</w:t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ab/>
              <w:t>3</w:t>
            </w:r>
            <w:r w:rsidR="00225B93">
              <w:rPr>
                <w:rFonts w:asciiTheme="minorHAnsi" w:hAnsiTheme="minorHAnsi" w:cstheme="minorHAnsi"/>
                <w:szCs w:val="24"/>
                <w:lang w:val="hr-HR"/>
              </w:rPr>
              <w:t>8</w:t>
            </w:r>
          </w:hyperlink>
        </w:p>
        <w:p w14:paraId="621553F2" w14:textId="77777777" w:rsidR="00225B93" w:rsidRPr="00B91645" w:rsidRDefault="00697A28" w:rsidP="00225B93">
          <w:pPr>
            <w:pStyle w:val="Sadraj2"/>
            <w:tabs>
              <w:tab w:val="right" w:leader="dot" w:pos="9304"/>
            </w:tabs>
            <w:spacing w:line="276" w:lineRule="auto"/>
            <w:jc w:val="both"/>
            <w:rPr>
              <w:rFonts w:asciiTheme="minorHAnsi" w:hAnsiTheme="minorHAnsi" w:cstheme="minorHAnsi"/>
              <w:szCs w:val="24"/>
              <w:lang w:val="hr-HR"/>
            </w:rPr>
          </w:pPr>
          <w:hyperlink w:anchor="_Toc110739"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>4.8. Suradnja s vanjskim čimbenicima u ostvarivanju prava</w:t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ab/>
            </w:r>
            <w:r w:rsidR="00225B93">
              <w:rPr>
                <w:rFonts w:asciiTheme="minorHAnsi" w:hAnsiTheme="minorHAnsi" w:cstheme="minorHAnsi"/>
                <w:szCs w:val="24"/>
                <w:lang w:val="hr-HR"/>
              </w:rPr>
              <w:t>38</w:t>
            </w:r>
          </w:hyperlink>
        </w:p>
        <w:p w14:paraId="67425622" w14:textId="77777777" w:rsidR="00225B93" w:rsidRPr="00B91645" w:rsidRDefault="00697A28" w:rsidP="00225B93">
          <w:pPr>
            <w:pStyle w:val="Sadraj2"/>
            <w:tabs>
              <w:tab w:val="right" w:leader="dot" w:pos="9304"/>
            </w:tabs>
            <w:spacing w:line="276" w:lineRule="auto"/>
            <w:jc w:val="both"/>
            <w:rPr>
              <w:rFonts w:asciiTheme="minorHAnsi" w:hAnsiTheme="minorHAnsi" w:cstheme="minorHAnsi"/>
              <w:szCs w:val="24"/>
              <w:lang w:val="hr-HR"/>
            </w:rPr>
          </w:pPr>
          <w:hyperlink w:anchor="_Toc110739"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>4.9. Godina prije škole</w:t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ab/>
              <w:t>3</w:t>
            </w:r>
            <w:r w:rsidR="00225B93">
              <w:rPr>
                <w:rFonts w:asciiTheme="minorHAnsi" w:hAnsiTheme="minorHAnsi" w:cstheme="minorHAnsi"/>
                <w:szCs w:val="24"/>
                <w:lang w:val="hr-HR"/>
              </w:rPr>
              <w:t>9</w:t>
            </w:r>
          </w:hyperlink>
        </w:p>
        <w:p w14:paraId="76EF53C7" w14:textId="77777777" w:rsidR="00225B93" w:rsidRPr="00B91645" w:rsidRDefault="00697A28" w:rsidP="00225B93">
          <w:pPr>
            <w:pStyle w:val="Sadraj1"/>
            <w:tabs>
              <w:tab w:val="right" w:leader="dot" w:pos="9304"/>
            </w:tabs>
            <w:spacing w:line="276" w:lineRule="auto"/>
            <w:rPr>
              <w:lang w:val="hr-HR"/>
            </w:rPr>
          </w:pPr>
          <w:hyperlink w:anchor="_Toc110740"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>5.</w:t>
            </w:r>
            <w:r w:rsidR="00225B93" w:rsidRPr="00B91645">
              <w:rPr>
                <w:rFonts w:asciiTheme="minorHAnsi" w:eastAsia="Calibri" w:hAnsiTheme="minorHAnsi" w:cstheme="minorHAnsi"/>
                <w:szCs w:val="24"/>
                <w:lang w:val="hr-HR"/>
              </w:rPr>
              <w:t xml:space="preserve">  </w:t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>PRAĆENJE I OLAKŠAVANJE PRILAGODBE NOVOUPISANE DJECE</w:t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ab/>
            </w:r>
            <w:r w:rsidR="00225B93">
              <w:rPr>
                <w:rFonts w:asciiTheme="minorHAnsi" w:hAnsiTheme="minorHAnsi" w:cstheme="minorHAnsi"/>
                <w:szCs w:val="24"/>
                <w:lang w:val="hr-HR"/>
              </w:rPr>
              <w:t>42</w:t>
            </w:r>
          </w:hyperlink>
        </w:p>
        <w:p w14:paraId="566DFC0B" w14:textId="77777777" w:rsidR="00225B93" w:rsidRPr="00B91645" w:rsidRDefault="00697A28" w:rsidP="00225B93">
          <w:pPr>
            <w:pStyle w:val="Sadraj2"/>
            <w:tabs>
              <w:tab w:val="right" w:leader="dot" w:pos="9304"/>
            </w:tabs>
            <w:spacing w:line="276" w:lineRule="auto"/>
            <w:jc w:val="both"/>
            <w:rPr>
              <w:rFonts w:asciiTheme="minorHAnsi" w:hAnsiTheme="minorHAnsi" w:cstheme="minorHAnsi"/>
              <w:szCs w:val="24"/>
              <w:lang w:val="hr-HR"/>
            </w:rPr>
          </w:pPr>
          <w:hyperlink w:anchor="_Toc110739"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>5.1. Ciljevi rada kod prilagodbe novoupisane djece</w:t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ab/>
            </w:r>
            <w:r w:rsidR="00225B93">
              <w:rPr>
                <w:rFonts w:asciiTheme="minorHAnsi" w:hAnsiTheme="minorHAnsi" w:cstheme="minorHAnsi"/>
                <w:szCs w:val="24"/>
                <w:lang w:val="hr-HR"/>
              </w:rPr>
              <w:t>43</w:t>
            </w:r>
          </w:hyperlink>
        </w:p>
        <w:p w14:paraId="546B0A7C" w14:textId="77777777" w:rsidR="00225B93" w:rsidRPr="00B91645" w:rsidRDefault="00697A28" w:rsidP="00225B93">
          <w:pPr>
            <w:pStyle w:val="Sadraj2"/>
            <w:tabs>
              <w:tab w:val="right" w:leader="dot" w:pos="9304"/>
            </w:tabs>
            <w:spacing w:line="276" w:lineRule="auto"/>
            <w:jc w:val="both"/>
            <w:rPr>
              <w:rFonts w:asciiTheme="minorHAnsi" w:hAnsiTheme="minorHAnsi" w:cstheme="minorHAnsi"/>
              <w:szCs w:val="24"/>
              <w:lang w:val="hr-HR"/>
            </w:rPr>
          </w:pPr>
          <w:hyperlink w:anchor="_Toc110739"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>5.2. Metode ispunjavanja ciljeva rada kod prilagodbe novoupisane djece</w:t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ab/>
            </w:r>
            <w:r w:rsidR="00225B93">
              <w:rPr>
                <w:rFonts w:asciiTheme="minorHAnsi" w:hAnsiTheme="minorHAnsi" w:cstheme="minorHAnsi"/>
                <w:szCs w:val="24"/>
                <w:lang w:val="hr-HR"/>
              </w:rPr>
              <w:t>44</w:t>
            </w:r>
          </w:hyperlink>
        </w:p>
        <w:p w14:paraId="297E24BE" w14:textId="77777777" w:rsidR="00225B93" w:rsidRPr="00B91645" w:rsidRDefault="00697A28" w:rsidP="00225B93">
          <w:pPr>
            <w:pStyle w:val="Sadraj2"/>
            <w:tabs>
              <w:tab w:val="right" w:leader="dot" w:pos="9304"/>
            </w:tabs>
            <w:spacing w:line="276" w:lineRule="auto"/>
            <w:jc w:val="both"/>
            <w:rPr>
              <w:rFonts w:asciiTheme="minorHAnsi" w:hAnsiTheme="minorHAnsi" w:cstheme="minorHAnsi"/>
              <w:szCs w:val="24"/>
              <w:lang w:val="hr-HR"/>
            </w:rPr>
          </w:pPr>
          <w:hyperlink w:anchor="_Toc110739"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>5.3. Evaluacija procesa prilagodbe</w:t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ab/>
            </w:r>
            <w:r w:rsidR="00225B93">
              <w:rPr>
                <w:rFonts w:asciiTheme="minorHAnsi" w:hAnsiTheme="minorHAnsi" w:cstheme="minorHAnsi"/>
                <w:szCs w:val="24"/>
                <w:lang w:val="hr-HR"/>
              </w:rPr>
              <w:t>47</w:t>
            </w:r>
          </w:hyperlink>
        </w:p>
        <w:p w14:paraId="675463DD" w14:textId="77777777" w:rsidR="00225B93" w:rsidRPr="00B91645" w:rsidRDefault="00697A28" w:rsidP="00225B93">
          <w:pPr>
            <w:pStyle w:val="Sadraj1"/>
            <w:tabs>
              <w:tab w:val="right" w:leader="dot" w:pos="9304"/>
            </w:tabs>
            <w:spacing w:line="276" w:lineRule="auto"/>
            <w:rPr>
              <w:rFonts w:asciiTheme="minorHAnsi" w:hAnsiTheme="minorHAnsi" w:cstheme="minorHAnsi"/>
              <w:szCs w:val="24"/>
              <w:lang w:val="hr-HR"/>
            </w:rPr>
          </w:pPr>
          <w:hyperlink w:anchor="_Toc110741"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>6.</w:t>
            </w:r>
            <w:r w:rsidR="00225B93" w:rsidRPr="00B91645">
              <w:rPr>
                <w:rFonts w:asciiTheme="minorHAnsi" w:eastAsia="Calibri" w:hAnsiTheme="minorHAnsi" w:cstheme="minorHAnsi"/>
                <w:szCs w:val="24"/>
                <w:lang w:val="hr-HR"/>
              </w:rPr>
              <w:t xml:space="preserve">  </w:t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>PLAN DRUŠTVENO-ZABAVNIH AKTIVNOSTI</w:t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ab/>
            </w:r>
            <w:r w:rsidR="00225B93">
              <w:rPr>
                <w:rFonts w:asciiTheme="minorHAnsi" w:hAnsiTheme="minorHAnsi" w:cstheme="minorHAnsi"/>
                <w:szCs w:val="24"/>
                <w:lang w:val="hr-HR"/>
              </w:rPr>
              <w:t>47</w:t>
            </w:r>
          </w:hyperlink>
        </w:p>
        <w:p w14:paraId="2B880322" w14:textId="77777777" w:rsidR="00225B93" w:rsidRPr="00B91645" w:rsidRDefault="00697A28" w:rsidP="00225B93">
          <w:pPr>
            <w:pStyle w:val="Sadraj1"/>
            <w:tabs>
              <w:tab w:val="right" w:leader="dot" w:pos="9304"/>
            </w:tabs>
            <w:spacing w:line="276" w:lineRule="auto"/>
            <w:rPr>
              <w:rFonts w:asciiTheme="minorHAnsi" w:hAnsiTheme="minorHAnsi" w:cstheme="minorHAnsi"/>
              <w:szCs w:val="24"/>
              <w:lang w:val="hr-HR"/>
            </w:rPr>
          </w:pPr>
          <w:hyperlink w:anchor="_Toc110742"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>7.</w:t>
            </w:r>
            <w:r w:rsidR="00225B93" w:rsidRPr="00B91645">
              <w:rPr>
                <w:rFonts w:asciiTheme="minorHAnsi" w:eastAsia="Calibri" w:hAnsiTheme="minorHAnsi" w:cstheme="minorHAnsi"/>
                <w:szCs w:val="24"/>
                <w:lang w:val="hr-HR"/>
              </w:rPr>
              <w:t xml:space="preserve">  </w:t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>SPECIFIČNI ZADACI U ODGOJNO-OBRAZOVNOM RADU</w:t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ab/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fldChar w:fldCharType="begin"/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instrText>PAGEREF _Toc110742 \h</w:instrText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fldChar w:fldCharType="separate"/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>4</w:t>
            </w:r>
            <w:r w:rsidR="00225B93">
              <w:rPr>
                <w:rFonts w:asciiTheme="minorHAnsi" w:hAnsiTheme="minorHAnsi" w:cstheme="minorHAnsi"/>
                <w:szCs w:val="24"/>
                <w:lang w:val="hr-HR"/>
              </w:rPr>
              <w:t>7</w:t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 xml:space="preserve"> </w:t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fldChar w:fldCharType="end"/>
            </w:r>
          </w:hyperlink>
        </w:p>
        <w:p w14:paraId="1BECEDC5" w14:textId="77777777" w:rsidR="00225B93" w:rsidRPr="00B91645" w:rsidRDefault="00697A28" w:rsidP="00225B93">
          <w:pPr>
            <w:pStyle w:val="Sadraj1"/>
            <w:tabs>
              <w:tab w:val="right" w:leader="dot" w:pos="9304"/>
            </w:tabs>
            <w:spacing w:line="276" w:lineRule="auto"/>
            <w:rPr>
              <w:rFonts w:asciiTheme="minorHAnsi" w:hAnsiTheme="minorHAnsi" w:cstheme="minorHAnsi"/>
              <w:szCs w:val="24"/>
              <w:lang w:val="hr-HR"/>
            </w:rPr>
          </w:pPr>
          <w:hyperlink w:anchor="_Toc110743"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>8.</w:t>
            </w:r>
            <w:r w:rsidR="00225B93" w:rsidRPr="00B91645">
              <w:rPr>
                <w:rFonts w:asciiTheme="minorHAnsi" w:eastAsia="Calibri" w:hAnsiTheme="minorHAnsi" w:cstheme="minorHAnsi"/>
                <w:szCs w:val="24"/>
                <w:lang w:val="hr-HR"/>
              </w:rPr>
              <w:t xml:space="preserve">  </w:t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>NJEGA I SKRB ZA TJELESNI RAST I ZDRAVLJE DJECE</w:t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ab/>
            </w:r>
            <w:r w:rsidR="00225B93">
              <w:rPr>
                <w:rFonts w:asciiTheme="minorHAnsi" w:hAnsiTheme="minorHAnsi" w:cstheme="minorHAnsi"/>
                <w:szCs w:val="24"/>
                <w:lang w:val="hr-HR"/>
              </w:rPr>
              <w:t>51</w:t>
            </w:r>
          </w:hyperlink>
        </w:p>
        <w:p w14:paraId="6B6A5DCE" w14:textId="77777777" w:rsidR="00225B93" w:rsidRPr="00B91645" w:rsidRDefault="00697A28" w:rsidP="00225B93">
          <w:pPr>
            <w:pStyle w:val="Sadraj1"/>
            <w:tabs>
              <w:tab w:val="right" w:leader="dot" w:pos="9304"/>
            </w:tabs>
            <w:spacing w:line="276" w:lineRule="auto"/>
            <w:rPr>
              <w:rFonts w:asciiTheme="minorHAnsi" w:hAnsiTheme="minorHAnsi" w:cstheme="minorHAnsi"/>
              <w:szCs w:val="24"/>
              <w:lang w:val="hr-HR"/>
            </w:rPr>
          </w:pPr>
          <w:hyperlink w:anchor="_Toc110744"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>9.</w:t>
            </w:r>
            <w:r w:rsidR="00225B93" w:rsidRPr="00B91645">
              <w:rPr>
                <w:rFonts w:asciiTheme="minorHAnsi" w:eastAsia="Calibri" w:hAnsiTheme="minorHAnsi" w:cstheme="minorHAnsi"/>
                <w:szCs w:val="24"/>
                <w:lang w:val="hr-HR"/>
              </w:rPr>
              <w:t xml:space="preserve">  </w:t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>PROGRAM STRUČNOG USAVRŠAVANJA ODGOJITELJA</w:t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ab/>
            </w:r>
            <w:r w:rsidR="00225B93">
              <w:rPr>
                <w:rFonts w:asciiTheme="minorHAnsi" w:hAnsiTheme="minorHAnsi" w:cstheme="minorHAnsi"/>
                <w:szCs w:val="24"/>
                <w:lang w:val="hr-HR"/>
              </w:rPr>
              <w:t>58</w:t>
            </w:r>
          </w:hyperlink>
        </w:p>
        <w:p w14:paraId="6A9D8D5D" w14:textId="77777777" w:rsidR="00225B93" w:rsidRPr="00B91645" w:rsidRDefault="00697A28" w:rsidP="00225B93">
          <w:pPr>
            <w:pStyle w:val="Sadraj1"/>
            <w:tabs>
              <w:tab w:val="right" w:leader="dot" w:pos="9304"/>
            </w:tabs>
            <w:spacing w:line="276" w:lineRule="auto"/>
            <w:rPr>
              <w:rFonts w:asciiTheme="minorHAnsi" w:hAnsiTheme="minorHAnsi" w:cstheme="minorHAnsi"/>
              <w:szCs w:val="24"/>
              <w:lang w:val="hr-HR"/>
            </w:rPr>
          </w:pPr>
          <w:hyperlink w:anchor="_Toc110745"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>10.</w:t>
            </w:r>
            <w:r w:rsidR="00225B93" w:rsidRPr="00B91645">
              <w:rPr>
                <w:rFonts w:asciiTheme="minorHAnsi" w:eastAsia="Calibri" w:hAnsiTheme="minorHAnsi" w:cstheme="minorHAnsi"/>
                <w:szCs w:val="24"/>
                <w:lang w:val="hr-HR"/>
              </w:rPr>
              <w:t xml:space="preserve">  </w:t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>SURADNJA S RODITELJIMA</w:t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ab/>
            </w:r>
            <w:r w:rsidR="00225B93">
              <w:rPr>
                <w:rFonts w:asciiTheme="minorHAnsi" w:hAnsiTheme="minorHAnsi" w:cstheme="minorHAnsi"/>
                <w:szCs w:val="24"/>
                <w:lang w:val="hr-HR"/>
              </w:rPr>
              <w:t>60</w:t>
            </w:r>
          </w:hyperlink>
        </w:p>
        <w:p w14:paraId="3945076C" w14:textId="77777777" w:rsidR="00225B93" w:rsidRPr="00B91645" w:rsidRDefault="00697A28" w:rsidP="00225B93">
          <w:pPr>
            <w:pStyle w:val="Sadraj1"/>
            <w:tabs>
              <w:tab w:val="right" w:leader="dot" w:pos="9304"/>
            </w:tabs>
            <w:spacing w:line="276" w:lineRule="auto"/>
            <w:rPr>
              <w:rFonts w:asciiTheme="minorHAnsi" w:hAnsiTheme="minorHAnsi" w:cstheme="minorHAnsi"/>
              <w:szCs w:val="24"/>
              <w:lang w:val="hr-HR"/>
            </w:rPr>
          </w:pPr>
          <w:hyperlink w:anchor="_Toc110746"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>11.</w:t>
            </w:r>
            <w:r w:rsidR="00225B93" w:rsidRPr="00B91645">
              <w:rPr>
                <w:rFonts w:asciiTheme="minorHAnsi" w:eastAsia="Calibri" w:hAnsiTheme="minorHAnsi" w:cstheme="minorHAnsi"/>
                <w:szCs w:val="24"/>
                <w:lang w:val="hr-HR"/>
              </w:rPr>
              <w:t xml:space="preserve">  </w:t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>SURADNJA S VANJSKIM USTANOVAMA, PRAVNIM I FIZIČKIM OSOBAMA</w:t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ab/>
            </w:r>
            <w:r w:rsidR="00225B93">
              <w:rPr>
                <w:rFonts w:asciiTheme="minorHAnsi" w:hAnsiTheme="minorHAnsi" w:cstheme="minorHAnsi"/>
                <w:szCs w:val="24"/>
                <w:lang w:val="hr-HR"/>
              </w:rPr>
              <w:t>64</w:t>
            </w:r>
          </w:hyperlink>
        </w:p>
        <w:p w14:paraId="283A7D86" w14:textId="77777777" w:rsidR="00225B93" w:rsidRPr="00B91645" w:rsidRDefault="00697A28" w:rsidP="00225B93">
          <w:pPr>
            <w:pStyle w:val="Sadraj1"/>
            <w:tabs>
              <w:tab w:val="right" w:leader="dot" w:pos="9304"/>
            </w:tabs>
            <w:spacing w:line="276" w:lineRule="auto"/>
            <w:rPr>
              <w:lang w:val="hr-HR"/>
            </w:rPr>
          </w:pPr>
          <w:hyperlink w:anchor="_Toc110749"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>1</w:t>
            </w:r>
            <w:r w:rsidR="00225B93">
              <w:rPr>
                <w:rFonts w:asciiTheme="minorHAnsi" w:hAnsiTheme="minorHAnsi" w:cstheme="minorHAnsi"/>
                <w:szCs w:val="24"/>
                <w:lang w:val="hr-HR"/>
              </w:rPr>
              <w:t>2</w:t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>. FINANCIRANJE</w:t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ab/>
            </w:r>
            <w:r w:rsidR="00225B93">
              <w:rPr>
                <w:rFonts w:asciiTheme="minorHAnsi" w:hAnsiTheme="minorHAnsi" w:cstheme="minorHAnsi"/>
                <w:szCs w:val="24"/>
                <w:lang w:val="hr-HR"/>
              </w:rPr>
              <w:t>65</w:t>
            </w:r>
          </w:hyperlink>
        </w:p>
        <w:p w14:paraId="66EE3580" w14:textId="77777777" w:rsidR="00225B93" w:rsidRPr="00B91645" w:rsidRDefault="00697A28" w:rsidP="00225B93">
          <w:pPr>
            <w:pStyle w:val="Sadraj1"/>
            <w:tabs>
              <w:tab w:val="right" w:leader="dot" w:pos="9304"/>
            </w:tabs>
            <w:spacing w:line="276" w:lineRule="auto"/>
            <w:rPr>
              <w:rFonts w:asciiTheme="minorHAnsi" w:hAnsiTheme="minorHAnsi" w:cstheme="minorHAnsi"/>
              <w:szCs w:val="24"/>
              <w:lang w:val="hr-HR"/>
            </w:rPr>
          </w:pPr>
          <w:hyperlink w:anchor="_Toc110749"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>1</w:t>
            </w:r>
            <w:r w:rsidR="00225B93">
              <w:rPr>
                <w:rFonts w:asciiTheme="minorHAnsi" w:hAnsiTheme="minorHAnsi" w:cstheme="minorHAnsi"/>
                <w:szCs w:val="24"/>
                <w:lang w:val="hr-HR"/>
              </w:rPr>
              <w:t>3</w:t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>. PLANIRANJE, PRAĆENJE, DOKUMENTIRANJE</w:t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ab/>
            </w:r>
            <w:r w:rsidR="00225B93">
              <w:rPr>
                <w:rFonts w:asciiTheme="minorHAnsi" w:hAnsiTheme="minorHAnsi" w:cstheme="minorHAnsi"/>
                <w:szCs w:val="24"/>
                <w:lang w:val="hr-HR"/>
              </w:rPr>
              <w:t>66</w:t>
            </w:r>
          </w:hyperlink>
        </w:p>
        <w:p w14:paraId="5B8755B3" w14:textId="77777777" w:rsidR="00225B93" w:rsidRPr="00B91645" w:rsidRDefault="00697A28" w:rsidP="00225B93">
          <w:pPr>
            <w:pStyle w:val="Sadraj1"/>
            <w:tabs>
              <w:tab w:val="right" w:leader="dot" w:pos="9304"/>
            </w:tabs>
            <w:spacing w:line="276" w:lineRule="auto"/>
            <w:rPr>
              <w:rFonts w:asciiTheme="minorHAnsi" w:hAnsiTheme="minorHAnsi" w:cstheme="minorHAnsi"/>
              <w:szCs w:val="24"/>
              <w:lang w:val="hr-HR"/>
            </w:rPr>
          </w:pPr>
          <w:hyperlink w:anchor="_Toc110749"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>1</w:t>
            </w:r>
            <w:r w:rsidR="00225B93">
              <w:rPr>
                <w:rFonts w:asciiTheme="minorHAnsi" w:hAnsiTheme="minorHAnsi" w:cstheme="minorHAnsi"/>
                <w:szCs w:val="24"/>
                <w:lang w:val="hr-HR"/>
              </w:rPr>
              <w:t>4</w:t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>. VREDNOVANJE PROGRAMA</w:t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ab/>
            </w:r>
            <w:r w:rsidR="00225B93">
              <w:rPr>
                <w:rFonts w:asciiTheme="minorHAnsi" w:hAnsiTheme="minorHAnsi" w:cstheme="minorHAnsi"/>
                <w:szCs w:val="24"/>
                <w:lang w:val="hr-HR"/>
              </w:rPr>
              <w:t>68</w:t>
            </w:r>
          </w:hyperlink>
        </w:p>
        <w:p w14:paraId="71EFAAF0" w14:textId="77777777" w:rsidR="00225B93" w:rsidRPr="00B91645" w:rsidRDefault="00697A28" w:rsidP="00225B93">
          <w:pPr>
            <w:pStyle w:val="Sadraj1"/>
            <w:tabs>
              <w:tab w:val="right" w:leader="dot" w:pos="9304"/>
            </w:tabs>
            <w:spacing w:line="276" w:lineRule="auto"/>
            <w:rPr>
              <w:rFonts w:asciiTheme="minorHAnsi" w:hAnsiTheme="minorHAnsi" w:cstheme="minorHAnsi"/>
              <w:szCs w:val="24"/>
              <w:lang w:val="hr-HR"/>
            </w:rPr>
          </w:pPr>
          <w:hyperlink w:anchor="_Toc110749"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>1</w:t>
            </w:r>
            <w:r w:rsidR="00225B93">
              <w:rPr>
                <w:rFonts w:asciiTheme="minorHAnsi" w:hAnsiTheme="minorHAnsi" w:cstheme="minorHAnsi"/>
                <w:szCs w:val="24"/>
                <w:lang w:val="hr-HR"/>
              </w:rPr>
              <w:t>5</w:t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>. ZAKLJUČAK</w:t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ab/>
            </w:r>
            <w:r w:rsidR="00225B93">
              <w:rPr>
                <w:rFonts w:asciiTheme="minorHAnsi" w:hAnsiTheme="minorHAnsi" w:cstheme="minorHAnsi"/>
                <w:szCs w:val="24"/>
                <w:lang w:val="hr-HR"/>
              </w:rPr>
              <w:t>72</w:t>
            </w:r>
          </w:hyperlink>
        </w:p>
        <w:p w14:paraId="127D9D25" w14:textId="00928D74" w:rsidR="00225B93" w:rsidRPr="00B91645" w:rsidRDefault="00697A28" w:rsidP="00225B93">
          <w:pPr>
            <w:pStyle w:val="Sadraj1"/>
            <w:tabs>
              <w:tab w:val="right" w:leader="dot" w:pos="9304"/>
            </w:tabs>
            <w:spacing w:line="276" w:lineRule="auto"/>
            <w:rPr>
              <w:rFonts w:asciiTheme="minorHAnsi" w:hAnsiTheme="minorHAnsi" w:cstheme="minorHAnsi"/>
              <w:szCs w:val="24"/>
              <w:lang w:val="hr-HR"/>
            </w:rPr>
          </w:pPr>
          <w:hyperlink w:anchor="_Toc110749"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>1</w:t>
            </w:r>
            <w:r w:rsidR="00225B93">
              <w:rPr>
                <w:rFonts w:asciiTheme="minorHAnsi" w:hAnsiTheme="minorHAnsi" w:cstheme="minorHAnsi"/>
                <w:szCs w:val="24"/>
                <w:lang w:val="hr-HR"/>
              </w:rPr>
              <w:t>6</w:t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>.</w:t>
            </w:r>
            <w:r w:rsidR="009A4AF4">
              <w:rPr>
                <w:rFonts w:asciiTheme="minorHAnsi" w:hAnsiTheme="minorHAnsi" w:cstheme="minorHAnsi"/>
                <w:szCs w:val="24"/>
                <w:lang w:val="hr-HR"/>
              </w:rPr>
              <w:t xml:space="preserve"> </w:t>
            </w:r>
            <w:r w:rsidR="00225B93">
              <w:rPr>
                <w:rFonts w:asciiTheme="minorHAnsi" w:hAnsiTheme="minorHAnsi" w:cstheme="minorHAnsi"/>
                <w:szCs w:val="24"/>
                <w:lang w:val="hr-HR"/>
              </w:rPr>
              <w:t>LITERATURA</w:t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ab/>
            </w:r>
            <w:r w:rsidR="00225B93">
              <w:rPr>
                <w:rFonts w:asciiTheme="minorHAnsi" w:hAnsiTheme="minorHAnsi" w:cstheme="minorHAnsi"/>
                <w:szCs w:val="24"/>
                <w:lang w:val="hr-HR"/>
              </w:rPr>
              <w:t>73</w:t>
            </w:r>
          </w:hyperlink>
        </w:p>
        <w:p w14:paraId="780253E7" w14:textId="77777777" w:rsidR="00225B93" w:rsidRPr="00B91645" w:rsidRDefault="00697A28" w:rsidP="00225B93">
          <w:pPr>
            <w:pStyle w:val="Sadraj1"/>
            <w:tabs>
              <w:tab w:val="right" w:leader="dot" w:pos="9304"/>
            </w:tabs>
            <w:spacing w:line="276" w:lineRule="auto"/>
            <w:rPr>
              <w:lang w:val="hr-HR"/>
            </w:rPr>
          </w:pPr>
          <w:hyperlink w:anchor="_Toc110749"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>1</w:t>
            </w:r>
            <w:r w:rsidR="00225B93">
              <w:rPr>
                <w:rFonts w:asciiTheme="minorHAnsi" w:hAnsiTheme="minorHAnsi" w:cstheme="minorHAnsi"/>
                <w:szCs w:val="24"/>
                <w:lang w:val="hr-HR"/>
              </w:rPr>
              <w:t>7</w:t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>.</w:t>
            </w:r>
            <w:r w:rsidR="00225B93" w:rsidRPr="00937E8E">
              <w:t xml:space="preserve"> </w:t>
            </w:r>
            <w:r w:rsidR="00225B93" w:rsidRPr="00937E8E">
              <w:rPr>
                <w:rFonts w:asciiTheme="minorHAnsi" w:hAnsiTheme="minorHAnsi" w:cstheme="minorHAnsi"/>
                <w:szCs w:val="24"/>
                <w:lang w:val="hr-HR"/>
              </w:rPr>
              <w:t>POPIS STRUČNE LITERATURE ZA STRUČNO USAVRŠAVANJE ODGOJITELJA</w:t>
            </w:r>
            <w:r w:rsidR="00225B93" w:rsidRPr="00B91645">
              <w:rPr>
                <w:rFonts w:asciiTheme="minorHAnsi" w:hAnsiTheme="minorHAnsi" w:cstheme="minorHAnsi"/>
                <w:szCs w:val="24"/>
                <w:lang w:val="hr-HR"/>
              </w:rPr>
              <w:tab/>
            </w:r>
            <w:r w:rsidR="00225B93">
              <w:rPr>
                <w:rFonts w:asciiTheme="minorHAnsi" w:hAnsiTheme="minorHAnsi" w:cstheme="minorHAnsi"/>
                <w:szCs w:val="24"/>
                <w:lang w:val="hr-HR"/>
              </w:rPr>
              <w:t>74</w:t>
            </w:r>
          </w:hyperlink>
        </w:p>
        <w:p w14:paraId="0C59BF5B" w14:textId="77777777" w:rsidR="00225B93" w:rsidRPr="009A4AF4" w:rsidRDefault="00697A28" w:rsidP="00225B93">
          <w:pPr>
            <w:pStyle w:val="Sadraj1"/>
            <w:tabs>
              <w:tab w:val="right" w:leader="dot" w:pos="9304"/>
            </w:tabs>
            <w:spacing w:line="276" w:lineRule="auto"/>
            <w:rPr>
              <w:rFonts w:asciiTheme="minorHAnsi" w:hAnsiTheme="minorHAnsi" w:cstheme="minorHAnsi"/>
              <w:szCs w:val="24"/>
              <w:lang w:val="hr-HR"/>
            </w:rPr>
          </w:pPr>
          <w:hyperlink w:anchor="_Toc110749">
            <w:r w:rsidR="00225B93" w:rsidRPr="009A4AF4">
              <w:rPr>
                <w:rFonts w:asciiTheme="minorHAnsi" w:hAnsiTheme="minorHAnsi" w:cstheme="minorHAnsi"/>
              </w:rPr>
              <w:t>18</w:t>
            </w:r>
            <w:r w:rsidR="00225B93" w:rsidRPr="009A4AF4">
              <w:rPr>
                <w:rFonts w:asciiTheme="minorHAnsi" w:hAnsiTheme="minorHAnsi" w:cstheme="minorHAnsi"/>
                <w:szCs w:val="24"/>
                <w:lang w:val="hr-HR"/>
              </w:rPr>
              <w:t>. PRILOG</w:t>
            </w:r>
            <w:r w:rsidR="00225B93" w:rsidRPr="009A4AF4">
              <w:rPr>
                <w:rFonts w:asciiTheme="minorHAnsi" w:hAnsiTheme="minorHAnsi" w:cstheme="minorHAnsi"/>
                <w:szCs w:val="24"/>
                <w:lang w:val="hr-HR"/>
              </w:rPr>
              <w:tab/>
              <w:t>77</w:t>
            </w:r>
          </w:hyperlink>
        </w:p>
        <w:p w14:paraId="6A0EB20A" w14:textId="77777777" w:rsidR="00225B93" w:rsidRPr="00B91645" w:rsidRDefault="00225B93" w:rsidP="00225B93">
          <w:pPr>
            <w:pStyle w:val="Sadraj1"/>
            <w:tabs>
              <w:tab w:val="right" w:leader="dot" w:pos="9304"/>
            </w:tabs>
            <w:spacing w:line="276" w:lineRule="auto"/>
            <w:rPr>
              <w:rFonts w:asciiTheme="minorHAnsi" w:hAnsiTheme="minorHAnsi" w:cstheme="minorHAnsi"/>
              <w:szCs w:val="24"/>
              <w:lang w:val="hr-HR"/>
            </w:rPr>
          </w:pPr>
        </w:p>
        <w:p w14:paraId="50D11B60" w14:textId="77777777" w:rsidR="00225B93" w:rsidRPr="00B91645" w:rsidRDefault="00225B93" w:rsidP="00225B93">
          <w:pPr>
            <w:pStyle w:val="Sadraj1"/>
            <w:tabs>
              <w:tab w:val="right" w:leader="dot" w:pos="9304"/>
            </w:tabs>
            <w:spacing w:line="276" w:lineRule="auto"/>
            <w:rPr>
              <w:rFonts w:asciiTheme="minorHAnsi" w:hAnsiTheme="minorHAnsi" w:cstheme="minorHAnsi"/>
              <w:szCs w:val="24"/>
              <w:lang w:val="hr-HR"/>
            </w:rPr>
          </w:pPr>
        </w:p>
        <w:p w14:paraId="3B931B66" w14:textId="01140161" w:rsidR="000F5A9D" w:rsidRPr="00B91645" w:rsidRDefault="00225B93" w:rsidP="00225B93">
          <w:pPr>
            <w:spacing w:line="360" w:lineRule="auto"/>
            <w:ind w:left="432" w:right="360" w:firstLine="360"/>
            <w:jc w:val="both"/>
            <w:rPr>
              <w:rFonts w:ascii="Times New Roman" w:hAnsi="Times New Roman" w:cs="Times New Roman"/>
              <w:bCs/>
              <w:color w:val="1A150F"/>
              <w:spacing w:val="-3"/>
              <w:sz w:val="24"/>
              <w:szCs w:val="24"/>
            </w:rPr>
          </w:pPr>
          <w:r w:rsidRPr="00B91645">
            <w:rPr>
              <w:rFonts w:cstheme="minorHAnsi"/>
              <w:szCs w:val="24"/>
            </w:rPr>
            <w:fldChar w:fldCharType="end"/>
          </w:r>
        </w:p>
      </w:sdtContent>
    </w:sdt>
    <w:p w14:paraId="1432506D" w14:textId="77777777" w:rsidR="009B50CC" w:rsidRPr="00B91645" w:rsidRDefault="009B50CC" w:rsidP="00C228C0">
      <w:pPr>
        <w:spacing w:line="360" w:lineRule="auto"/>
        <w:ind w:left="432" w:right="360" w:firstLine="360"/>
        <w:jc w:val="both"/>
        <w:rPr>
          <w:rFonts w:ascii="Times New Roman" w:hAnsi="Times New Roman" w:cs="Times New Roman"/>
          <w:bCs/>
          <w:color w:val="1A150F"/>
          <w:spacing w:val="-3"/>
          <w:sz w:val="24"/>
          <w:szCs w:val="24"/>
        </w:rPr>
      </w:pPr>
    </w:p>
    <w:p w14:paraId="75CD50B3" w14:textId="77777777" w:rsidR="009B50CC" w:rsidRPr="00B91645" w:rsidRDefault="009B50CC" w:rsidP="00C228C0">
      <w:pPr>
        <w:spacing w:line="360" w:lineRule="auto"/>
        <w:ind w:left="432" w:right="360" w:firstLine="360"/>
        <w:jc w:val="both"/>
        <w:rPr>
          <w:rFonts w:ascii="Times New Roman" w:hAnsi="Times New Roman" w:cs="Times New Roman"/>
          <w:bCs/>
          <w:color w:val="1A150F"/>
          <w:spacing w:val="-3"/>
          <w:sz w:val="24"/>
          <w:szCs w:val="24"/>
        </w:rPr>
      </w:pPr>
    </w:p>
    <w:p w14:paraId="2209984B" w14:textId="77777777" w:rsidR="009B50CC" w:rsidRDefault="009B50CC" w:rsidP="00C228C0">
      <w:pPr>
        <w:spacing w:line="360" w:lineRule="auto"/>
        <w:ind w:left="432" w:right="360" w:firstLine="360"/>
        <w:jc w:val="both"/>
        <w:rPr>
          <w:rFonts w:ascii="Times New Roman" w:hAnsi="Times New Roman" w:cs="Times New Roman"/>
          <w:bCs/>
          <w:color w:val="1A150F"/>
          <w:spacing w:val="-3"/>
          <w:sz w:val="24"/>
          <w:szCs w:val="24"/>
        </w:rPr>
      </w:pPr>
    </w:p>
    <w:p w14:paraId="4E03364B" w14:textId="77777777" w:rsidR="00937E8E" w:rsidRDefault="00937E8E" w:rsidP="00C228C0">
      <w:pPr>
        <w:spacing w:line="360" w:lineRule="auto"/>
        <w:ind w:left="432" w:right="360" w:firstLine="360"/>
        <w:jc w:val="both"/>
        <w:rPr>
          <w:rFonts w:ascii="Times New Roman" w:hAnsi="Times New Roman" w:cs="Times New Roman"/>
          <w:bCs/>
          <w:color w:val="1A150F"/>
          <w:spacing w:val="-3"/>
          <w:sz w:val="24"/>
          <w:szCs w:val="24"/>
        </w:rPr>
      </w:pPr>
    </w:p>
    <w:p w14:paraId="7016993B" w14:textId="77777777" w:rsidR="00937E8E" w:rsidRPr="00B91645" w:rsidRDefault="00937E8E" w:rsidP="00C228C0">
      <w:pPr>
        <w:spacing w:line="360" w:lineRule="auto"/>
        <w:ind w:left="432" w:right="360" w:firstLine="360"/>
        <w:jc w:val="both"/>
        <w:rPr>
          <w:rFonts w:ascii="Times New Roman" w:hAnsi="Times New Roman" w:cs="Times New Roman"/>
          <w:bCs/>
          <w:color w:val="1A150F"/>
          <w:spacing w:val="-3"/>
          <w:sz w:val="24"/>
          <w:szCs w:val="24"/>
        </w:rPr>
      </w:pPr>
    </w:p>
    <w:p w14:paraId="37AB2DD6" w14:textId="77777777" w:rsidR="009B50CC" w:rsidRPr="00B91645" w:rsidRDefault="009B50CC" w:rsidP="00C228C0">
      <w:pPr>
        <w:spacing w:line="360" w:lineRule="auto"/>
        <w:ind w:left="432" w:right="360" w:firstLine="360"/>
        <w:jc w:val="both"/>
        <w:rPr>
          <w:rFonts w:ascii="Times New Roman" w:hAnsi="Times New Roman" w:cs="Times New Roman"/>
          <w:bCs/>
          <w:color w:val="1A150F"/>
          <w:spacing w:val="-3"/>
          <w:sz w:val="24"/>
          <w:szCs w:val="24"/>
        </w:rPr>
      </w:pPr>
    </w:p>
    <w:p w14:paraId="4CCDC71F" w14:textId="77777777" w:rsidR="009B50CC" w:rsidRPr="00B91645" w:rsidRDefault="009B50CC" w:rsidP="00C228C0">
      <w:pPr>
        <w:spacing w:line="360" w:lineRule="auto"/>
        <w:ind w:left="432" w:right="360" w:firstLine="360"/>
        <w:jc w:val="both"/>
        <w:rPr>
          <w:rFonts w:ascii="Times New Roman" w:hAnsi="Times New Roman" w:cs="Times New Roman"/>
          <w:bCs/>
          <w:color w:val="1A150F"/>
          <w:spacing w:val="-3"/>
          <w:sz w:val="24"/>
          <w:szCs w:val="24"/>
        </w:rPr>
      </w:pPr>
    </w:p>
    <w:p w14:paraId="143B3E96" w14:textId="5067D0C0" w:rsidR="001A5F76" w:rsidRPr="00B91645" w:rsidRDefault="001A5F76" w:rsidP="001A5F76">
      <w:pPr>
        <w:pStyle w:val="Odlomakpopisa"/>
        <w:numPr>
          <w:ilvl w:val="0"/>
          <w:numId w:val="1"/>
        </w:numPr>
        <w:spacing w:line="360" w:lineRule="auto"/>
        <w:ind w:left="284" w:right="360" w:hanging="284"/>
        <w:jc w:val="both"/>
        <w:rPr>
          <w:rFonts w:cstheme="minorHAnsi"/>
          <w:b/>
          <w:color w:val="1A150F"/>
          <w:spacing w:val="-3"/>
          <w:sz w:val="28"/>
          <w:szCs w:val="28"/>
        </w:rPr>
      </w:pPr>
      <w:r w:rsidRPr="00B91645">
        <w:rPr>
          <w:rFonts w:cstheme="minorHAnsi"/>
          <w:b/>
          <w:color w:val="1A150F"/>
          <w:spacing w:val="-3"/>
          <w:sz w:val="28"/>
          <w:szCs w:val="28"/>
        </w:rPr>
        <w:lastRenderedPageBreak/>
        <w:t>UVOD</w:t>
      </w:r>
    </w:p>
    <w:p w14:paraId="11EDF763" w14:textId="77777777" w:rsidR="001A5F76" w:rsidRPr="00B91645" w:rsidRDefault="001A5F76" w:rsidP="009B50CC">
      <w:pPr>
        <w:spacing w:line="360" w:lineRule="auto"/>
        <w:ind w:right="360" w:firstLine="708"/>
        <w:jc w:val="both"/>
        <w:rPr>
          <w:rFonts w:cstheme="minorHAnsi"/>
          <w:bCs/>
          <w:color w:val="1A150F"/>
          <w:spacing w:val="-3"/>
          <w:sz w:val="24"/>
          <w:szCs w:val="24"/>
        </w:rPr>
      </w:pPr>
    </w:p>
    <w:p w14:paraId="098328BC" w14:textId="3FDCBA90" w:rsidR="00C228C0" w:rsidRPr="00B91645" w:rsidRDefault="00D96C79" w:rsidP="009B50CC">
      <w:pPr>
        <w:spacing w:line="360" w:lineRule="auto"/>
        <w:ind w:right="360" w:firstLine="708"/>
        <w:jc w:val="both"/>
        <w:rPr>
          <w:rFonts w:cstheme="minorHAnsi"/>
          <w:bCs/>
          <w:color w:val="1A150F"/>
          <w:spacing w:val="-3"/>
          <w:sz w:val="24"/>
          <w:szCs w:val="24"/>
        </w:rPr>
      </w:pPr>
      <w:r w:rsidRPr="00B91645">
        <w:rPr>
          <w:rFonts w:cstheme="minorHAnsi"/>
          <w:bCs/>
          <w:color w:val="1A150F"/>
          <w:spacing w:val="-3"/>
          <w:sz w:val="24"/>
          <w:szCs w:val="24"/>
        </w:rPr>
        <w:t>Osnovna škola Ante Anđelinović</w:t>
      </w:r>
      <w:r w:rsidR="00C228C0" w:rsidRPr="00B91645">
        <w:rPr>
          <w:rFonts w:cstheme="minorHAnsi"/>
          <w:bCs/>
          <w:color w:val="1A150F"/>
          <w:spacing w:val="-3"/>
          <w:sz w:val="24"/>
          <w:szCs w:val="24"/>
        </w:rPr>
        <w:t xml:space="preserve"> je ustanova </w:t>
      </w:r>
      <w:r w:rsidR="0003458C" w:rsidRPr="00B91645">
        <w:rPr>
          <w:rFonts w:cstheme="minorHAnsi"/>
          <w:bCs/>
          <w:color w:val="1A150F"/>
          <w:spacing w:val="-3"/>
          <w:sz w:val="24"/>
          <w:szCs w:val="24"/>
        </w:rPr>
        <w:t>za</w:t>
      </w:r>
      <w:r w:rsidR="00C228C0" w:rsidRPr="00B91645">
        <w:rPr>
          <w:rFonts w:cstheme="minorHAnsi"/>
          <w:bCs/>
          <w:color w:val="1A150F"/>
          <w:spacing w:val="-3"/>
          <w:sz w:val="24"/>
          <w:szCs w:val="24"/>
        </w:rPr>
        <w:t xml:space="preserve"> </w:t>
      </w:r>
      <w:r w:rsidRPr="00B91645">
        <w:rPr>
          <w:rFonts w:cstheme="minorHAnsi"/>
          <w:bCs/>
          <w:color w:val="1A150F"/>
          <w:spacing w:val="-3"/>
          <w:sz w:val="24"/>
          <w:szCs w:val="24"/>
        </w:rPr>
        <w:t xml:space="preserve">osnovnoškolsko obrazovanje </w:t>
      </w:r>
      <w:r w:rsidR="00C228C0" w:rsidRPr="00B91645">
        <w:rPr>
          <w:rFonts w:cstheme="minorHAnsi"/>
          <w:bCs/>
          <w:color w:val="1A150F"/>
          <w:spacing w:val="-1"/>
          <w:sz w:val="24"/>
          <w:szCs w:val="24"/>
        </w:rPr>
        <w:t xml:space="preserve">sa sjedištem u </w:t>
      </w:r>
      <w:r w:rsidRPr="00B91645">
        <w:rPr>
          <w:rFonts w:cstheme="minorHAnsi"/>
          <w:bCs/>
          <w:color w:val="1A150F"/>
          <w:spacing w:val="-1"/>
          <w:sz w:val="24"/>
          <w:szCs w:val="24"/>
        </w:rPr>
        <w:t>Sućurju</w:t>
      </w:r>
      <w:r w:rsidR="00C228C0" w:rsidRPr="00B91645">
        <w:rPr>
          <w:rFonts w:cstheme="minorHAnsi"/>
          <w:bCs/>
          <w:color w:val="1A150F"/>
          <w:spacing w:val="-1"/>
          <w:sz w:val="24"/>
          <w:szCs w:val="24"/>
        </w:rPr>
        <w:t xml:space="preserve">, </w:t>
      </w:r>
      <w:r w:rsidRPr="00B91645">
        <w:rPr>
          <w:rFonts w:cstheme="minorHAnsi"/>
          <w:bCs/>
          <w:color w:val="1A150F"/>
          <w:spacing w:val="-1"/>
          <w:sz w:val="24"/>
          <w:szCs w:val="24"/>
        </w:rPr>
        <w:t>Trg park 5</w:t>
      </w:r>
      <w:r w:rsidR="00C228C0" w:rsidRPr="00B91645">
        <w:rPr>
          <w:rFonts w:cstheme="minorHAnsi"/>
          <w:bCs/>
          <w:color w:val="1A150F"/>
          <w:spacing w:val="-1"/>
          <w:sz w:val="24"/>
          <w:szCs w:val="24"/>
        </w:rPr>
        <w:t xml:space="preserve">, koja </w:t>
      </w:r>
      <w:r w:rsidR="0003458C" w:rsidRPr="00B91645">
        <w:rPr>
          <w:rFonts w:cstheme="minorHAnsi"/>
          <w:bCs/>
          <w:color w:val="1A150F"/>
          <w:spacing w:val="-1"/>
          <w:sz w:val="24"/>
          <w:szCs w:val="24"/>
        </w:rPr>
        <w:t>će</w:t>
      </w:r>
      <w:r w:rsidR="00C228C0" w:rsidRPr="00B91645">
        <w:rPr>
          <w:rFonts w:cstheme="minorHAnsi"/>
          <w:bCs/>
          <w:color w:val="1A150F"/>
          <w:spacing w:val="-1"/>
          <w:sz w:val="24"/>
          <w:szCs w:val="24"/>
        </w:rPr>
        <w:t xml:space="preserve"> obavljati djelatnost predškolskog </w:t>
      </w:r>
      <w:r w:rsidR="00C228C0" w:rsidRPr="00B91645">
        <w:rPr>
          <w:rFonts w:cstheme="minorHAnsi"/>
          <w:bCs/>
          <w:color w:val="1A150F"/>
          <w:spacing w:val="-2"/>
          <w:sz w:val="24"/>
          <w:szCs w:val="24"/>
        </w:rPr>
        <w:t xml:space="preserve">odgoja i obrazovanja te skrbi o djeci predškolske dobi od navršenih </w:t>
      </w:r>
      <w:r w:rsidRPr="00B91645">
        <w:rPr>
          <w:rFonts w:cstheme="minorHAnsi"/>
          <w:bCs/>
          <w:color w:val="1A150F"/>
          <w:spacing w:val="-2"/>
          <w:sz w:val="24"/>
          <w:szCs w:val="24"/>
        </w:rPr>
        <w:t>36</w:t>
      </w:r>
      <w:r w:rsidR="00C228C0" w:rsidRPr="00B91645">
        <w:rPr>
          <w:rFonts w:cstheme="minorHAnsi"/>
          <w:bCs/>
          <w:color w:val="1A150F"/>
          <w:spacing w:val="-2"/>
          <w:sz w:val="24"/>
          <w:szCs w:val="24"/>
        </w:rPr>
        <w:t xml:space="preserve"> mjeseci života do polaska </w:t>
      </w:r>
      <w:r w:rsidR="00C228C0" w:rsidRPr="00B91645">
        <w:rPr>
          <w:rFonts w:cstheme="minorHAnsi"/>
          <w:bCs/>
          <w:color w:val="1A150F"/>
          <w:spacing w:val="-3"/>
          <w:sz w:val="24"/>
          <w:szCs w:val="24"/>
        </w:rPr>
        <w:t>u osnovnu školu</w:t>
      </w:r>
      <w:r w:rsidR="000C2353" w:rsidRPr="00B91645">
        <w:rPr>
          <w:rFonts w:cstheme="minorHAnsi"/>
          <w:bCs/>
          <w:color w:val="1A150F"/>
          <w:spacing w:val="-3"/>
          <w:sz w:val="24"/>
          <w:szCs w:val="24"/>
        </w:rPr>
        <w:t xml:space="preserve"> (u daljnjem tekstu dječji vrtić, radi potencijalne zabune sa standardnom </w:t>
      </w:r>
      <w:proofErr w:type="spellStart"/>
      <w:r w:rsidR="000C2353" w:rsidRPr="00B91645">
        <w:rPr>
          <w:rFonts w:cstheme="minorHAnsi"/>
          <w:bCs/>
          <w:color w:val="1A150F"/>
          <w:spacing w:val="-3"/>
          <w:sz w:val="24"/>
          <w:szCs w:val="24"/>
        </w:rPr>
        <w:t>predškolom</w:t>
      </w:r>
      <w:proofErr w:type="spellEnd"/>
      <w:r w:rsidR="000C2353" w:rsidRPr="00B91645">
        <w:rPr>
          <w:rFonts w:cstheme="minorHAnsi"/>
          <w:bCs/>
          <w:color w:val="1A150F"/>
          <w:spacing w:val="-3"/>
          <w:sz w:val="24"/>
          <w:szCs w:val="24"/>
        </w:rPr>
        <w:t xml:space="preserve"> koja se odvija godinu prije upisa u osnovnu školu)</w:t>
      </w:r>
      <w:r w:rsidR="00C228C0" w:rsidRPr="00B91645">
        <w:rPr>
          <w:rFonts w:cstheme="minorHAnsi"/>
          <w:bCs/>
          <w:color w:val="1A150F"/>
          <w:spacing w:val="-3"/>
          <w:sz w:val="24"/>
          <w:szCs w:val="24"/>
        </w:rPr>
        <w:t>.</w:t>
      </w:r>
    </w:p>
    <w:p w14:paraId="07BE7244" w14:textId="764FB66C" w:rsidR="00C228C0" w:rsidRPr="00B91645" w:rsidRDefault="000C2353" w:rsidP="009A0BB6">
      <w:pPr>
        <w:spacing w:before="36" w:line="360" w:lineRule="auto"/>
        <w:ind w:right="360" w:firstLine="708"/>
        <w:jc w:val="both"/>
        <w:rPr>
          <w:rFonts w:cstheme="minorHAnsi"/>
          <w:bCs/>
          <w:color w:val="1A150F"/>
          <w:spacing w:val="-1"/>
          <w:sz w:val="24"/>
          <w:szCs w:val="24"/>
        </w:rPr>
      </w:pPr>
      <w:r w:rsidRPr="00B91645">
        <w:rPr>
          <w:rFonts w:cstheme="minorHAnsi"/>
          <w:bCs/>
          <w:color w:val="1A150F"/>
          <w:spacing w:val="-1"/>
          <w:sz w:val="24"/>
          <w:szCs w:val="24"/>
        </w:rPr>
        <w:t>Dječji vrtić</w:t>
      </w:r>
      <w:r w:rsidR="00840816">
        <w:rPr>
          <w:rFonts w:cstheme="minorHAnsi"/>
          <w:bCs/>
          <w:color w:val="1A150F"/>
          <w:spacing w:val="-1"/>
          <w:sz w:val="24"/>
          <w:szCs w:val="24"/>
        </w:rPr>
        <w:t xml:space="preserve"> (poludnevni šestosatni program predškole)</w:t>
      </w:r>
      <w:r w:rsidR="00D96C79" w:rsidRPr="00B91645">
        <w:rPr>
          <w:rFonts w:cstheme="minorHAnsi"/>
          <w:bCs/>
          <w:color w:val="1A150F"/>
          <w:spacing w:val="-1"/>
          <w:sz w:val="24"/>
          <w:szCs w:val="24"/>
        </w:rPr>
        <w:t xml:space="preserve"> je pod jurisdikcijom osnovne škole</w:t>
      </w:r>
      <w:r w:rsidR="009A0BB6" w:rsidRPr="00B91645">
        <w:rPr>
          <w:rFonts w:cstheme="minorHAnsi"/>
          <w:bCs/>
          <w:color w:val="1A150F"/>
          <w:spacing w:val="-1"/>
          <w:sz w:val="24"/>
          <w:szCs w:val="24"/>
        </w:rPr>
        <w:t xml:space="preserve"> Ante Anđelinović</w:t>
      </w:r>
      <w:r w:rsidR="00D96C79" w:rsidRPr="00B91645">
        <w:rPr>
          <w:rFonts w:cstheme="minorHAnsi"/>
          <w:bCs/>
          <w:color w:val="1A150F"/>
          <w:spacing w:val="-1"/>
          <w:sz w:val="24"/>
          <w:szCs w:val="24"/>
        </w:rPr>
        <w:t xml:space="preserve"> čiji je osnivač Splitsko-dalmatinska županija</w:t>
      </w:r>
      <w:r w:rsidR="00C228C0" w:rsidRPr="00B91645">
        <w:rPr>
          <w:rFonts w:cstheme="minorHAnsi"/>
          <w:bCs/>
          <w:color w:val="1A150F"/>
          <w:spacing w:val="-1"/>
          <w:sz w:val="24"/>
          <w:szCs w:val="24"/>
        </w:rPr>
        <w:t xml:space="preserve"> i za početak rada </w:t>
      </w:r>
      <w:r w:rsidRPr="00B91645">
        <w:rPr>
          <w:rFonts w:cstheme="minorHAnsi"/>
          <w:bCs/>
          <w:color w:val="1A150F"/>
          <w:spacing w:val="-1"/>
          <w:sz w:val="24"/>
          <w:szCs w:val="24"/>
        </w:rPr>
        <w:t>dječjeg vrtića</w:t>
      </w:r>
      <w:r w:rsidR="00840816">
        <w:rPr>
          <w:rFonts w:cstheme="minorHAnsi"/>
          <w:bCs/>
          <w:color w:val="1A150F"/>
          <w:spacing w:val="-1"/>
          <w:sz w:val="24"/>
          <w:szCs w:val="24"/>
        </w:rPr>
        <w:t>,</w:t>
      </w:r>
      <w:r w:rsidR="00D96C79" w:rsidRPr="00B91645">
        <w:rPr>
          <w:rFonts w:cstheme="minorHAnsi"/>
          <w:bCs/>
          <w:color w:val="1A150F"/>
          <w:spacing w:val="-1"/>
          <w:sz w:val="24"/>
          <w:szCs w:val="24"/>
        </w:rPr>
        <w:t xml:space="preserve"> Općina Sućuraj</w:t>
      </w:r>
      <w:r w:rsidRPr="00B91645">
        <w:rPr>
          <w:rFonts w:cstheme="minorHAnsi"/>
          <w:bCs/>
          <w:color w:val="1A150F"/>
          <w:spacing w:val="-1"/>
          <w:sz w:val="24"/>
          <w:szCs w:val="24"/>
        </w:rPr>
        <w:t>,</w:t>
      </w:r>
      <w:r w:rsidR="00D96C79" w:rsidRPr="00B91645">
        <w:rPr>
          <w:rFonts w:cstheme="minorHAnsi"/>
          <w:bCs/>
          <w:color w:val="1A150F"/>
          <w:spacing w:val="-1"/>
          <w:sz w:val="24"/>
          <w:szCs w:val="24"/>
        </w:rPr>
        <w:t xml:space="preserve"> kao lokalna samouprava u kojoj ne postoji </w:t>
      </w:r>
      <w:r w:rsidR="00840816">
        <w:rPr>
          <w:rFonts w:cstheme="minorHAnsi"/>
          <w:bCs/>
          <w:color w:val="1A150F"/>
          <w:spacing w:val="-1"/>
          <w:sz w:val="24"/>
          <w:szCs w:val="24"/>
        </w:rPr>
        <w:t>standardni</w:t>
      </w:r>
      <w:r w:rsidRPr="00B91645">
        <w:rPr>
          <w:rFonts w:cstheme="minorHAnsi"/>
          <w:bCs/>
          <w:color w:val="1A150F"/>
          <w:spacing w:val="-1"/>
          <w:sz w:val="24"/>
          <w:szCs w:val="24"/>
        </w:rPr>
        <w:t xml:space="preserve"> </w:t>
      </w:r>
      <w:r w:rsidR="00D96C79" w:rsidRPr="00B91645">
        <w:rPr>
          <w:rFonts w:cstheme="minorHAnsi"/>
          <w:bCs/>
          <w:color w:val="1A150F"/>
          <w:spacing w:val="-1"/>
          <w:sz w:val="24"/>
          <w:szCs w:val="24"/>
        </w:rPr>
        <w:t>dječji vrtić</w:t>
      </w:r>
      <w:r w:rsidRPr="00B91645">
        <w:rPr>
          <w:rFonts w:cstheme="minorHAnsi"/>
          <w:bCs/>
          <w:color w:val="1A150F"/>
          <w:spacing w:val="-1"/>
          <w:sz w:val="24"/>
          <w:szCs w:val="24"/>
        </w:rPr>
        <w:t>,</w:t>
      </w:r>
      <w:r w:rsidR="00C228C0" w:rsidRPr="00B91645">
        <w:rPr>
          <w:rFonts w:cstheme="minorHAnsi"/>
          <w:bCs/>
          <w:color w:val="1A150F"/>
          <w:spacing w:val="-1"/>
          <w:sz w:val="24"/>
          <w:szCs w:val="24"/>
        </w:rPr>
        <w:t xml:space="preserve"> osigurava novčana sredstva</w:t>
      </w:r>
      <w:r w:rsidR="009A0BB6" w:rsidRPr="00B91645">
        <w:rPr>
          <w:rFonts w:cstheme="minorHAnsi"/>
          <w:bCs/>
          <w:color w:val="1A150F"/>
          <w:spacing w:val="-1"/>
          <w:sz w:val="24"/>
          <w:szCs w:val="24"/>
        </w:rPr>
        <w:t xml:space="preserve"> za zaposlenike vrtića</w:t>
      </w:r>
      <w:r w:rsidR="00C228C0" w:rsidRPr="00B91645">
        <w:rPr>
          <w:rFonts w:cstheme="minorHAnsi"/>
          <w:bCs/>
          <w:color w:val="1A150F"/>
          <w:spacing w:val="-1"/>
          <w:sz w:val="24"/>
          <w:szCs w:val="24"/>
        </w:rPr>
        <w:t xml:space="preserve"> te opremu (namještaj, didaktička sredstva, igračke, i dr.) </w:t>
      </w:r>
      <w:r w:rsidR="00840816">
        <w:rPr>
          <w:rFonts w:cstheme="minorHAnsi"/>
          <w:bCs/>
          <w:color w:val="1A150F"/>
          <w:spacing w:val="-1"/>
          <w:sz w:val="24"/>
          <w:szCs w:val="24"/>
        </w:rPr>
        <w:t xml:space="preserve">potrebnu </w:t>
      </w:r>
      <w:r w:rsidR="00C228C0" w:rsidRPr="00B91645">
        <w:rPr>
          <w:rFonts w:cstheme="minorHAnsi"/>
          <w:bCs/>
          <w:color w:val="1A150F"/>
          <w:spacing w:val="-3"/>
          <w:sz w:val="24"/>
          <w:szCs w:val="24"/>
        </w:rPr>
        <w:t xml:space="preserve">za realizaciju programa. Dječji </w:t>
      </w:r>
      <w:r w:rsidR="0003458C" w:rsidRPr="00B91645">
        <w:rPr>
          <w:rFonts w:cstheme="minorHAnsi"/>
          <w:bCs/>
          <w:color w:val="1A150F"/>
          <w:spacing w:val="-3"/>
          <w:sz w:val="24"/>
          <w:szCs w:val="24"/>
        </w:rPr>
        <w:t>vrtić</w:t>
      </w:r>
      <w:r w:rsidR="00C228C0" w:rsidRPr="00B91645">
        <w:rPr>
          <w:rFonts w:cstheme="minorHAnsi"/>
          <w:bCs/>
          <w:color w:val="1A150F"/>
          <w:spacing w:val="-3"/>
          <w:sz w:val="24"/>
          <w:szCs w:val="24"/>
        </w:rPr>
        <w:t xml:space="preserve"> ima kapacitet za upis maksimalno </w:t>
      </w:r>
      <w:r w:rsidR="007C1EC0" w:rsidRPr="00B91645">
        <w:rPr>
          <w:rFonts w:cstheme="minorHAnsi"/>
          <w:bCs/>
          <w:color w:val="1A150F"/>
          <w:spacing w:val="-3"/>
          <w:sz w:val="24"/>
          <w:szCs w:val="24"/>
        </w:rPr>
        <w:t xml:space="preserve">20 </w:t>
      </w:r>
      <w:r w:rsidR="00C228C0" w:rsidRPr="00B91645">
        <w:rPr>
          <w:rFonts w:cstheme="minorHAnsi"/>
          <w:bCs/>
          <w:color w:val="1A150F"/>
          <w:spacing w:val="-3"/>
          <w:sz w:val="24"/>
          <w:szCs w:val="24"/>
        </w:rPr>
        <w:t>djece te prema broju polaznika redovitog programa spada u skupinu minimalnih vrtića.</w:t>
      </w:r>
    </w:p>
    <w:p w14:paraId="3032567F" w14:textId="164380CA" w:rsidR="00C228C0" w:rsidRPr="00B91645" w:rsidRDefault="0003458C" w:rsidP="009A0BB6">
      <w:pPr>
        <w:spacing w:before="36" w:line="360" w:lineRule="auto"/>
        <w:ind w:right="288" w:firstLine="708"/>
        <w:jc w:val="both"/>
        <w:rPr>
          <w:rFonts w:cstheme="minorHAnsi"/>
          <w:bCs/>
          <w:color w:val="1A150F"/>
          <w:spacing w:val="2"/>
          <w:sz w:val="24"/>
          <w:szCs w:val="24"/>
        </w:rPr>
      </w:pPr>
      <w:r w:rsidRPr="00B91645">
        <w:rPr>
          <w:rFonts w:cstheme="minorHAnsi"/>
          <w:bCs/>
          <w:color w:val="1A150F"/>
          <w:spacing w:val="2"/>
          <w:sz w:val="24"/>
          <w:szCs w:val="24"/>
        </w:rPr>
        <w:t>Vrtić</w:t>
      </w:r>
      <w:r w:rsidR="00C228C0" w:rsidRPr="00B91645">
        <w:rPr>
          <w:rFonts w:cstheme="minorHAnsi"/>
          <w:bCs/>
          <w:color w:val="1A150F"/>
          <w:spacing w:val="2"/>
          <w:sz w:val="24"/>
          <w:szCs w:val="24"/>
        </w:rPr>
        <w:t xml:space="preserve"> </w:t>
      </w:r>
      <w:r w:rsidRPr="00B91645">
        <w:rPr>
          <w:rFonts w:cstheme="minorHAnsi"/>
          <w:bCs/>
          <w:color w:val="1A150F"/>
          <w:spacing w:val="2"/>
          <w:sz w:val="24"/>
          <w:szCs w:val="24"/>
        </w:rPr>
        <w:t>će</w:t>
      </w:r>
      <w:r w:rsidR="00C228C0" w:rsidRPr="00B91645">
        <w:rPr>
          <w:rFonts w:cstheme="minorHAnsi"/>
          <w:bCs/>
          <w:color w:val="1A150F"/>
          <w:spacing w:val="2"/>
          <w:sz w:val="24"/>
          <w:szCs w:val="24"/>
        </w:rPr>
        <w:t xml:space="preserve"> se </w:t>
      </w:r>
      <w:r w:rsidR="00C228C0" w:rsidRPr="00B91645">
        <w:rPr>
          <w:rFonts w:cstheme="minorHAnsi"/>
          <w:bCs/>
          <w:spacing w:val="2"/>
          <w:sz w:val="24"/>
          <w:szCs w:val="24"/>
        </w:rPr>
        <w:t xml:space="preserve">nalazi u </w:t>
      </w:r>
      <w:r w:rsidR="009B50CC" w:rsidRPr="00B91645">
        <w:rPr>
          <w:rFonts w:cstheme="minorHAnsi"/>
          <w:bCs/>
          <w:spacing w:val="2"/>
          <w:sz w:val="24"/>
          <w:szCs w:val="24"/>
        </w:rPr>
        <w:t>rekonstruiranom istočnom bloku škole, modeliranim</w:t>
      </w:r>
      <w:r w:rsidR="00C228C0" w:rsidRPr="00B91645">
        <w:rPr>
          <w:rFonts w:cstheme="minorHAnsi"/>
          <w:bCs/>
          <w:spacing w:val="2"/>
          <w:sz w:val="24"/>
          <w:szCs w:val="24"/>
        </w:rPr>
        <w:t xml:space="preserve"> za </w:t>
      </w:r>
      <w:r w:rsidR="00C228C0" w:rsidRPr="00B91645">
        <w:rPr>
          <w:rFonts w:cstheme="minorHAnsi"/>
          <w:bCs/>
          <w:color w:val="1A150F"/>
          <w:spacing w:val="2"/>
          <w:sz w:val="24"/>
          <w:szCs w:val="24"/>
        </w:rPr>
        <w:t xml:space="preserve">potrebe </w:t>
      </w:r>
      <w:r w:rsidR="00C228C0" w:rsidRPr="00B91645">
        <w:rPr>
          <w:rFonts w:cstheme="minorHAnsi"/>
          <w:bCs/>
          <w:color w:val="1A150F"/>
          <w:spacing w:val="-1"/>
          <w:sz w:val="24"/>
          <w:szCs w:val="24"/>
        </w:rPr>
        <w:t xml:space="preserve">predškolskog odgoja i obrazovanja. Kod projektiranja, izgradnje i uređenja svih prostora postupa se sukladno svima </w:t>
      </w:r>
      <w:r w:rsidRPr="00B91645">
        <w:rPr>
          <w:rFonts w:cstheme="minorHAnsi"/>
          <w:bCs/>
          <w:color w:val="1A150F"/>
          <w:spacing w:val="-1"/>
          <w:sz w:val="24"/>
          <w:szCs w:val="24"/>
        </w:rPr>
        <w:t>važećim</w:t>
      </w:r>
      <w:r w:rsidR="00C228C0" w:rsidRPr="00B91645">
        <w:rPr>
          <w:rFonts w:cstheme="minorHAnsi"/>
          <w:bCs/>
          <w:color w:val="1A150F"/>
          <w:spacing w:val="-1"/>
          <w:sz w:val="24"/>
          <w:szCs w:val="24"/>
        </w:rPr>
        <w:t xml:space="preserve"> zakonima i propisima kako bi objekt zadovoljio sve norme, a samim time i sve potrebe i sigurnost djece budućih polaznika.</w:t>
      </w:r>
    </w:p>
    <w:p w14:paraId="162D1E08" w14:textId="49E5438E" w:rsidR="00C228C0" w:rsidRPr="00B91645" w:rsidRDefault="00C228C0" w:rsidP="009A0BB6">
      <w:pPr>
        <w:spacing w:before="36" w:line="360" w:lineRule="auto"/>
        <w:ind w:right="288" w:firstLine="708"/>
        <w:jc w:val="both"/>
        <w:rPr>
          <w:rFonts w:cstheme="minorHAnsi"/>
          <w:bCs/>
          <w:color w:val="1A150F"/>
          <w:spacing w:val="-3"/>
          <w:sz w:val="24"/>
          <w:szCs w:val="24"/>
        </w:rPr>
      </w:pPr>
      <w:r w:rsidRPr="00B91645">
        <w:rPr>
          <w:rFonts w:cstheme="minorHAnsi"/>
          <w:bCs/>
          <w:color w:val="1A150F"/>
          <w:spacing w:val="-3"/>
          <w:sz w:val="24"/>
          <w:szCs w:val="24"/>
        </w:rPr>
        <w:t xml:space="preserve">Program rada dječjeg </w:t>
      </w:r>
      <w:r w:rsidR="0003458C" w:rsidRPr="00B91645">
        <w:rPr>
          <w:rFonts w:cstheme="minorHAnsi"/>
          <w:bCs/>
          <w:color w:val="1A150F"/>
          <w:spacing w:val="-3"/>
          <w:sz w:val="24"/>
          <w:szCs w:val="24"/>
        </w:rPr>
        <w:t>vrtića</w:t>
      </w:r>
      <w:r w:rsidRPr="00B91645">
        <w:rPr>
          <w:rFonts w:cstheme="minorHAnsi"/>
          <w:bCs/>
          <w:color w:val="1A150F"/>
          <w:spacing w:val="-3"/>
          <w:sz w:val="24"/>
          <w:szCs w:val="24"/>
        </w:rPr>
        <w:t xml:space="preserve"> temelji se na Programskom usmjerenju odgoja i obrazovanja </w:t>
      </w:r>
      <w:r w:rsidRPr="00B91645">
        <w:rPr>
          <w:rFonts w:cstheme="minorHAnsi"/>
          <w:bCs/>
          <w:color w:val="1A150F"/>
          <w:spacing w:val="2"/>
          <w:sz w:val="24"/>
          <w:szCs w:val="24"/>
        </w:rPr>
        <w:t xml:space="preserve">predškolske djece („Glasnik ministarstva prosvjete i kulture" broj 7-8/91), a realizirat će se </w:t>
      </w:r>
      <w:r w:rsidRPr="00B91645">
        <w:rPr>
          <w:rFonts w:cstheme="minorHAnsi"/>
          <w:bCs/>
          <w:color w:val="1A150F"/>
          <w:spacing w:val="1"/>
          <w:sz w:val="24"/>
          <w:szCs w:val="24"/>
        </w:rPr>
        <w:t xml:space="preserve">sukladno odredbama Nacionalnom programu odgoja i obrazovanja za ljudska prava (1999. godine), Nacionalnog kurikulum za rani i predškolski odgoj i obrazovanje (,Narodne novine" </w:t>
      </w:r>
      <w:r w:rsidRPr="00B91645">
        <w:rPr>
          <w:rFonts w:cstheme="minorHAnsi"/>
          <w:bCs/>
          <w:color w:val="1A150F"/>
          <w:sz w:val="24"/>
          <w:szCs w:val="24"/>
        </w:rPr>
        <w:t xml:space="preserve">broj 5/15), Državnog pedagoškog standarda predškolskog odgoja i obrazovanja (,Narodne </w:t>
      </w:r>
      <w:r w:rsidRPr="00B91645">
        <w:rPr>
          <w:rFonts w:cstheme="minorHAnsi"/>
          <w:bCs/>
          <w:color w:val="1A150F"/>
          <w:spacing w:val="-1"/>
          <w:sz w:val="24"/>
          <w:szCs w:val="24"/>
        </w:rPr>
        <w:t xml:space="preserve">novine" broj 63/08 i 90/10) te Zakona o predškolskom odgoju i obrazovanju (,.Narodne novine" </w:t>
      </w:r>
      <w:r w:rsidRPr="00B91645">
        <w:rPr>
          <w:rFonts w:cstheme="minorHAnsi"/>
          <w:bCs/>
          <w:color w:val="1A150F"/>
          <w:spacing w:val="1"/>
          <w:sz w:val="24"/>
          <w:szCs w:val="24"/>
        </w:rPr>
        <w:t>broj 10/97, 107/07, 94/13 i 98/19).</w:t>
      </w:r>
    </w:p>
    <w:p w14:paraId="5BE5CEDA" w14:textId="77777777" w:rsidR="00C228C0" w:rsidRPr="00B91645" w:rsidRDefault="00C228C0" w:rsidP="009A0BB6">
      <w:pPr>
        <w:spacing w:before="72" w:line="360" w:lineRule="auto"/>
        <w:ind w:right="216" w:firstLine="708"/>
        <w:jc w:val="both"/>
        <w:rPr>
          <w:rFonts w:cstheme="minorHAnsi"/>
          <w:bCs/>
          <w:color w:val="1A150F"/>
          <w:spacing w:val="3"/>
          <w:sz w:val="24"/>
          <w:szCs w:val="24"/>
        </w:rPr>
      </w:pPr>
      <w:r w:rsidRPr="00B91645">
        <w:rPr>
          <w:rFonts w:cstheme="minorHAnsi"/>
          <w:bCs/>
          <w:color w:val="1A150F"/>
          <w:spacing w:val="3"/>
          <w:sz w:val="24"/>
          <w:szCs w:val="24"/>
        </w:rPr>
        <w:t xml:space="preserve">Kao polazište u radu vidimo djetetove potrebe i njegova prava. Da bismo uspjeli </w:t>
      </w:r>
      <w:r w:rsidRPr="00B91645">
        <w:rPr>
          <w:rFonts w:cstheme="minorHAnsi"/>
          <w:bCs/>
          <w:color w:val="1A150F"/>
          <w:spacing w:val="6"/>
          <w:sz w:val="24"/>
          <w:szCs w:val="24"/>
        </w:rPr>
        <w:t xml:space="preserve">zadovoljiti potrebe i prava djeteta neophodno je stvarati poticajno okruženje, odnosno </w:t>
      </w:r>
      <w:r w:rsidRPr="00B91645">
        <w:rPr>
          <w:rFonts w:cstheme="minorHAnsi"/>
          <w:bCs/>
          <w:color w:val="1A150F"/>
          <w:sz w:val="24"/>
          <w:szCs w:val="24"/>
        </w:rPr>
        <w:t xml:space="preserve">osmišljavati prostorno—materijalno—komunikacijski proces rada koji će odgovarati razvojnim </w:t>
      </w:r>
      <w:r w:rsidRPr="00B91645">
        <w:rPr>
          <w:rFonts w:cstheme="minorHAnsi"/>
          <w:bCs/>
          <w:color w:val="1A150F"/>
          <w:spacing w:val="-3"/>
          <w:sz w:val="24"/>
          <w:szCs w:val="24"/>
        </w:rPr>
        <w:t>karakteristikama djeteta.</w:t>
      </w:r>
    </w:p>
    <w:p w14:paraId="1A3D7902" w14:textId="25A63277" w:rsidR="00C228C0" w:rsidRPr="00B91645" w:rsidRDefault="00C228C0" w:rsidP="009A0BB6">
      <w:pPr>
        <w:spacing w:before="36" w:line="360" w:lineRule="auto"/>
        <w:ind w:right="216" w:firstLine="708"/>
        <w:jc w:val="both"/>
        <w:rPr>
          <w:rFonts w:cstheme="minorHAnsi"/>
          <w:bCs/>
          <w:sz w:val="24"/>
          <w:szCs w:val="24"/>
        </w:rPr>
      </w:pPr>
      <w:r w:rsidRPr="00B91645">
        <w:rPr>
          <w:rFonts w:cstheme="minorHAnsi"/>
          <w:bCs/>
          <w:sz w:val="24"/>
          <w:szCs w:val="24"/>
        </w:rPr>
        <w:lastRenderedPageBreak/>
        <w:t>Svrha programa dječjeg vrtića je zadovoljavanje potreba u području</w:t>
      </w:r>
      <w:r w:rsidR="009B50CC" w:rsidRPr="00B91645">
        <w:rPr>
          <w:rFonts w:cstheme="minorHAnsi"/>
          <w:bCs/>
          <w:sz w:val="24"/>
          <w:szCs w:val="24"/>
        </w:rPr>
        <w:t xml:space="preserve"> </w:t>
      </w:r>
      <w:r w:rsidR="009A0BB6" w:rsidRPr="00B91645">
        <w:rPr>
          <w:rFonts w:cstheme="minorHAnsi"/>
          <w:bCs/>
          <w:sz w:val="24"/>
          <w:szCs w:val="24"/>
        </w:rPr>
        <w:t>predškolskog odgoja</w:t>
      </w:r>
      <w:r w:rsidR="009B50CC" w:rsidRPr="00B91645">
        <w:rPr>
          <w:rFonts w:cstheme="minorHAnsi"/>
          <w:bCs/>
          <w:sz w:val="24"/>
          <w:szCs w:val="24"/>
        </w:rPr>
        <w:t>, kao i</w:t>
      </w:r>
      <w:r w:rsidRPr="00B91645">
        <w:rPr>
          <w:rFonts w:cstheme="minorHAnsi"/>
          <w:bCs/>
          <w:sz w:val="24"/>
          <w:szCs w:val="24"/>
        </w:rPr>
        <w:t xml:space="preserve"> </w:t>
      </w:r>
      <w:r w:rsidR="009B50CC" w:rsidRPr="00B91645">
        <w:rPr>
          <w:rFonts w:cstheme="minorHAnsi"/>
          <w:bCs/>
          <w:sz w:val="24"/>
          <w:szCs w:val="24"/>
        </w:rPr>
        <w:t xml:space="preserve">skrbi za djecu u dobi od 3 godine do polaska školu </w:t>
      </w:r>
      <w:r w:rsidRPr="00B91645">
        <w:rPr>
          <w:rFonts w:cstheme="minorHAnsi"/>
          <w:bCs/>
          <w:spacing w:val="3"/>
          <w:sz w:val="24"/>
          <w:szCs w:val="24"/>
        </w:rPr>
        <w:t xml:space="preserve">na području Općine </w:t>
      </w:r>
      <w:r w:rsidR="009B50CC" w:rsidRPr="00B91645">
        <w:rPr>
          <w:rFonts w:cstheme="minorHAnsi"/>
          <w:bCs/>
          <w:spacing w:val="3"/>
          <w:sz w:val="24"/>
          <w:szCs w:val="24"/>
        </w:rPr>
        <w:t>Sućuraj</w:t>
      </w:r>
      <w:r w:rsidR="009A0BB6" w:rsidRPr="00B91645">
        <w:rPr>
          <w:rFonts w:cstheme="minorHAnsi"/>
          <w:bCs/>
          <w:spacing w:val="3"/>
          <w:sz w:val="24"/>
          <w:szCs w:val="24"/>
        </w:rPr>
        <w:t>, prostoru gdje nikada u povijesti nije postojala ustanova vezana za skrb predškolske djece</w:t>
      </w:r>
      <w:r w:rsidR="009B50CC" w:rsidRPr="00B91645">
        <w:rPr>
          <w:rFonts w:cstheme="minorHAnsi"/>
          <w:bCs/>
          <w:spacing w:val="3"/>
          <w:sz w:val="24"/>
          <w:szCs w:val="24"/>
        </w:rPr>
        <w:t>.</w:t>
      </w:r>
    </w:p>
    <w:p w14:paraId="20240FCF" w14:textId="77777777" w:rsidR="00F82953" w:rsidRPr="00B91645" w:rsidRDefault="00C228C0" w:rsidP="00F82953">
      <w:pPr>
        <w:spacing w:before="72" w:after="108" w:line="360" w:lineRule="auto"/>
        <w:ind w:right="216"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bCs/>
          <w:color w:val="1A150F"/>
          <w:spacing w:val="3"/>
          <w:sz w:val="24"/>
          <w:szCs w:val="24"/>
        </w:rPr>
        <w:t xml:space="preserve">Cilj dječjeg vrtića je ostvarivanje redovitog programa njege, odgoja, obrazovanja, zdravstvene zaštite, prehrane i socijalne skrbi djece rane i predškolske dobi, </w:t>
      </w:r>
      <w:r w:rsidR="0003458C" w:rsidRPr="00B91645">
        <w:rPr>
          <w:rFonts w:cstheme="minorHAnsi"/>
          <w:bCs/>
          <w:color w:val="1A150F"/>
          <w:spacing w:val="3"/>
          <w:sz w:val="24"/>
          <w:szCs w:val="24"/>
        </w:rPr>
        <w:t>prilagođenog</w:t>
      </w:r>
      <w:r w:rsidRPr="00B91645">
        <w:rPr>
          <w:rFonts w:cstheme="minorHAnsi"/>
          <w:bCs/>
          <w:color w:val="1A150F"/>
          <w:spacing w:val="3"/>
          <w:sz w:val="24"/>
          <w:szCs w:val="24"/>
        </w:rPr>
        <w:t xml:space="preserve"> potrebama i razvojnim mogućnostima svakog djeteta individualno te osiguravanje takvih uvjeta </w:t>
      </w:r>
      <w:r w:rsidRPr="00B91645">
        <w:rPr>
          <w:rFonts w:cstheme="minorHAnsi"/>
          <w:bCs/>
          <w:color w:val="1A150F"/>
          <w:spacing w:val="2"/>
          <w:sz w:val="24"/>
          <w:szCs w:val="24"/>
        </w:rPr>
        <w:t xml:space="preserve">koji jamče razvoj svih sposobnosti svakog djeteta i osiguravaju jednake mogućnosti svoj djeci </w:t>
      </w:r>
      <w:r w:rsidRPr="00B91645">
        <w:rPr>
          <w:rFonts w:cstheme="minorHAnsi"/>
          <w:bCs/>
          <w:color w:val="1A150F"/>
          <w:spacing w:val="3"/>
          <w:sz w:val="24"/>
          <w:szCs w:val="24"/>
        </w:rPr>
        <w:t xml:space="preserve">poštujući pritom razvojne i druge čimbenike (osobne potrebe, obitelj, društvena zajednica, </w:t>
      </w:r>
      <w:r w:rsidRPr="00B91645">
        <w:rPr>
          <w:rFonts w:cstheme="minorHAnsi"/>
          <w:bCs/>
          <w:color w:val="1A150F"/>
          <w:spacing w:val="5"/>
          <w:sz w:val="24"/>
          <w:szCs w:val="24"/>
        </w:rPr>
        <w:t xml:space="preserve">vrijednosti, prava i sl.). Cilj je i kontinuirano stvarati i bogatiti okruženje djeteta, stvarati </w:t>
      </w:r>
      <w:r w:rsidRPr="00B91645">
        <w:rPr>
          <w:rFonts w:cstheme="minorHAnsi"/>
          <w:bCs/>
          <w:color w:val="1A150F"/>
          <w:spacing w:val="3"/>
          <w:sz w:val="24"/>
          <w:szCs w:val="24"/>
        </w:rPr>
        <w:t>pozitivnu i poticajnu klimu u vrtiću u kojem će dijete moći zadovoljavati svoje različite potrebe i u kojem će aktivno živjeti svoja prava, ali i brinuti se o svojoj odgovornosti. Zalagat ćemo se za</w:t>
      </w:r>
      <w:r w:rsidR="00F82953" w:rsidRPr="00B91645">
        <w:rPr>
          <w:rFonts w:cstheme="minorHAnsi"/>
          <w:bCs/>
          <w:color w:val="1A150F"/>
          <w:spacing w:val="3"/>
          <w:sz w:val="24"/>
          <w:szCs w:val="24"/>
        </w:rPr>
        <w:t xml:space="preserve"> </w:t>
      </w:r>
      <w:r w:rsidRPr="00B91645">
        <w:rPr>
          <w:rFonts w:cstheme="minorHAnsi"/>
          <w:sz w:val="24"/>
          <w:szCs w:val="24"/>
        </w:rPr>
        <w:t xml:space="preserve">stvaranje takvih uvjeta i okruženja </w:t>
      </w:r>
      <w:r w:rsidR="0003458C" w:rsidRPr="00B91645">
        <w:rPr>
          <w:rFonts w:cstheme="minorHAnsi"/>
          <w:sz w:val="24"/>
          <w:szCs w:val="24"/>
        </w:rPr>
        <w:t>koje</w:t>
      </w:r>
      <w:r w:rsidRPr="00B91645">
        <w:rPr>
          <w:rFonts w:cstheme="minorHAnsi"/>
          <w:sz w:val="24"/>
          <w:szCs w:val="24"/>
        </w:rPr>
        <w:t xml:space="preserve"> </w:t>
      </w:r>
      <w:r w:rsidR="0003458C" w:rsidRPr="00B91645">
        <w:rPr>
          <w:rFonts w:cstheme="minorHAnsi"/>
          <w:sz w:val="24"/>
          <w:szCs w:val="24"/>
        </w:rPr>
        <w:t>će</w:t>
      </w:r>
      <w:r w:rsidRPr="00B91645">
        <w:rPr>
          <w:rFonts w:cstheme="minorHAnsi"/>
          <w:sz w:val="24"/>
          <w:szCs w:val="24"/>
        </w:rPr>
        <w:t xml:space="preserve"> biti u skladu s dječjom prirodom, a pogodovat </w:t>
      </w:r>
      <w:r w:rsidR="0003458C" w:rsidRPr="00B91645">
        <w:rPr>
          <w:rFonts w:cstheme="minorHAnsi"/>
          <w:sz w:val="24"/>
          <w:szCs w:val="24"/>
        </w:rPr>
        <w:t>će</w:t>
      </w:r>
      <w:r w:rsidRPr="00B91645">
        <w:rPr>
          <w:rFonts w:cstheme="minorHAnsi"/>
          <w:sz w:val="24"/>
          <w:szCs w:val="24"/>
        </w:rPr>
        <w:t xml:space="preserve"> stvaranju humanijih socijalnih, emocionalnih i intelektualnih odnosa svih sudionika procesa.</w:t>
      </w:r>
    </w:p>
    <w:p w14:paraId="710E4D2D" w14:textId="77777777" w:rsidR="00F82953" w:rsidRPr="00B91645" w:rsidRDefault="00C228C0" w:rsidP="00F82953">
      <w:pPr>
        <w:spacing w:before="72" w:after="108" w:line="360" w:lineRule="auto"/>
        <w:ind w:right="216"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Djeci </w:t>
      </w:r>
      <w:r w:rsidR="0003458C" w:rsidRPr="00B91645">
        <w:rPr>
          <w:rFonts w:cstheme="minorHAnsi"/>
          <w:sz w:val="24"/>
          <w:szCs w:val="24"/>
        </w:rPr>
        <w:t>ćemo</w:t>
      </w:r>
      <w:r w:rsidRPr="00B91645">
        <w:rPr>
          <w:rFonts w:cstheme="minorHAnsi"/>
          <w:sz w:val="24"/>
          <w:szCs w:val="24"/>
        </w:rPr>
        <w:t xml:space="preserve"> omogućiti uvjete i okruženje koje </w:t>
      </w:r>
      <w:r w:rsidR="0003458C" w:rsidRPr="00B91645">
        <w:rPr>
          <w:rFonts w:cstheme="minorHAnsi"/>
          <w:sz w:val="24"/>
          <w:szCs w:val="24"/>
        </w:rPr>
        <w:t>će</w:t>
      </w:r>
      <w:r w:rsidRPr="00B91645">
        <w:rPr>
          <w:rFonts w:cstheme="minorHAnsi"/>
          <w:sz w:val="24"/>
          <w:szCs w:val="24"/>
        </w:rPr>
        <w:t xml:space="preserve"> im biti </w:t>
      </w:r>
      <w:r w:rsidR="0003458C" w:rsidRPr="00B91645">
        <w:rPr>
          <w:rFonts w:cstheme="minorHAnsi"/>
          <w:sz w:val="24"/>
          <w:szCs w:val="24"/>
        </w:rPr>
        <w:t>zanimljivo</w:t>
      </w:r>
      <w:r w:rsidRPr="00B91645">
        <w:rPr>
          <w:rFonts w:cstheme="minorHAnsi"/>
          <w:sz w:val="24"/>
          <w:szCs w:val="24"/>
        </w:rPr>
        <w:t xml:space="preserve">, poticajno, raznoliko, u kojem </w:t>
      </w:r>
      <w:r w:rsidR="0003458C" w:rsidRPr="00B91645">
        <w:rPr>
          <w:rFonts w:cstheme="minorHAnsi"/>
          <w:sz w:val="24"/>
          <w:szCs w:val="24"/>
        </w:rPr>
        <w:t>će</w:t>
      </w:r>
      <w:r w:rsidRPr="00B91645">
        <w:rPr>
          <w:rFonts w:cstheme="minorHAnsi"/>
          <w:sz w:val="24"/>
          <w:szCs w:val="24"/>
        </w:rPr>
        <w:t xml:space="preserve"> uvijek imati mogućnost nešto zanimljivo činiti, u kojem će moći birati partnere za igru ili </w:t>
      </w:r>
      <w:r w:rsidR="0003458C" w:rsidRPr="00B91645">
        <w:rPr>
          <w:rFonts w:cstheme="minorHAnsi"/>
          <w:sz w:val="24"/>
          <w:szCs w:val="24"/>
        </w:rPr>
        <w:t>će</w:t>
      </w:r>
      <w:r w:rsidRPr="00B91645">
        <w:rPr>
          <w:rFonts w:cstheme="minorHAnsi"/>
          <w:sz w:val="24"/>
          <w:szCs w:val="24"/>
        </w:rPr>
        <w:t xml:space="preserve"> se moći osamiti kad imaju potrebu za tim. Na temelju praćenja i promatranja djeteta cilj nam je stvarati što kvalitetnije uvjete za razvoj djeteta, tj. kontinuirano unositi preinake i dopune okruženja kako bi što bolje odgovorili na potrebe djeteta, njegove promjenjive interese i razvojne karakteristike. </w:t>
      </w:r>
    </w:p>
    <w:p w14:paraId="2611087C" w14:textId="77777777" w:rsidR="00F82953" w:rsidRPr="00B91645" w:rsidRDefault="00C228C0" w:rsidP="00F82953">
      <w:pPr>
        <w:spacing w:before="72" w:after="108" w:line="360" w:lineRule="auto"/>
        <w:ind w:right="216"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Želimo ostvarivati kvalitetan predškolski kurikulum koji </w:t>
      </w:r>
      <w:r w:rsidR="0003458C" w:rsidRPr="00B91645">
        <w:rPr>
          <w:rFonts w:cstheme="minorHAnsi"/>
          <w:sz w:val="24"/>
          <w:szCs w:val="24"/>
        </w:rPr>
        <w:t>će</w:t>
      </w:r>
      <w:r w:rsidRPr="00B91645">
        <w:rPr>
          <w:rFonts w:cstheme="minorHAnsi"/>
          <w:sz w:val="24"/>
          <w:szCs w:val="24"/>
        </w:rPr>
        <w:t xml:space="preserve"> se skrbiti o svim područjima razvoja i odgovarati prirodi učenja svakog pojedinog djeteta. </w:t>
      </w:r>
      <w:r w:rsidR="0003458C" w:rsidRPr="00B91645">
        <w:rPr>
          <w:rFonts w:cstheme="minorHAnsi"/>
          <w:sz w:val="24"/>
          <w:szCs w:val="24"/>
        </w:rPr>
        <w:t>Baveći</w:t>
      </w:r>
      <w:r w:rsidRPr="00B91645">
        <w:rPr>
          <w:rFonts w:cstheme="minorHAnsi"/>
          <w:sz w:val="24"/>
          <w:szCs w:val="24"/>
        </w:rPr>
        <w:t xml:space="preserve"> se različitim predmetima, isprobavajući različite materijale, gradeći ili </w:t>
      </w:r>
      <w:r w:rsidR="0003458C" w:rsidRPr="00B91645">
        <w:rPr>
          <w:rFonts w:cstheme="minorHAnsi"/>
          <w:sz w:val="24"/>
          <w:szCs w:val="24"/>
        </w:rPr>
        <w:t>konstruirajući</w:t>
      </w:r>
      <w:r w:rsidRPr="00B91645">
        <w:rPr>
          <w:rFonts w:cstheme="minorHAnsi"/>
          <w:sz w:val="24"/>
          <w:szCs w:val="24"/>
        </w:rPr>
        <w:t xml:space="preserve"> različite oblike, rješavajući različite praktične zadatke, raspravljajući o iskustvima s drugom djecom i odraslima, dijete uči na prirodan način. </w:t>
      </w:r>
    </w:p>
    <w:p w14:paraId="0AEA9B2E" w14:textId="41DE75C3" w:rsidR="00F82953" w:rsidRPr="00B91645" w:rsidRDefault="00C228C0" w:rsidP="00F82953">
      <w:pPr>
        <w:spacing w:before="72" w:after="108" w:line="360" w:lineRule="auto"/>
        <w:ind w:right="216"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Osnovne zada</w:t>
      </w:r>
      <w:r w:rsidR="00642B18">
        <w:rPr>
          <w:rFonts w:cstheme="minorHAnsi"/>
          <w:sz w:val="24"/>
          <w:szCs w:val="24"/>
        </w:rPr>
        <w:t>ć</w:t>
      </w:r>
      <w:r w:rsidRPr="00B91645">
        <w:rPr>
          <w:rFonts w:cstheme="minorHAnsi"/>
          <w:sz w:val="24"/>
          <w:szCs w:val="24"/>
        </w:rPr>
        <w:t xml:space="preserve">e programa dječjeg vrtića su: osigurati i stvoriti povoljne uvjete za cjelovit razvoj, odgoj i učenje djece te razvoj kompetencija, osiguravanje osobne i emocionalne dobrobiti za dijete (zdravlje, zadovoljstvo, </w:t>
      </w:r>
      <w:r w:rsidR="0003458C" w:rsidRPr="00B91645">
        <w:rPr>
          <w:rFonts w:cstheme="minorHAnsi"/>
          <w:sz w:val="24"/>
          <w:szCs w:val="24"/>
        </w:rPr>
        <w:t>smirenost</w:t>
      </w:r>
      <w:r w:rsidRPr="00B91645">
        <w:rPr>
          <w:rFonts w:cstheme="minorHAnsi"/>
          <w:sz w:val="24"/>
          <w:szCs w:val="24"/>
        </w:rPr>
        <w:t xml:space="preserve">, </w:t>
      </w:r>
      <w:r w:rsidR="0003458C" w:rsidRPr="00B91645">
        <w:rPr>
          <w:rFonts w:cstheme="minorHAnsi"/>
          <w:sz w:val="24"/>
          <w:szCs w:val="24"/>
        </w:rPr>
        <w:t>samo prihvaćanje</w:t>
      </w:r>
      <w:r w:rsidRPr="00B91645">
        <w:rPr>
          <w:rFonts w:cstheme="minorHAnsi"/>
          <w:sz w:val="24"/>
          <w:szCs w:val="24"/>
        </w:rPr>
        <w:t xml:space="preserve">, samopoštovanje, samostalnost, </w:t>
      </w:r>
      <w:proofErr w:type="spellStart"/>
      <w:r w:rsidRPr="00B91645">
        <w:rPr>
          <w:rFonts w:cstheme="minorHAnsi"/>
          <w:sz w:val="24"/>
          <w:szCs w:val="24"/>
        </w:rPr>
        <w:t>samoprocjena</w:t>
      </w:r>
      <w:proofErr w:type="spellEnd"/>
      <w:r w:rsidRPr="00B91645">
        <w:rPr>
          <w:rFonts w:cstheme="minorHAnsi"/>
          <w:sz w:val="24"/>
          <w:szCs w:val="24"/>
        </w:rPr>
        <w:t xml:space="preserve">), osiguravanje obrazovne dobrobiti za dijete (razvijanje osobnih potencijala, radoznalost, kreativnost, samopouzdanje, inovativnost, </w:t>
      </w:r>
      <w:proofErr w:type="spellStart"/>
      <w:r w:rsidR="00F82953" w:rsidRPr="00B91645">
        <w:rPr>
          <w:rFonts w:cstheme="minorHAnsi"/>
          <w:sz w:val="24"/>
          <w:szCs w:val="24"/>
        </w:rPr>
        <w:lastRenderedPageBreak/>
        <w:t>inicijativnost</w:t>
      </w:r>
      <w:proofErr w:type="spellEnd"/>
      <w:r w:rsidRPr="00B91645">
        <w:rPr>
          <w:rFonts w:cstheme="minorHAnsi"/>
          <w:sz w:val="24"/>
          <w:szCs w:val="24"/>
        </w:rPr>
        <w:t>), osiguravanje socijalne dobrobiti za dijete (razvijanje socijalnih kompetencija, etičnost, solidarnost, tolerancija, odgovo</w:t>
      </w:r>
      <w:r w:rsidR="0003458C" w:rsidRPr="00B91645">
        <w:rPr>
          <w:rFonts w:cstheme="minorHAnsi"/>
          <w:sz w:val="24"/>
          <w:szCs w:val="24"/>
        </w:rPr>
        <w:t>rn</w:t>
      </w:r>
      <w:r w:rsidRPr="00B91645">
        <w:rPr>
          <w:rFonts w:cstheme="minorHAnsi"/>
          <w:sz w:val="24"/>
          <w:szCs w:val="24"/>
        </w:rPr>
        <w:t xml:space="preserve">ost, prilagodba, aktivno sudjelovanje). </w:t>
      </w:r>
    </w:p>
    <w:p w14:paraId="3361520C" w14:textId="1252BB5D" w:rsidR="00B53EE4" w:rsidRPr="00B91645" w:rsidRDefault="00C228C0" w:rsidP="00F82953">
      <w:pPr>
        <w:spacing w:before="72" w:after="108" w:line="360" w:lineRule="auto"/>
        <w:ind w:right="216"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Da bismo uspjeli ostvariti ove zahtjevne, ali dostižne ciljeve i zadaće potrebna je suradnja i uvažavanje svih sudionika odgojno-obrazovnog procesa, a strategija koju koristimo je timsko planiranje i rad.</w:t>
      </w:r>
    </w:p>
    <w:p w14:paraId="47B51378" w14:textId="77777777" w:rsidR="00F82953" w:rsidRPr="00B91645" w:rsidRDefault="00F82953" w:rsidP="00F82953">
      <w:pPr>
        <w:spacing w:before="72" w:after="108" w:line="360" w:lineRule="auto"/>
        <w:ind w:right="216" w:firstLine="708"/>
        <w:jc w:val="both"/>
        <w:rPr>
          <w:rFonts w:cstheme="minorHAnsi"/>
          <w:sz w:val="24"/>
          <w:szCs w:val="24"/>
        </w:rPr>
      </w:pPr>
    </w:p>
    <w:p w14:paraId="669758BD" w14:textId="5001AAE6" w:rsidR="00C228C0" w:rsidRPr="006331FB" w:rsidRDefault="00C228C0" w:rsidP="00F82953">
      <w:pPr>
        <w:pStyle w:val="Odlomakpopisa"/>
        <w:numPr>
          <w:ilvl w:val="0"/>
          <w:numId w:val="1"/>
        </w:numPr>
        <w:spacing w:line="360" w:lineRule="auto"/>
        <w:ind w:left="284" w:hanging="284"/>
        <w:jc w:val="both"/>
        <w:rPr>
          <w:rFonts w:cstheme="minorHAnsi"/>
          <w:b/>
          <w:bCs/>
          <w:sz w:val="28"/>
          <w:szCs w:val="28"/>
        </w:rPr>
      </w:pPr>
      <w:r w:rsidRPr="006331FB">
        <w:rPr>
          <w:rFonts w:cstheme="minorHAnsi"/>
          <w:b/>
          <w:bCs/>
          <w:sz w:val="28"/>
          <w:szCs w:val="28"/>
        </w:rPr>
        <w:t xml:space="preserve">USTROJSTVO PROGRAMA </w:t>
      </w:r>
    </w:p>
    <w:p w14:paraId="3152C94F" w14:textId="77777777" w:rsidR="00F82953" w:rsidRPr="00B91645" w:rsidRDefault="00F82953" w:rsidP="00F82953">
      <w:pPr>
        <w:pStyle w:val="Odlomakpopisa"/>
        <w:spacing w:line="360" w:lineRule="auto"/>
        <w:ind w:left="1068"/>
        <w:jc w:val="both"/>
        <w:rPr>
          <w:rFonts w:cstheme="minorHAnsi"/>
          <w:b/>
          <w:bCs/>
          <w:sz w:val="24"/>
          <w:szCs w:val="24"/>
        </w:rPr>
      </w:pPr>
    </w:p>
    <w:p w14:paraId="40E899CD" w14:textId="77777777" w:rsidR="004955F6" w:rsidRPr="00B91645" w:rsidRDefault="00C228C0" w:rsidP="004955F6">
      <w:pPr>
        <w:spacing w:line="360" w:lineRule="auto"/>
        <w:ind w:firstLine="709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Ustrojstvo programa treba postaviti fleksibilno, tako da je osiguran kontinuitet u cjelovitom odgojno-obrazovnom procesu, koji je otvoren za kontinuirano učenje i </w:t>
      </w:r>
      <w:r w:rsidR="0003458C" w:rsidRPr="00B91645">
        <w:rPr>
          <w:rFonts w:cstheme="minorHAnsi"/>
          <w:sz w:val="24"/>
          <w:szCs w:val="24"/>
        </w:rPr>
        <w:t>unapređivanje</w:t>
      </w:r>
      <w:r w:rsidRPr="00B91645">
        <w:rPr>
          <w:rFonts w:cstheme="minorHAnsi"/>
          <w:sz w:val="24"/>
          <w:szCs w:val="24"/>
        </w:rPr>
        <w:t xml:space="preserve"> prakse vrtića, u skladu s individualnim potrebama i pravima djece, odgovarajućim poticajima, djelovanjem primjerenim metodama, oblicima rada i postupcima u sigurnom smještaju djece u vrtiću. U izradi ustrojstva programa vrtića primijenit ćemo načela vrtićkog kurikuluma: fleksibilnost odgojno-obrazovnog procesa u vrtiću, partnerstvo vrtića s roditeljima i širom zajednicom, osiguravanje kontinuiteta u odgoju i obrazovanju, otvorenost za kontinuirano učenje i spremnost na </w:t>
      </w:r>
      <w:r w:rsidR="0003458C" w:rsidRPr="00B91645">
        <w:rPr>
          <w:rFonts w:cstheme="minorHAnsi"/>
          <w:sz w:val="24"/>
          <w:szCs w:val="24"/>
        </w:rPr>
        <w:t>unapređivanje</w:t>
      </w:r>
      <w:r w:rsidRPr="00B91645">
        <w:rPr>
          <w:rFonts w:cstheme="minorHAnsi"/>
          <w:sz w:val="24"/>
          <w:szCs w:val="24"/>
        </w:rPr>
        <w:t xml:space="preserve"> prakse.</w:t>
      </w:r>
    </w:p>
    <w:p w14:paraId="7573807C" w14:textId="18527B47" w:rsidR="004955F6" w:rsidRPr="00B91645" w:rsidRDefault="00C228C0" w:rsidP="004955F6">
      <w:pPr>
        <w:spacing w:line="360" w:lineRule="auto"/>
        <w:ind w:firstLine="709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Ustrojstvo programa postavit će se tako da omogućuje </w:t>
      </w:r>
      <w:r w:rsidR="0003458C" w:rsidRPr="00B91645">
        <w:rPr>
          <w:rFonts w:cstheme="minorHAnsi"/>
          <w:sz w:val="24"/>
          <w:szCs w:val="24"/>
        </w:rPr>
        <w:t>poticanje</w:t>
      </w:r>
      <w:r w:rsidRPr="00B91645">
        <w:rPr>
          <w:rFonts w:cstheme="minorHAnsi"/>
          <w:sz w:val="24"/>
          <w:szCs w:val="24"/>
        </w:rPr>
        <w:t xml:space="preserve"> </w:t>
      </w:r>
      <w:r w:rsidR="0003458C" w:rsidRPr="00B91645">
        <w:rPr>
          <w:rFonts w:cstheme="minorHAnsi"/>
          <w:sz w:val="24"/>
          <w:szCs w:val="24"/>
        </w:rPr>
        <w:t>cjelovitog</w:t>
      </w:r>
      <w:r w:rsidRPr="00B91645">
        <w:rPr>
          <w:rFonts w:cstheme="minorHAnsi"/>
          <w:sz w:val="24"/>
          <w:szCs w:val="24"/>
        </w:rPr>
        <w:t xml:space="preserve"> razvoja djeteta za čuvanje i razvijanje nacionalne, duhovne, </w:t>
      </w:r>
      <w:r w:rsidR="0003458C" w:rsidRPr="00B91645">
        <w:rPr>
          <w:rFonts w:cstheme="minorHAnsi"/>
          <w:sz w:val="24"/>
          <w:szCs w:val="24"/>
        </w:rPr>
        <w:t>materijalne</w:t>
      </w:r>
      <w:r w:rsidRPr="00B91645">
        <w:rPr>
          <w:rFonts w:cstheme="minorHAnsi"/>
          <w:sz w:val="24"/>
          <w:szCs w:val="24"/>
        </w:rPr>
        <w:t xml:space="preserve"> i prirodne baštine RH, za europski suživot te za stvaranje društva znanja i vrijednosti koje će omogućiti napredak i odr</w:t>
      </w:r>
      <w:r w:rsidR="004955F6" w:rsidRPr="00B91645">
        <w:rPr>
          <w:rFonts w:cstheme="minorHAnsi"/>
          <w:sz w:val="24"/>
          <w:szCs w:val="24"/>
        </w:rPr>
        <w:t>ž</w:t>
      </w:r>
      <w:r w:rsidRPr="00B91645">
        <w:rPr>
          <w:rFonts w:cstheme="minorHAnsi"/>
          <w:sz w:val="24"/>
          <w:szCs w:val="24"/>
        </w:rPr>
        <w:t>ivi razvoj. Bitna zadaća na promicanju ustroja rada je postaviti</w:t>
      </w:r>
      <w:r w:rsidR="00AF3AC2">
        <w:rPr>
          <w:rFonts w:cstheme="minorHAnsi"/>
          <w:sz w:val="24"/>
          <w:szCs w:val="24"/>
        </w:rPr>
        <w:t>,</w:t>
      </w:r>
      <w:r w:rsidRPr="00B91645">
        <w:rPr>
          <w:rFonts w:cstheme="minorHAnsi"/>
          <w:sz w:val="24"/>
          <w:szCs w:val="24"/>
        </w:rPr>
        <w:t xml:space="preserve"> pratiti i mijenjati ustroj rada prema potrebama djeteta i roditelja. </w:t>
      </w:r>
    </w:p>
    <w:p w14:paraId="5EF477A7" w14:textId="565454B1" w:rsidR="004955F6" w:rsidRPr="00B91645" w:rsidRDefault="00C228C0" w:rsidP="004955F6">
      <w:pPr>
        <w:spacing w:line="360" w:lineRule="auto"/>
        <w:ind w:firstLine="851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Zajednička vizija svih naših djelatnika bit će okrenuta prema odgovornosti u odnosu prema prirodi i svemu što nas okružuje. Odgoju u </w:t>
      </w:r>
      <w:r w:rsidR="004955F6" w:rsidRPr="00B91645">
        <w:rPr>
          <w:rFonts w:cstheme="minorHAnsi"/>
          <w:sz w:val="24"/>
          <w:szCs w:val="24"/>
        </w:rPr>
        <w:t>ljubavi</w:t>
      </w:r>
      <w:r w:rsidRPr="00B91645">
        <w:rPr>
          <w:rFonts w:cstheme="minorHAnsi"/>
          <w:sz w:val="24"/>
          <w:szCs w:val="24"/>
        </w:rPr>
        <w:t xml:space="preserve">, toleranciji prema ljudima svih rasa i nacionalnosti, vjera i kultura. Život u poštivanju i </w:t>
      </w:r>
      <w:r w:rsidR="0003458C" w:rsidRPr="00B91645">
        <w:rPr>
          <w:rFonts w:cstheme="minorHAnsi"/>
          <w:sz w:val="24"/>
          <w:szCs w:val="24"/>
        </w:rPr>
        <w:t>zahvalnosti</w:t>
      </w:r>
      <w:r w:rsidRPr="00B91645">
        <w:rPr>
          <w:rFonts w:cstheme="minorHAnsi"/>
          <w:sz w:val="24"/>
          <w:szCs w:val="24"/>
        </w:rPr>
        <w:t xml:space="preserve"> prirodi, osvještavanju da smo dio prirode i da je ona dio nas.</w:t>
      </w:r>
    </w:p>
    <w:p w14:paraId="5734459E" w14:textId="35281D30" w:rsidR="00C228C0" w:rsidRPr="00B91645" w:rsidRDefault="00C228C0" w:rsidP="004955F6">
      <w:pPr>
        <w:spacing w:line="360" w:lineRule="auto"/>
        <w:ind w:firstLine="851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 Vizija naše ustanove je zajedničko promišljanje razvoja i (što kvalitetnije) provođenje odgojno-obrazovne prakse. te kreiranje aktivnosti koje će je činiti jedinstvenom i drugačijom od ostalih. </w:t>
      </w:r>
    </w:p>
    <w:p w14:paraId="6C3C6162" w14:textId="77777777" w:rsidR="004955F6" w:rsidRPr="00B91645" w:rsidRDefault="00C228C0" w:rsidP="004955F6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Sukladno kapacitetu, prostornim mogućnostima te potrebama roditelja i djece, u dječjem vrtiću, ostvarivat će se sljedeći programi: </w:t>
      </w:r>
    </w:p>
    <w:p w14:paraId="0460DFA1" w14:textId="77777777" w:rsidR="004955F6" w:rsidRPr="00B91645" w:rsidRDefault="00C228C0" w:rsidP="004955F6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lastRenderedPageBreak/>
        <w:t>a) Re</w:t>
      </w:r>
      <w:r w:rsidR="004955F6" w:rsidRPr="00B91645">
        <w:rPr>
          <w:rFonts w:cstheme="minorHAnsi"/>
          <w:sz w:val="24"/>
          <w:szCs w:val="24"/>
        </w:rPr>
        <w:t>doviti poludnevni šestosatni</w:t>
      </w:r>
      <w:r w:rsidRPr="00B91645">
        <w:rPr>
          <w:rFonts w:cstheme="minorHAnsi"/>
          <w:sz w:val="24"/>
          <w:szCs w:val="24"/>
        </w:rPr>
        <w:t xml:space="preserve"> program njege, odgoja, obrazovanja, zdravstvene zaštite, prehrane i socijalne skrbi djece rane i predškolske dobi; </w:t>
      </w:r>
    </w:p>
    <w:p w14:paraId="43885F8F" w14:textId="05ADCE7F" w:rsidR="004955F6" w:rsidRPr="00B91645" w:rsidRDefault="00C228C0" w:rsidP="004955F6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b) Program javnih potreba za djecu u godini prije polaska u osnovnu školu koja nisu obuhvaćena redovitim programom predškolskog odgoja, tj. </w:t>
      </w:r>
      <w:r w:rsidR="003F1BFF">
        <w:rPr>
          <w:rFonts w:cstheme="minorHAnsi"/>
          <w:sz w:val="24"/>
          <w:szCs w:val="24"/>
        </w:rPr>
        <w:t>standardni p</w:t>
      </w:r>
      <w:r w:rsidRPr="00B91645">
        <w:rPr>
          <w:rFonts w:cstheme="minorHAnsi"/>
          <w:sz w:val="24"/>
          <w:szCs w:val="24"/>
        </w:rPr>
        <w:t>rogram predškole;</w:t>
      </w:r>
    </w:p>
    <w:p w14:paraId="3E52EB25" w14:textId="20585DBA" w:rsidR="004955F6" w:rsidRPr="00B91645" w:rsidRDefault="00C228C0" w:rsidP="004955F6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 c) Pro</w:t>
      </w:r>
      <w:r w:rsidR="004955F6" w:rsidRPr="00B91645">
        <w:rPr>
          <w:rFonts w:cstheme="minorHAnsi"/>
          <w:sz w:val="24"/>
          <w:szCs w:val="24"/>
        </w:rPr>
        <w:t>g</w:t>
      </w:r>
      <w:r w:rsidRPr="00B91645">
        <w:rPr>
          <w:rFonts w:cstheme="minorHAnsi"/>
          <w:sz w:val="24"/>
          <w:szCs w:val="24"/>
        </w:rPr>
        <w:t xml:space="preserve">rami za interesne </w:t>
      </w:r>
      <w:r w:rsidR="004955F6" w:rsidRPr="00B91645">
        <w:rPr>
          <w:rFonts w:cstheme="minorHAnsi"/>
          <w:sz w:val="24"/>
          <w:szCs w:val="24"/>
        </w:rPr>
        <w:t>gr</w:t>
      </w:r>
      <w:r w:rsidRPr="00B91645">
        <w:rPr>
          <w:rFonts w:cstheme="minorHAnsi"/>
          <w:sz w:val="24"/>
          <w:szCs w:val="24"/>
        </w:rPr>
        <w:t>upe radi obogaćivanja redovitog programa: sportska</w:t>
      </w:r>
      <w:r w:rsidR="004B2FD2">
        <w:rPr>
          <w:rFonts w:cstheme="minorHAnsi"/>
          <w:sz w:val="24"/>
          <w:szCs w:val="24"/>
        </w:rPr>
        <w:t>,</w:t>
      </w:r>
      <w:r w:rsidRPr="00B91645">
        <w:rPr>
          <w:rFonts w:cstheme="minorHAnsi"/>
          <w:sz w:val="24"/>
          <w:szCs w:val="24"/>
        </w:rPr>
        <w:t xml:space="preserve"> </w:t>
      </w:r>
      <w:r w:rsidR="004B2FD2">
        <w:rPr>
          <w:rFonts w:cstheme="minorHAnsi"/>
          <w:sz w:val="24"/>
          <w:szCs w:val="24"/>
        </w:rPr>
        <w:t>l</w:t>
      </w:r>
      <w:r w:rsidRPr="00B91645">
        <w:rPr>
          <w:rFonts w:cstheme="minorHAnsi"/>
          <w:sz w:val="24"/>
          <w:szCs w:val="24"/>
        </w:rPr>
        <w:t>ikovna</w:t>
      </w:r>
      <w:r w:rsidR="004955F6" w:rsidRPr="00B91645">
        <w:rPr>
          <w:rFonts w:cstheme="minorHAnsi"/>
          <w:sz w:val="24"/>
          <w:szCs w:val="24"/>
        </w:rPr>
        <w:t>,</w:t>
      </w:r>
      <w:r w:rsidRPr="00B91645">
        <w:rPr>
          <w:rFonts w:cstheme="minorHAnsi"/>
          <w:sz w:val="24"/>
          <w:szCs w:val="24"/>
        </w:rPr>
        <w:t xml:space="preserve"> glazbena, ritmička, mali zbor; </w:t>
      </w:r>
    </w:p>
    <w:p w14:paraId="26B9F734" w14:textId="77777777" w:rsidR="004955F6" w:rsidRPr="00B91645" w:rsidRDefault="00C228C0" w:rsidP="004955F6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d) Kraći program ranog učenja engleskog jezika;</w:t>
      </w:r>
    </w:p>
    <w:p w14:paraId="05A09173" w14:textId="77777777" w:rsidR="004955F6" w:rsidRPr="00B91645" w:rsidRDefault="00C228C0" w:rsidP="004955F6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e) Provođenje izleta i ekskurzija u dogovoru s roditeljima i posjete raznim ustanovama (muzeji, kazalište i sl.). </w:t>
      </w:r>
    </w:p>
    <w:p w14:paraId="0B5F9B03" w14:textId="79427572" w:rsidR="00C228C0" w:rsidRPr="00B91645" w:rsidRDefault="00C228C0" w:rsidP="004955F6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Za ostvarivanje svakog od navedenih programa prethodno bi se tražila suglasnost nadležnog ministarstva. </w:t>
      </w:r>
    </w:p>
    <w:p w14:paraId="2E520708" w14:textId="77777777" w:rsidR="00C228C0" w:rsidRPr="00B91645" w:rsidRDefault="00C228C0" w:rsidP="009B50CC">
      <w:pPr>
        <w:spacing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1BE486BD" w14:textId="77777777" w:rsidR="00C228C0" w:rsidRPr="00B91645" w:rsidRDefault="00C228C0" w:rsidP="009B50CC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B91645">
        <w:rPr>
          <w:rFonts w:cstheme="minorHAnsi"/>
          <w:b/>
          <w:bCs/>
          <w:sz w:val="24"/>
          <w:szCs w:val="24"/>
        </w:rPr>
        <w:t xml:space="preserve">2.1. Ciljevi </w:t>
      </w:r>
    </w:p>
    <w:p w14:paraId="0D0AAA38" w14:textId="77777777" w:rsidR="004955F6" w:rsidRPr="00B91645" w:rsidRDefault="004955F6" w:rsidP="009B50CC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2911C96B" w14:textId="16ADFB9B" w:rsidR="00C228C0" w:rsidRPr="00B91645" w:rsidRDefault="00C228C0" w:rsidP="00105AA4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Opći cilj djelatnosti predškolskog odgoja je očuvanje tjelesnog i mentalnog zdravlja djeteta, poticanje cjelovitog razvoja djetetovih sposobnosti, znanja i vještina, a u skladu sa suvremenim znanstvenim spoznajama, zakonitostima djetetova razvoja i njegovim stva</w:t>
      </w:r>
      <w:r w:rsidR="0003458C" w:rsidRPr="00B91645">
        <w:rPr>
          <w:rFonts w:cstheme="minorHAnsi"/>
          <w:sz w:val="24"/>
          <w:szCs w:val="24"/>
        </w:rPr>
        <w:t>rn</w:t>
      </w:r>
      <w:r w:rsidRPr="00B91645">
        <w:rPr>
          <w:rFonts w:cstheme="minorHAnsi"/>
          <w:sz w:val="24"/>
          <w:szCs w:val="24"/>
        </w:rPr>
        <w:t xml:space="preserve">im mogućnostima. Takav cilj mora se postići osiguravanjem uvjeta kvalitetnog zajedničkog življenja djece i odraslih te razvoja postojećih i potencijalnih vještina i sposobnosti djece. </w:t>
      </w:r>
    </w:p>
    <w:p w14:paraId="235B52A4" w14:textId="77777777" w:rsidR="00105AA4" w:rsidRPr="00B91645" w:rsidRDefault="00C228C0" w:rsidP="00105AA4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Ciljevi odgoja predškolske djece jesu:</w:t>
      </w:r>
    </w:p>
    <w:p w14:paraId="1D1D80FA" w14:textId="77777777" w:rsidR="00105AA4" w:rsidRPr="00B91645" w:rsidRDefault="00C228C0" w:rsidP="00105AA4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-poticanje prilagodbe nove djece</w:t>
      </w:r>
    </w:p>
    <w:p w14:paraId="0D06553D" w14:textId="77777777" w:rsidR="00105AA4" w:rsidRPr="00B91645" w:rsidRDefault="00C228C0" w:rsidP="00105AA4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-poticanje tjelesnog i psihomotornog razvoja</w:t>
      </w:r>
    </w:p>
    <w:p w14:paraId="741C3FC5" w14:textId="77777777" w:rsidR="00105AA4" w:rsidRPr="00B91645" w:rsidRDefault="00C228C0" w:rsidP="00105AA4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-prepoznavanje djece s posebnim odgojno— obrazovnim potrebama,</w:t>
      </w:r>
    </w:p>
    <w:p w14:paraId="6DACAD3C" w14:textId="77777777" w:rsidR="00105AA4" w:rsidRPr="00B91645" w:rsidRDefault="00C228C0" w:rsidP="00105AA4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-poticanje </w:t>
      </w:r>
      <w:proofErr w:type="spellStart"/>
      <w:r w:rsidRPr="00B91645">
        <w:rPr>
          <w:rFonts w:cstheme="minorHAnsi"/>
          <w:sz w:val="24"/>
          <w:szCs w:val="24"/>
        </w:rPr>
        <w:t>socio</w:t>
      </w:r>
      <w:proofErr w:type="spellEnd"/>
      <w:r w:rsidRPr="00B91645">
        <w:rPr>
          <w:rFonts w:cstheme="minorHAnsi"/>
          <w:sz w:val="24"/>
          <w:szCs w:val="24"/>
        </w:rPr>
        <w:t>-emocionalnog razvoja i razvoja ličnosti,</w:t>
      </w:r>
    </w:p>
    <w:p w14:paraId="5C7061C5" w14:textId="77777777" w:rsidR="00105AA4" w:rsidRPr="00B91645" w:rsidRDefault="00C228C0" w:rsidP="00105AA4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-poticanje spoznajnog razvoja,</w:t>
      </w:r>
    </w:p>
    <w:p w14:paraId="2A16389D" w14:textId="77777777" w:rsidR="00105AA4" w:rsidRPr="00B91645" w:rsidRDefault="00C228C0" w:rsidP="00105AA4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-poticanje komunikacijskog i govo</w:t>
      </w:r>
      <w:r w:rsidR="0003458C" w:rsidRPr="00B91645">
        <w:rPr>
          <w:rFonts w:cstheme="minorHAnsi"/>
          <w:sz w:val="24"/>
          <w:szCs w:val="24"/>
        </w:rPr>
        <w:t>rno</w:t>
      </w:r>
      <w:r w:rsidRPr="00B91645">
        <w:rPr>
          <w:rFonts w:cstheme="minorHAnsi"/>
          <w:sz w:val="24"/>
          <w:szCs w:val="24"/>
        </w:rPr>
        <w:t>-jezičnog razvoja,</w:t>
      </w:r>
    </w:p>
    <w:p w14:paraId="2A68CFA9" w14:textId="3186AFBC" w:rsidR="00C228C0" w:rsidRPr="00B91645" w:rsidRDefault="00C228C0" w:rsidP="00105AA4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-</w:t>
      </w:r>
      <w:r w:rsidR="0003458C" w:rsidRPr="00B91645">
        <w:rPr>
          <w:rFonts w:cstheme="minorHAnsi"/>
          <w:sz w:val="24"/>
          <w:szCs w:val="24"/>
        </w:rPr>
        <w:t>poticanju</w:t>
      </w:r>
      <w:r w:rsidRPr="00B91645">
        <w:rPr>
          <w:rFonts w:cstheme="minorHAnsi"/>
          <w:sz w:val="24"/>
          <w:szCs w:val="24"/>
        </w:rPr>
        <w:t xml:space="preserve"> razvoja </w:t>
      </w:r>
      <w:r w:rsidR="0003458C" w:rsidRPr="00B91645">
        <w:rPr>
          <w:rFonts w:cstheme="minorHAnsi"/>
          <w:sz w:val="24"/>
          <w:szCs w:val="24"/>
        </w:rPr>
        <w:t>umjetničkih</w:t>
      </w:r>
      <w:r w:rsidRPr="00B91645">
        <w:rPr>
          <w:rFonts w:cstheme="minorHAnsi"/>
          <w:sz w:val="24"/>
          <w:szCs w:val="24"/>
        </w:rPr>
        <w:t xml:space="preserve"> sposobnosti i stvaralaštva. </w:t>
      </w:r>
    </w:p>
    <w:p w14:paraId="11F34C4E" w14:textId="77777777" w:rsidR="00C228C0" w:rsidRPr="00B91645" w:rsidRDefault="00C228C0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DC311DF" w14:textId="1266E284" w:rsidR="00C228C0" w:rsidRPr="00B91645" w:rsidRDefault="00C228C0" w:rsidP="00105AA4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Kako bismo postigli navedene ciljeve izradili smo plan odgojno-obrazovnog rada, a zbog preglednosti, razvojne ćemo zada</w:t>
      </w:r>
      <w:r w:rsidR="004B2FD2">
        <w:rPr>
          <w:rFonts w:cstheme="minorHAnsi"/>
          <w:sz w:val="24"/>
          <w:szCs w:val="24"/>
        </w:rPr>
        <w:t>ć</w:t>
      </w:r>
      <w:r w:rsidRPr="00B91645">
        <w:rPr>
          <w:rFonts w:cstheme="minorHAnsi"/>
          <w:sz w:val="24"/>
          <w:szCs w:val="24"/>
        </w:rPr>
        <w:t xml:space="preserve">e prikazati po razvojnim područjima, ovisno o uzrastu djeteta. </w:t>
      </w:r>
    </w:p>
    <w:p w14:paraId="70AA9E16" w14:textId="77777777" w:rsidR="00105AA4" w:rsidRPr="00B91645" w:rsidRDefault="00105AA4" w:rsidP="00105AA4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7F916110" w14:textId="02E473B4" w:rsidR="00C228C0" w:rsidRPr="00B91645" w:rsidRDefault="00C228C0" w:rsidP="009B50CC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B91645">
        <w:rPr>
          <w:rFonts w:cstheme="minorHAnsi"/>
          <w:b/>
          <w:bCs/>
          <w:sz w:val="24"/>
          <w:szCs w:val="24"/>
        </w:rPr>
        <w:lastRenderedPageBreak/>
        <w:t xml:space="preserve">2.2. Redoviti </w:t>
      </w:r>
      <w:r w:rsidR="00105AA4" w:rsidRPr="00B91645">
        <w:rPr>
          <w:rFonts w:cstheme="minorHAnsi"/>
          <w:b/>
          <w:bCs/>
          <w:sz w:val="24"/>
          <w:szCs w:val="24"/>
        </w:rPr>
        <w:t>poludnevni šestosatni</w:t>
      </w:r>
      <w:r w:rsidRPr="00B91645">
        <w:rPr>
          <w:rFonts w:cstheme="minorHAnsi"/>
          <w:b/>
          <w:bCs/>
          <w:sz w:val="24"/>
          <w:szCs w:val="24"/>
        </w:rPr>
        <w:t xml:space="preserve"> progr</w:t>
      </w:r>
      <w:r w:rsidR="0003458C" w:rsidRPr="00B91645">
        <w:rPr>
          <w:rFonts w:cstheme="minorHAnsi"/>
          <w:b/>
          <w:bCs/>
          <w:sz w:val="24"/>
          <w:szCs w:val="24"/>
        </w:rPr>
        <w:t>am</w:t>
      </w:r>
    </w:p>
    <w:p w14:paraId="169E34B4" w14:textId="77777777" w:rsidR="00105AA4" w:rsidRPr="00B91645" w:rsidRDefault="00105AA4" w:rsidP="009B50CC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1A87C9B5" w14:textId="3D139E43" w:rsidR="008907D4" w:rsidRPr="00B91645" w:rsidRDefault="00C228C0" w:rsidP="008907D4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Rad u redovitom </w:t>
      </w:r>
      <w:r w:rsidR="00105AA4" w:rsidRPr="00B91645">
        <w:rPr>
          <w:rFonts w:cstheme="minorHAnsi"/>
          <w:sz w:val="24"/>
          <w:szCs w:val="24"/>
        </w:rPr>
        <w:t>šestosatnom</w:t>
      </w:r>
      <w:r w:rsidRPr="00B91645">
        <w:rPr>
          <w:rFonts w:cstheme="minorHAnsi"/>
          <w:sz w:val="24"/>
          <w:szCs w:val="24"/>
        </w:rPr>
        <w:t xml:space="preserve"> programu njege, odgoja, obrazovanja, zdravstvene zaštite, prehrane i socijalne skrbi djece rane i predškolske dobi izvodit će se u jednoj mješovitoj </w:t>
      </w:r>
      <w:r w:rsidR="00105AA4" w:rsidRPr="00B91645">
        <w:rPr>
          <w:rFonts w:cstheme="minorHAnsi"/>
          <w:sz w:val="24"/>
          <w:szCs w:val="24"/>
        </w:rPr>
        <w:t xml:space="preserve">vrtićkoj </w:t>
      </w:r>
      <w:r w:rsidRPr="00B91645">
        <w:rPr>
          <w:rFonts w:cstheme="minorHAnsi"/>
          <w:sz w:val="24"/>
          <w:szCs w:val="24"/>
        </w:rPr>
        <w:t>skupini. U petodnevnom radnom tjednu, od 0</w:t>
      </w:r>
      <w:r w:rsidR="00105AA4" w:rsidRPr="00B91645">
        <w:rPr>
          <w:rFonts w:cstheme="minorHAnsi"/>
          <w:sz w:val="24"/>
          <w:szCs w:val="24"/>
        </w:rPr>
        <w:t>8</w:t>
      </w:r>
      <w:r w:rsidRPr="00B91645">
        <w:rPr>
          <w:rFonts w:cstheme="minorHAnsi"/>
          <w:sz w:val="24"/>
          <w:szCs w:val="24"/>
        </w:rPr>
        <w:t>:</w:t>
      </w:r>
      <w:r w:rsidR="00105AA4" w:rsidRPr="00B91645">
        <w:rPr>
          <w:rFonts w:cstheme="minorHAnsi"/>
          <w:sz w:val="24"/>
          <w:szCs w:val="24"/>
        </w:rPr>
        <w:t>1</w:t>
      </w:r>
      <w:r w:rsidR="003D42FC">
        <w:rPr>
          <w:rFonts w:cstheme="minorHAnsi"/>
          <w:sz w:val="24"/>
          <w:szCs w:val="24"/>
        </w:rPr>
        <w:t>5</w:t>
      </w:r>
      <w:r w:rsidRPr="00B91645">
        <w:rPr>
          <w:rFonts w:cstheme="minorHAnsi"/>
          <w:sz w:val="24"/>
          <w:szCs w:val="24"/>
        </w:rPr>
        <w:t xml:space="preserve"> do </w:t>
      </w:r>
      <w:r w:rsidR="00105AA4" w:rsidRPr="00B91645">
        <w:rPr>
          <w:rFonts w:cstheme="minorHAnsi"/>
          <w:sz w:val="24"/>
          <w:szCs w:val="24"/>
        </w:rPr>
        <w:t>14</w:t>
      </w:r>
      <w:r w:rsidRPr="00B91645">
        <w:rPr>
          <w:rFonts w:cstheme="minorHAnsi"/>
          <w:sz w:val="24"/>
          <w:szCs w:val="24"/>
        </w:rPr>
        <w:t>:</w:t>
      </w:r>
      <w:r w:rsidR="00105AA4" w:rsidRPr="00B91645">
        <w:rPr>
          <w:rFonts w:cstheme="minorHAnsi"/>
          <w:sz w:val="24"/>
          <w:szCs w:val="24"/>
        </w:rPr>
        <w:t>15</w:t>
      </w:r>
      <w:r w:rsidRPr="00B91645">
        <w:rPr>
          <w:rFonts w:cstheme="minorHAnsi"/>
          <w:sz w:val="24"/>
          <w:szCs w:val="24"/>
        </w:rPr>
        <w:t xml:space="preserve"> sati kroz pedagošku godinu. Mješovita </w:t>
      </w:r>
      <w:r w:rsidR="008907D4" w:rsidRPr="00B91645">
        <w:rPr>
          <w:rFonts w:cstheme="minorHAnsi"/>
          <w:sz w:val="24"/>
          <w:szCs w:val="24"/>
        </w:rPr>
        <w:t>vrtićka</w:t>
      </w:r>
      <w:r w:rsidRPr="00B91645">
        <w:rPr>
          <w:rFonts w:cstheme="minorHAnsi"/>
          <w:sz w:val="24"/>
          <w:szCs w:val="24"/>
        </w:rPr>
        <w:t xml:space="preserve"> skupina bit će za djecu uzrasta od 3 do 7 godina, tj. do polaska u osnovnu školu. Pedagoška godina </w:t>
      </w:r>
      <w:r w:rsidR="008907D4" w:rsidRPr="00B91645">
        <w:rPr>
          <w:rFonts w:cstheme="minorHAnsi"/>
          <w:sz w:val="24"/>
          <w:szCs w:val="24"/>
        </w:rPr>
        <w:t xml:space="preserve">prati nastavnu godinu osnovne škole te u pravilu traje od početka rujna tekuće do sredine lipnja iduće godine. </w:t>
      </w:r>
    </w:p>
    <w:p w14:paraId="090AE035" w14:textId="4D04EA0B" w:rsidR="00C228C0" w:rsidRPr="00B91645" w:rsidRDefault="00C228C0" w:rsidP="008907D4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U jednoj mješovitoj </w:t>
      </w:r>
      <w:r w:rsidR="008907D4" w:rsidRPr="00B91645">
        <w:rPr>
          <w:rFonts w:cstheme="minorHAnsi"/>
          <w:sz w:val="24"/>
          <w:szCs w:val="24"/>
        </w:rPr>
        <w:t>vrtićkoj</w:t>
      </w:r>
      <w:r w:rsidRPr="00B91645">
        <w:rPr>
          <w:rFonts w:cstheme="minorHAnsi"/>
          <w:sz w:val="24"/>
          <w:szCs w:val="24"/>
        </w:rPr>
        <w:t xml:space="preserve"> skupini</w:t>
      </w:r>
      <w:r w:rsidR="008907D4" w:rsidRPr="00B91645">
        <w:rPr>
          <w:rFonts w:cstheme="minorHAnsi"/>
          <w:sz w:val="24"/>
          <w:szCs w:val="24"/>
        </w:rPr>
        <w:t xml:space="preserve"> </w:t>
      </w:r>
      <w:r w:rsidRPr="00B91645">
        <w:rPr>
          <w:rFonts w:cstheme="minorHAnsi"/>
          <w:sz w:val="24"/>
          <w:szCs w:val="24"/>
        </w:rPr>
        <w:t xml:space="preserve">upisat će se broj djece sukladan rješenju nadležnog Upravnog odjela </w:t>
      </w:r>
      <w:r w:rsidR="008907D4" w:rsidRPr="00B91645">
        <w:rPr>
          <w:rFonts w:cstheme="minorHAnsi"/>
          <w:sz w:val="24"/>
          <w:szCs w:val="24"/>
        </w:rPr>
        <w:t>Splitsko-dalmatinske</w:t>
      </w:r>
      <w:r w:rsidRPr="00B91645">
        <w:rPr>
          <w:rFonts w:cstheme="minorHAnsi"/>
          <w:sz w:val="24"/>
          <w:szCs w:val="24"/>
        </w:rPr>
        <w:t xml:space="preserve"> županije i sukladno zahtjevima za mjerila prostora u dječjim vrtićima prema Državnom pedagoškom standardu predškolskog odgoja i obrazovanja. Vrtić je planiran za upis maksimalno </w:t>
      </w:r>
      <w:r w:rsidR="008907D4" w:rsidRPr="00B91645">
        <w:rPr>
          <w:rFonts w:cstheme="minorHAnsi"/>
          <w:sz w:val="24"/>
          <w:szCs w:val="24"/>
        </w:rPr>
        <w:t>20</w:t>
      </w:r>
      <w:r w:rsidRPr="00B91645">
        <w:rPr>
          <w:rFonts w:cstheme="minorHAnsi"/>
          <w:sz w:val="24"/>
          <w:szCs w:val="24"/>
        </w:rPr>
        <w:t xml:space="preserve"> djece. </w:t>
      </w:r>
      <w:r w:rsidR="008907D4" w:rsidRPr="00B91645">
        <w:rPr>
          <w:rFonts w:cstheme="minorHAnsi"/>
          <w:sz w:val="24"/>
          <w:szCs w:val="24"/>
        </w:rPr>
        <w:t>U</w:t>
      </w:r>
      <w:r w:rsidRPr="00B91645">
        <w:rPr>
          <w:rFonts w:cstheme="minorHAnsi"/>
          <w:sz w:val="24"/>
          <w:szCs w:val="24"/>
        </w:rPr>
        <w:t xml:space="preserve"> skupini</w:t>
      </w:r>
      <w:r w:rsidR="008907D4" w:rsidRPr="00B91645">
        <w:rPr>
          <w:rFonts w:cstheme="minorHAnsi"/>
          <w:sz w:val="24"/>
          <w:szCs w:val="24"/>
        </w:rPr>
        <w:t xml:space="preserve"> će</w:t>
      </w:r>
      <w:r w:rsidRPr="00B91645">
        <w:rPr>
          <w:rFonts w:cstheme="minorHAnsi"/>
          <w:sz w:val="24"/>
          <w:szCs w:val="24"/>
        </w:rPr>
        <w:t xml:space="preserve"> radit</w:t>
      </w:r>
      <w:r w:rsidR="008907D4" w:rsidRPr="00B91645">
        <w:rPr>
          <w:rFonts w:cstheme="minorHAnsi"/>
          <w:sz w:val="24"/>
          <w:szCs w:val="24"/>
        </w:rPr>
        <w:t xml:space="preserve"> jedan</w:t>
      </w:r>
      <w:r w:rsidRPr="00B91645">
        <w:rPr>
          <w:rFonts w:cstheme="minorHAnsi"/>
          <w:sz w:val="24"/>
          <w:szCs w:val="24"/>
        </w:rPr>
        <w:t xml:space="preserve"> odgojitelj s višom ili visokom stručnom spremom, na puno radno vrijeme, od čega 27,5 sati neposrednog rada s djecom tjedno i 10 sati tjedno rada na ostalim poslovima (planiranje, programiranje i vrednovanje rada</w:t>
      </w:r>
      <w:r w:rsidR="001671B8">
        <w:rPr>
          <w:rFonts w:cstheme="minorHAnsi"/>
          <w:sz w:val="24"/>
          <w:szCs w:val="24"/>
        </w:rPr>
        <w:t>,</w:t>
      </w:r>
      <w:r w:rsidRPr="00B91645">
        <w:rPr>
          <w:rFonts w:cstheme="minorHAnsi"/>
          <w:sz w:val="24"/>
          <w:szCs w:val="24"/>
        </w:rPr>
        <w:t xml:space="preserve"> priprema prostora i poticaja, suradnju i savjetovanje s roditeljima i ostalima, te poslove stručnog usavršavanja)</w:t>
      </w:r>
      <w:r w:rsidR="008907D4" w:rsidRPr="00B91645">
        <w:rPr>
          <w:rFonts w:cstheme="minorHAnsi"/>
          <w:sz w:val="24"/>
          <w:szCs w:val="24"/>
        </w:rPr>
        <w:t>, kao i jedan pomoćnik odgojitelju srednje stručne spreme na puno radno vrijeme</w:t>
      </w:r>
      <w:r w:rsidRPr="00B91645">
        <w:rPr>
          <w:rFonts w:cstheme="minorHAnsi"/>
          <w:sz w:val="24"/>
          <w:szCs w:val="24"/>
        </w:rPr>
        <w:t xml:space="preserve">. Ravnatelj </w:t>
      </w:r>
      <w:r w:rsidR="008907D4" w:rsidRPr="00B91645">
        <w:rPr>
          <w:rFonts w:cstheme="minorHAnsi"/>
          <w:sz w:val="24"/>
          <w:szCs w:val="24"/>
        </w:rPr>
        <w:t xml:space="preserve">škole </w:t>
      </w:r>
      <w:r w:rsidRPr="00B91645">
        <w:rPr>
          <w:rFonts w:cstheme="minorHAnsi"/>
          <w:sz w:val="24"/>
          <w:szCs w:val="24"/>
        </w:rPr>
        <w:t xml:space="preserve">će dio radnog vremena raditi na poslovima </w:t>
      </w:r>
      <w:r w:rsidR="008907D4" w:rsidRPr="00B91645">
        <w:rPr>
          <w:rFonts w:cstheme="minorHAnsi"/>
          <w:sz w:val="24"/>
          <w:szCs w:val="24"/>
        </w:rPr>
        <w:t>vrtića.</w:t>
      </w:r>
    </w:p>
    <w:p w14:paraId="726F3C17" w14:textId="77777777" w:rsidR="008907D4" w:rsidRPr="00B91645" w:rsidRDefault="008907D4" w:rsidP="008907D4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0147F6DF" w14:textId="62E99A67" w:rsidR="00C228C0" w:rsidRPr="00B91645" w:rsidRDefault="00C228C0" w:rsidP="009B50CC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B91645">
        <w:rPr>
          <w:rFonts w:cstheme="minorHAnsi"/>
          <w:b/>
          <w:bCs/>
          <w:sz w:val="24"/>
          <w:szCs w:val="24"/>
        </w:rPr>
        <w:t xml:space="preserve">2.3. </w:t>
      </w:r>
      <w:r w:rsidR="000C0EDF">
        <w:rPr>
          <w:rFonts w:cstheme="minorHAnsi"/>
          <w:b/>
          <w:bCs/>
          <w:sz w:val="24"/>
          <w:szCs w:val="24"/>
        </w:rPr>
        <w:t>Standardni p</w:t>
      </w:r>
      <w:r w:rsidRPr="00B91645">
        <w:rPr>
          <w:rFonts w:cstheme="minorHAnsi"/>
          <w:b/>
          <w:bCs/>
          <w:sz w:val="24"/>
          <w:szCs w:val="24"/>
        </w:rPr>
        <w:t>rogram pred</w:t>
      </w:r>
      <w:r w:rsidR="008907D4" w:rsidRPr="00B91645">
        <w:rPr>
          <w:rFonts w:cstheme="minorHAnsi"/>
          <w:b/>
          <w:bCs/>
          <w:sz w:val="24"/>
          <w:szCs w:val="24"/>
        </w:rPr>
        <w:t>š</w:t>
      </w:r>
      <w:r w:rsidRPr="00B91645">
        <w:rPr>
          <w:rFonts w:cstheme="minorHAnsi"/>
          <w:b/>
          <w:bCs/>
          <w:sz w:val="24"/>
          <w:szCs w:val="24"/>
        </w:rPr>
        <w:t xml:space="preserve">kole </w:t>
      </w:r>
    </w:p>
    <w:p w14:paraId="7E12F87E" w14:textId="77777777" w:rsidR="008907D4" w:rsidRPr="00B91645" w:rsidRDefault="008907D4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317E827" w14:textId="4DECB3B2" w:rsidR="004A485B" w:rsidRPr="00B91645" w:rsidRDefault="0087047F" w:rsidP="008907D4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Standardni p</w:t>
      </w:r>
      <w:r w:rsidR="00C228C0" w:rsidRPr="00B91645">
        <w:rPr>
          <w:rFonts w:cstheme="minorHAnsi"/>
          <w:sz w:val="24"/>
          <w:szCs w:val="24"/>
        </w:rPr>
        <w:t xml:space="preserve">rogram predškole u jednoj pedagoškoj godini odvijat će se od 1. listopada tekuće do 31. svibnja iduće kalendarske godine. U program </w:t>
      </w:r>
      <w:r w:rsidR="0003458C" w:rsidRPr="00B91645">
        <w:rPr>
          <w:rFonts w:cstheme="minorHAnsi"/>
          <w:sz w:val="24"/>
          <w:szCs w:val="24"/>
        </w:rPr>
        <w:t>će</w:t>
      </w:r>
      <w:r w:rsidR="00C228C0" w:rsidRPr="00B91645">
        <w:rPr>
          <w:rFonts w:cstheme="minorHAnsi"/>
          <w:sz w:val="24"/>
          <w:szCs w:val="24"/>
        </w:rPr>
        <w:t xml:space="preserve"> biti uključena sva djeca u godini prije polaska u osnovnu školu koja ne poha</w:t>
      </w:r>
      <w:r w:rsidR="0003458C" w:rsidRPr="00B91645">
        <w:rPr>
          <w:rFonts w:cstheme="minorHAnsi"/>
          <w:sz w:val="24"/>
          <w:szCs w:val="24"/>
        </w:rPr>
        <w:t>đaju</w:t>
      </w:r>
      <w:r w:rsidR="00C228C0" w:rsidRPr="00B91645">
        <w:rPr>
          <w:rFonts w:cstheme="minorHAnsi"/>
          <w:sz w:val="24"/>
          <w:szCs w:val="24"/>
        </w:rPr>
        <w:t xml:space="preserve"> redoviti program vrtića. </w:t>
      </w:r>
    </w:p>
    <w:p w14:paraId="7CFFE5DD" w14:textId="77777777" w:rsidR="00360ED7" w:rsidRPr="00B91645" w:rsidRDefault="00C228C0" w:rsidP="008907D4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Program predškole je obavezni program odgojno-obrazovnoga rada za svu djecu u godini prije polaska u školu, a </w:t>
      </w:r>
      <w:r w:rsidR="004A485B" w:rsidRPr="00B91645">
        <w:rPr>
          <w:rFonts w:cstheme="minorHAnsi"/>
          <w:sz w:val="24"/>
          <w:szCs w:val="24"/>
        </w:rPr>
        <w:t>za</w:t>
      </w:r>
      <w:r w:rsidRPr="00B91645">
        <w:rPr>
          <w:rFonts w:cstheme="minorHAnsi"/>
          <w:sz w:val="24"/>
          <w:szCs w:val="24"/>
        </w:rPr>
        <w:t xml:space="preserve"> djecu s </w:t>
      </w:r>
      <w:r w:rsidR="0003458C" w:rsidRPr="00B91645">
        <w:rPr>
          <w:rFonts w:cstheme="minorHAnsi"/>
          <w:sz w:val="24"/>
          <w:szCs w:val="24"/>
        </w:rPr>
        <w:t>teškoćama</w:t>
      </w:r>
      <w:r w:rsidRPr="00B91645">
        <w:rPr>
          <w:rFonts w:cstheme="minorHAnsi"/>
          <w:sz w:val="24"/>
          <w:szCs w:val="24"/>
        </w:rPr>
        <w:t xml:space="preserve"> u razvoju dvije godine prije polaska u školu. Program predškole za djecu uključenu u redovni program odvija se svakodnevno u okviru odgojno—obrazovnog rada. </w:t>
      </w:r>
    </w:p>
    <w:p w14:paraId="53973D4D" w14:textId="77777777" w:rsidR="00360ED7" w:rsidRPr="00B91645" w:rsidRDefault="00C228C0" w:rsidP="008907D4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Organizacija programa predškole je fleksibilna i prilagođava se potrebama djece i </w:t>
      </w:r>
      <w:r w:rsidR="0003458C" w:rsidRPr="00B91645">
        <w:rPr>
          <w:rFonts w:cstheme="minorHAnsi"/>
          <w:sz w:val="24"/>
          <w:szCs w:val="24"/>
        </w:rPr>
        <w:t>roditelja</w:t>
      </w:r>
      <w:r w:rsidRPr="00B91645">
        <w:rPr>
          <w:rFonts w:cstheme="minorHAnsi"/>
          <w:sz w:val="24"/>
          <w:szCs w:val="24"/>
        </w:rPr>
        <w:t>. Program predškol</w:t>
      </w:r>
      <w:r w:rsidR="00360ED7" w:rsidRPr="00B91645">
        <w:rPr>
          <w:rFonts w:cstheme="minorHAnsi"/>
          <w:sz w:val="24"/>
          <w:szCs w:val="24"/>
        </w:rPr>
        <w:t xml:space="preserve">e </w:t>
      </w:r>
      <w:r w:rsidRPr="00B91645">
        <w:rPr>
          <w:rFonts w:cstheme="minorHAnsi"/>
          <w:sz w:val="24"/>
          <w:szCs w:val="24"/>
        </w:rPr>
        <w:t xml:space="preserve">u okviru redovnog programa odvijat </w:t>
      </w:r>
      <w:r w:rsidR="0003458C" w:rsidRPr="00B91645">
        <w:rPr>
          <w:rFonts w:cstheme="minorHAnsi"/>
          <w:sz w:val="24"/>
          <w:szCs w:val="24"/>
        </w:rPr>
        <w:t>će</w:t>
      </w:r>
      <w:r w:rsidRPr="00B91645">
        <w:rPr>
          <w:rFonts w:cstheme="minorHAnsi"/>
          <w:sz w:val="24"/>
          <w:szCs w:val="24"/>
        </w:rPr>
        <w:t xml:space="preserve"> se u </w:t>
      </w:r>
      <w:r w:rsidR="00360ED7" w:rsidRPr="00B91645">
        <w:rPr>
          <w:rFonts w:cstheme="minorHAnsi"/>
          <w:sz w:val="24"/>
          <w:szCs w:val="24"/>
        </w:rPr>
        <w:t>skupini</w:t>
      </w:r>
      <w:r w:rsidRPr="00B91645">
        <w:rPr>
          <w:rFonts w:cstheme="minorHAnsi"/>
          <w:sz w:val="24"/>
          <w:szCs w:val="24"/>
        </w:rPr>
        <w:t xml:space="preserve"> u koje su upisana djeca školski obveznici. </w:t>
      </w:r>
    </w:p>
    <w:p w14:paraId="40D68388" w14:textId="3DCB3087" w:rsidR="00C228C0" w:rsidRPr="00B91645" w:rsidRDefault="00C228C0" w:rsidP="008907D4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lastRenderedPageBreak/>
        <w:t xml:space="preserve">U program predškole, upisat će se broj djece sukladan rješenju nadležnog upravnog odjela </w:t>
      </w:r>
      <w:r w:rsidR="00360ED7" w:rsidRPr="00B91645">
        <w:rPr>
          <w:rFonts w:cstheme="minorHAnsi"/>
          <w:sz w:val="24"/>
          <w:szCs w:val="24"/>
        </w:rPr>
        <w:t>Splitsko</w:t>
      </w:r>
      <w:r w:rsidRPr="00B91645">
        <w:rPr>
          <w:rFonts w:cstheme="minorHAnsi"/>
          <w:sz w:val="24"/>
          <w:szCs w:val="24"/>
        </w:rPr>
        <w:t>-</w:t>
      </w:r>
      <w:r w:rsidR="00D762BA" w:rsidRPr="00B91645">
        <w:rPr>
          <w:rFonts w:cstheme="minorHAnsi"/>
          <w:sz w:val="24"/>
          <w:szCs w:val="24"/>
        </w:rPr>
        <w:t>dalmatinske</w:t>
      </w:r>
      <w:r w:rsidRPr="00B91645">
        <w:rPr>
          <w:rFonts w:cstheme="minorHAnsi"/>
          <w:sz w:val="24"/>
          <w:szCs w:val="24"/>
        </w:rPr>
        <w:t xml:space="preserve"> županije i sukladno zahtjevima za mjerila prostora u dječjim vrtićima prema Državnom pedagoškom standardu predškolskog odgoja i obrazovanja. </w:t>
      </w:r>
      <w:r w:rsidR="00360ED7" w:rsidRPr="00B91645">
        <w:rPr>
          <w:rFonts w:cstheme="minorHAnsi"/>
          <w:sz w:val="24"/>
          <w:szCs w:val="24"/>
        </w:rPr>
        <w:t>U</w:t>
      </w:r>
      <w:r w:rsidRPr="00B91645">
        <w:rPr>
          <w:rFonts w:cstheme="minorHAnsi"/>
          <w:sz w:val="24"/>
          <w:szCs w:val="24"/>
        </w:rPr>
        <w:t xml:space="preserve"> takvoj skupini radit će 1 (jedan) odgojitelj/</w:t>
      </w:r>
      <w:proofErr w:type="spellStart"/>
      <w:r w:rsidRPr="00B91645">
        <w:rPr>
          <w:rFonts w:cstheme="minorHAnsi"/>
          <w:sz w:val="24"/>
          <w:szCs w:val="24"/>
        </w:rPr>
        <w:t>ica</w:t>
      </w:r>
      <w:proofErr w:type="spellEnd"/>
      <w:r w:rsidRPr="00B91645">
        <w:rPr>
          <w:rFonts w:cstheme="minorHAnsi"/>
          <w:sz w:val="24"/>
          <w:szCs w:val="24"/>
        </w:rPr>
        <w:t xml:space="preserve"> ili učitelj u programu predškole s višom ili visokom stručnom spremom</w:t>
      </w:r>
      <w:r w:rsidR="00360ED7" w:rsidRPr="00B91645">
        <w:rPr>
          <w:rFonts w:cstheme="minorHAnsi"/>
          <w:sz w:val="24"/>
          <w:szCs w:val="24"/>
        </w:rPr>
        <w:t xml:space="preserve"> </w:t>
      </w:r>
      <w:r w:rsidRPr="00B91645">
        <w:rPr>
          <w:rFonts w:cstheme="minorHAnsi"/>
          <w:sz w:val="24"/>
          <w:szCs w:val="24"/>
        </w:rPr>
        <w:t xml:space="preserve">na nepuno radno vrijeme. Odvijanje programa predškole uredit će se Planom i program rada predškole za svaku novu školsku godinu koji će biti dostavljen na suglasnost ministarstvu. </w:t>
      </w:r>
    </w:p>
    <w:p w14:paraId="48CC9C07" w14:textId="77777777" w:rsidR="00360ED7" w:rsidRPr="00B91645" w:rsidRDefault="00360ED7" w:rsidP="008907D4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0080CCEE" w14:textId="77777777" w:rsidR="00C228C0" w:rsidRPr="00B91645" w:rsidRDefault="00C228C0" w:rsidP="009B50CC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B91645">
        <w:rPr>
          <w:rFonts w:cstheme="minorHAnsi"/>
          <w:b/>
          <w:bCs/>
          <w:sz w:val="24"/>
          <w:szCs w:val="24"/>
        </w:rPr>
        <w:t xml:space="preserve">2.4. Zadaće, sadržaj i aktivnosti na unapređivanju ustrojstva programa </w:t>
      </w:r>
    </w:p>
    <w:p w14:paraId="38CAA52C" w14:textId="77777777" w:rsidR="00C228C0" w:rsidRPr="00B91645" w:rsidRDefault="00C228C0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511FD" w:rsidRPr="00B91645" w14:paraId="29FCCCC0" w14:textId="77777777" w:rsidTr="009B1C69">
        <w:tc>
          <w:tcPr>
            <w:tcW w:w="2254" w:type="dxa"/>
            <w:vAlign w:val="center"/>
          </w:tcPr>
          <w:p w14:paraId="594D2723" w14:textId="5EDC379C" w:rsidR="00A511FD" w:rsidRPr="00B91645" w:rsidRDefault="00723666" w:rsidP="009B1C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91645">
              <w:rPr>
                <w:rFonts w:cstheme="minorHAnsi"/>
                <w:b/>
                <w:bCs/>
                <w:sz w:val="24"/>
                <w:szCs w:val="24"/>
              </w:rPr>
              <w:t>ZADAĆE, SADRŽAJ I AKTIVNOSTI</w:t>
            </w:r>
          </w:p>
        </w:tc>
        <w:tc>
          <w:tcPr>
            <w:tcW w:w="2254" w:type="dxa"/>
            <w:vAlign w:val="center"/>
          </w:tcPr>
          <w:p w14:paraId="7FE33D68" w14:textId="1A634960" w:rsidR="00A511FD" w:rsidRPr="00B91645" w:rsidRDefault="00723666" w:rsidP="009B1C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91645">
              <w:rPr>
                <w:rFonts w:cstheme="minorHAnsi"/>
                <w:b/>
                <w:bCs/>
                <w:sz w:val="24"/>
                <w:szCs w:val="24"/>
              </w:rPr>
              <w:t>Nositelji</w:t>
            </w:r>
          </w:p>
        </w:tc>
        <w:tc>
          <w:tcPr>
            <w:tcW w:w="2254" w:type="dxa"/>
            <w:vAlign w:val="center"/>
          </w:tcPr>
          <w:p w14:paraId="4BB7BADD" w14:textId="44117B9F" w:rsidR="00A511FD" w:rsidRPr="00B91645" w:rsidRDefault="00723666" w:rsidP="009B1C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91645">
              <w:rPr>
                <w:rFonts w:cstheme="minorHAnsi"/>
                <w:b/>
                <w:bCs/>
                <w:sz w:val="24"/>
                <w:szCs w:val="24"/>
              </w:rPr>
              <w:t>Suradnici</w:t>
            </w:r>
          </w:p>
        </w:tc>
        <w:tc>
          <w:tcPr>
            <w:tcW w:w="2254" w:type="dxa"/>
            <w:vAlign w:val="center"/>
          </w:tcPr>
          <w:p w14:paraId="62888254" w14:textId="4C2C5A17" w:rsidR="00A511FD" w:rsidRPr="00B91645" w:rsidRDefault="00723666" w:rsidP="009B1C6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91645">
              <w:rPr>
                <w:rFonts w:cstheme="minorHAnsi"/>
                <w:b/>
                <w:bCs/>
                <w:sz w:val="24"/>
                <w:szCs w:val="24"/>
              </w:rPr>
              <w:t>Orijentacijsko vrijeme provođenja (mjeseci)</w:t>
            </w:r>
          </w:p>
        </w:tc>
      </w:tr>
      <w:tr w:rsidR="00A511FD" w:rsidRPr="00B91645" w14:paraId="7D97552D" w14:textId="77777777" w:rsidTr="009B1C69">
        <w:tc>
          <w:tcPr>
            <w:tcW w:w="2254" w:type="dxa"/>
          </w:tcPr>
          <w:p w14:paraId="62479B5E" w14:textId="391C3947" w:rsidR="00A511FD" w:rsidRPr="00B91645" w:rsidRDefault="009B1C69" w:rsidP="009B1C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Ustrojiti program, usklađivati ga s individualnim potrebama i pravima djece na razini vrtića, uvažavajući specifičnosti kraja.</w:t>
            </w:r>
          </w:p>
        </w:tc>
        <w:tc>
          <w:tcPr>
            <w:tcW w:w="2254" w:type="dxa"/>
          </w:tcPr>
          <w:p w14:paraId="70205923" w14:textId="539A4595" w:rsidR="00A511FD" w:rsidRPr="00B91645" w:rsidRDefault="009B1C69" w:rsidP="009B1C6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ravnatelj</w:t>
            </w:r>
          </w:p>
        </w:tc>
        <w:tc>
          <w:tcPr>
            <w:tcW w:w="2254" w:type="dxa"/>
          </w:tcPr>
          <w:p w14:paraId="24087473" w14:textId="6B0479F9" w:rsidR="00A511FD" w:rsidRPr="00B91645" w:rsidRDefault="009B1C69" w:rsidP="009B1C6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odgojitelji, stručni suradnici</w:t>
            </w:r>
          </w:p>
        </w:tc>
        <w:tc>
          <w:tcPr>
            <w:tcW w:w="2254" w:type="dxa"/>
          </w:tcPr>
          <w:p w14:paraId="7368266F" w14:textId="7EE81A34" w:rsidR="00A511FD" w:rsidRPr="00B91645" w:rsidRDefault="009B1C69" w:rsidP="009B1C6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9., 10.</w:t>
            </w:r>
          </w:p>
        </w:tc>
      </w:tr>
      <w:tr w:rsidR="00A511FD" w:rsidRPr="00B91645" w14:paraId="72B4E012" w14:textId="77777777" w:rsidTr="009B1C69">
        <w:tc>
          <w:tcPr>
            <w:tcW w:w="2254" w:type="dxa"/>
          </w:tcPr>
          <w:p w14:paraId="31AB8C12" w14:textId="46CFC47F" w:rsidR="00A511FD" w:rsidRPr="00B91645" w:rsidRDefault="009B1C69" w:rsidP="009B1C6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Pratiti i unapređivati ustrojstvo programa primjerenog zadovoljavanju dječjih potreba i prava na slobodan izbor sadržaja i aktivnosti.</w:t>
            </w:r>
          </w:p>
        </w:tc>
        <w:tc>
          <w:tcPr>
            <w:tcW w:w="2254" w:type="dxa"/>
          </w:tcPr>
          <w:p w14:paraId="1D295799" w14:textId="40F0FBAA" w:rsidR="00A511FD" w:rsidRPr="00B91645" w:rsidRDefault="009B1C69" w:rsidP="009B1C6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ravnatelj</w:t>
            </w:r>
          </w:p>
        </w:tc>
        <w:tc>
          <w:tcPr>
            <w:tcW w:w="2254" w:type="dxa"/>
          </w:tcPr>
          <w:p w14:paraId="56123FE1" w14:textId="66653AF9" w:rsidR="00A511FD" w:rsidRPr="00B91645" w:rsidRDefault="009B1C69" w:rsidP="009B1C6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odgojitelji, roditelji</w:t>
            </w:r>
          </w:p>
        </w:tc>
        <w:tc>
          <w:tcPr>
            <w:tcW w:w="2254" w:type="dxa"/>
          </w:tcPr>
          <w:p w14:paraId="15297687" w14:textId="18337F69" w:rsidR="00A511FD" w:rsidRPr="00B91645" w:rsidRDefault="009B1C69" w:rsidP="009B1C6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kontinuirano</w:t>
            </w:r>
          </w:p>
        </w:tc>
      </w:tr>
      <w:tr w:rsidR="00A511FD" w:rsidRPr="00B91645" w14:paraId="6FE93EBB" w14:textId="77777777" w:rsidTr="009B1C69">
        <w:tc>
          <w:tcPr>
            <w:tcW w:w="2254" w:type="dxa"/>
          </w:tcPr>
          <w:p w14:paraId="20051A3D" w14:textId="3978C8B2" w:rsidR="00A511FD" w:rsidRPr="00B91645" w:rsidRDefault="009B1C69" w:rsidP="009B1C6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Pratiti i zadovoljavati potrebe roditelja o dužini boravka djeteta u vrtiću.</w:t>
            </w:r>
          </w:p>
        </w:tc>
        <w:tc>
          <w:tcPr>
            <w:tcW w:w="2254" w:type="dxa"/>
          </w:tcPr>
          <w:p w14:paraId="7ECC47D6" w14:textId="77F38DFC" w:rsidR="00A511FD" w:rsidRPr="00B91645" w:rsidRDefault="009B1C69" w:rsidP="009B1C6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ravnatelj</w:t>
            </w:r>
          </w:p>
        </w:tc>
        <w:tc>
          <w:tcPr>
            <w:tcW w:w="2254" w:type="dxa"/>
          </w:tcPr>
          <w:p w14:paraId="7DECC6FD" w14:textId="42AC0AF9" w:rsidR="00A511FD" w:rsidRPr="00B91645" w:rsidRDefault="009B1C69" w:rsidP="009B1C6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odgojitelji, roditelji</w:t>
            </w:r>
          </w:p>
        </w:tc>
        <w:tc>
          <w:tcPr>
            <w:tcW w:w="2254" w:type="dxa"/>
          </w:tcPr>
          <w:p w14:paraId="7F9AC7A0" w14:textId="3F37CD56" w:rsidR="00A511FD" w:rsidRPr="00B91645" w:rsidRDefault="009B1C69" w:rsidP="009B1C6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9., 10. i kontinuirano</w:t>
            </w:r>
          </w:p>
        </w:tc>
      </w:tr>
      <w:tr w:rsidR="00A511FD" w:rsidRPr="00B91645" w14:paraId="6118FB93" w14:textId="77777777" w:rsidTr="009B1C69">
        <w:tc>
          <w:tcPr>
            <w:tcW w:w="2254" w:type="dxa"/>
          </w:tcPr>
          <w:p w14:paraId="621884A4" w14:textId="2E233E7E" w:rsidR="00A511FD" w:rsidRPr="00B91645" w:rsidRDefault="009B1C69" w:rsidP="009B1C6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U skladu s dobivenim pokazateljima, mijenjati ustrojstvo rada u odgojnoj skupini</w:t>
            </w:r>
          </w:p>
        </w:tc>
        <w:tc>
          <w:tcPr>
            <w:tcW w:w="2254" w:type="dxa"/>
          </w:tcPr>
          <w:p w14:paraId="61A57964" w14:textId="559AE598" w:rsidR="00A511FD" w:rsidRPr="00B91645" w:rsidRDefault="009B1C69" w:rsidP="009B1C6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ravnatelj</w:t>
            </w:r>
          </w:p>
        </w:tc>
        <w:tc>
          <w:tcPr>
            <w:tcW w:w="2254" w:type="dxa"/>
          </w:tcPr>
          <w:p w14:paraId="242EEE29" w14:textId="5D2DDD61" w:rsidR="00A511FD" w:rsidRPr="00B91645" w:rsidRDefault="009B1C69" w:rsidP="009B1C6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odgojitelji, roditelji</w:t>
            </w:r>
          </w:p>
        </w:tc>
        <w:tc>
          <w:tcPr>
            <w:tcW w:w="2254" w:type="dxa"/>
          </w:tcPr>
          <w:p w14:paraId="377365E6" w14:textId="1387E1E2" w:rsidR="00A511FD" w:rsidRPr="00B91645" w:rsidRDefault="009B1C69" w:rsidP="009B1C6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tijekom godine prema potrebi</w:t>
            </w:r>
          </w:p>
        </w:tc>
      </w:tr>
      <w:tr w:rsidR="00A511FD" w:rsidRPr="00B91645" w14:paraId="28919006" w14:textId="77777777" w:rsidTr="009B1C69">
        <w:tc>
          <w:tcPr>
            <w:tcW w:w="2254" w:type="dxa"/>
          </w:tcPr>
          <w:p w14:paraId="16781A22" w14:textId="45B149F2" w:rsidR="00A511FD" w:rsidRPr="00B91645" w:rsidRDefault="005E0C99" w:rsidP="009B1C6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Pratiti i provoditi fleksibilne procese rada i na temelju dobivenih rezultata </w:t>
            </w:r>
            <w:r w:rsidRPr="00B91645">
              <w:rPr>
                <w:rFonts w:cstheme="minorHAnsi"/>
                <w:sz w:val="24"/>
                <w:szCs w:val="24"/>
              </w:rPr>
              <w:lastRenderedPageBreak/>
              <w:t>uvoditi potrebne promijene za kvalitetnog ustrojstva rada.</w:t>
            </w:r>
          </w:p>
        </w:tc>
        <w:tc>
          <w:tcPr>
            <w:tcW w:w="2254" w:type="dxa"/>
          </w:tcPr>
          <w:p w14:paraId="188F5B21" w14:textId="3169ECF3" w:rsidR="00A511FD" w:rsidRPr="00B91645" w:rsidRDefault="005E0C99" w:rsidP="009B1C6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lastRenderedPageBreak/>
              <w:t>ravnatelj</w:t>
            </w:r>
          </w:p>
        </w:tc>
        <w:tc>
          <w:tcPr>
            <w:tcW w:w="2254" w:type="dxa"/>
          </w:tcPr>
          <w:p w14:paraId="4EA7AD1F" w14:textId="047941C3" w:rsidR="00A511FD" w:rsidRPr="00B91645" w:rsidRDefault="005E0C99" w:rsidP="009B1C6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odgojitelji, roditelji</w:t>
            </w:r>
          </w:p>
        </w:tc>
        <w:tc>
          <w:tcPr>
            <w:tcW w:w="2254" w:type="dxa"/>
          </w:tcPr>
          <w:p w14:paraId="11A95794" w14:textId="00F375C1" w:rsidR="00A511FD" w:rsidRPr="00B91645" w:rsidRDefault="008B5738" w:rsidP="009B1C6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prema uočenoj potrebi</w:t>
            </w:r>
          </w:p>
        </w:tc>
      </w:tr>
      <w:tr w:rsidR="00A511FD" w:rsidRPr="00B91645" w14:paraId="0B28EB99" w14:textId="77777777" w:rsidTr="009B1C69">
        <w:tc>
          <w:tcPr>
            <w:tcW w:w="2254" w:type="dxa"/>
          </w:tcPr>
          <w:p w14:paraId="734F060D" w14:textId="4B548019" w:rsidR="00A511FD" w:rsidRPr="00B91645" w:rsidRDefault="00687C35" w:rsidP="009B1C6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Pratiti efikasnost radnog vremena i godišnjeg zaduženja ostvarenih sati za sve zaposlenike.  </w:t>
            </w:r>
          </w:p>
        </w:tc>
        <w:tc>
          <w:tcPr>
            <w:tcW w:w="2254" w:type="dxa"/>
          </w:tcPr>
          <w:p w14:paraId="39A812B0" w14:textId="0D279D0B" w:rsidR="00A511FD" w:rsidRPr="00B91645" w:rsidRDefault="005E0C99" w:rsidP="009B1C6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ravnatelj</w:t>
            </w:r>
          </w:p>
        </w:tc>
        <w:tc>
          <w:tcPr>
            <w:tcW w:w="2254" w:type="dxa"/>
          </w:tcPr>
          <w:p w14:paraId="7FE1CE6A" w14:textId="4CAF63FE" w:rsidR="00A511FD" w:rsidRPr="00B91645" w:rsidRDefault="005E0C99" w:rsidP="009B1C6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stručni suradnici</w:t>
            </w:r>
          </w:p>
        </w:tc>
        <w:tc>
          <w:tcPr>
            <w:tcW w:w="2254" w:type="dxa"/>
          </w:tcPr>
          <w:p w14:paraId="14B8A89A" w14:textId="70BBA90D" w:rsidR="00A511FD" w:rsidRPr="00B91645" w:rsidRDefault="005E0C99" w:rsidP="009B1C6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kontinuirano</w:t>
            </w:r>
          </w:p>
        </w:tc>
      </w:tr>
      <w:tr w:rsidR="005E0C99" w:rsidRPr="00B91645" w14:paraId="681190CF" w14:textId="77777777" w:rsidTr="009B1C69">
        <w:tc>
          <w:tcPr>
            <w:tcW w:w="2254" w:type="dxa"/>
          </w:tcPr>
          <w:p w14:paraId="3BE30348" w14:textId="61763EAA" w:rsidR="005E0C99" w:rsidRPr="00B91645" w:rsidRDefault="00687C35" w:rsidP="005E0C9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Pratiti i poticati odgovornost zaposlenika za stručno, kompetentno i kvalitetno izvršavanje obveza.</w:t>
            </w:r>
          </w:p>
        </w:tc>
        <w:tc>
          <w:tcPr>
            <w:tcW w:w="2254" w:type="dxa"/>
          </w:tcPr>
          <w:p w14:paraId="0F01AB90" w14:textId="43C06279" w:rsidR="005E0C99" w:rsidRPr="00B91645" w:rsidRDefault="005E0C99" w:rsidP="005E0C9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ravnatelj</w:t>
            </w:r>
          </w:p>
        </w:tc>
        <w:tc>
          <w:tcPr>
            <w:tcW w:w="2254" w:type="dxa"/>
          </w:tcPr>
          <w:p w14:paraId="4E1F74F3" w14:textId="7482BF5C" w:rsidR="005E0C99" w:rsidRPr="00B91645" w:rsidRDefault="005E0C99" w:rsidP="005E0C9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stručni suradnici, roditelji</w:t>
            </w:r>
          </w:p>
        </w:tc>
        <w:tc>
          <w:tcPr>
            <w:tcW w:w="2254" w:type="dxa"/>
          </w:tcPr>
          <w:p w14:paraId="27D66C9D" w14:textId="6A515A3F" w:rsidR="005E0C99" w:rsidRPr="00B91645" w:rsidRDefault="005E0C99" w:rsidP="005E0C9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kontinuirano</w:t>
            </w:r>
          </w:p>
        </w:tc>
      </w:tr>
      <w:tr w:rsidR="005E0C99" w:rsidRPr="00B91645" w14:paraId="1CCE9C72" w14:textId="77777777" w:rsidTr="009B1C69">
        <w:tc>
          <w:tcPr>
            <w:tcW w:w="2254" w:type="dxa"/>
          </w:tcPr>
          <w:p w14:paraId="04ED43DF" w14:textId="0429357F" w:rsidR="005E0C99" w:rsidRPr="00B91645" w:rsidRDefault="00687C35" w:rsidP="005E0C9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Širenje pozitivne energije u kolektivu, među skupinama.</w:t>
            </w:r>
          </w:p>
        </w:tc>
        <w:tc>
          <w:tcPr>
            <w:tcW w:w="2254" w:type="dxa"/>
          </w:tcPr>
          <w:p w14:paraId="1D51805B" w14:textId="468E8DA1" w:rsidR="005E0C99" w:rsidRPr="00B91645" w:rsidRDefault="005E0C99" w:rsidP="005E0C9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ravnatelj</w:t>
            </w:r>
          </w:p>
        </w:tc>
        <w:tc>
          <w:tcPr>
            <w:tcW w:w="2254" w:type="dxa"/>
          </w:tcPr>
          <w:p w14:paraId="5AB5DB54" w14:textId="7F9BEB4D" w:rsidR="005E0C99" w:rsidRPr="00B91645" w:rsidRDefault="005E0C99" w:rsidP="005E0C9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odgojitelji, roditelji</w:t>
            </w:r>
          </w:p>
        </w:tc>
        <w:tc>
          <w:tcPr>
            <w:tcW w:w="2254" w:type="dxa"/>
          </w:tcPr>
          <w:p w14:paraId="0DAC0F2B" w14:textId="4E000CE9" w:rsidR="005E0C99" w:rsidRPr="00B91645" w:rsidRDefault="005E0C99" w:rsidP="005E0C9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kontinuirano</w:t>
            </w:r>
          </w:p>
        </w:tc>
      </w:tr>
      <w:tr w:rsidR="005E0C99" w:rsidRPr="00B91645" w14:paraId="61800876" w14:textId="77777777" w:rsidTr="009B1C69">
        <w:tc>
          <w:tcPr>
            <w:tcW w:w="2254" w:type="dxa"/>
          </w:tcPr>
          <w:p w14:paraId="3D548141" w14:textId="13082FC5" w:rsidR="005E0C99" w:rsidRPr="00B91645" w:rsidRDefault="00687C35" w:rsidP="005E0C9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Osiguravati uvjete (organizacijske, kadrovske, materijalne) za realizaciju timskog rada.</w:t>
            </w:r>
          </w:p>
        </w:tc>
        <w:tc>
          <w:tcPr>
            <w:tcW w:w="2254" w:type="dxa"/>
          </w:tcPr>
          <w:p w14:paraId="6DEF6B29" w14:textId="70D02C02" w:rsidR="005E0C99" w:rsidRPr="00B91645" w:rsidRDefault="008B5738" w:rsidP="005E0C9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r</w:t>
            </w:r>
            <w:r w:rsidR="005E0C99" w:rsidRPr="00B91645">
              <w:rPr>
                <w:rFonts w:cstheme="minorHAnsi"/>
                <w:sz w:val="24"/>
                <w:szCs w:val="24"/>
              </w:rPr>
              <w:t>avnatelj</w:t>
            </w:r>
          </w:p>
        </w:tc>
        <w:tc>
          <w:tcPr>
            <w:tcW w:w="2254" w:type="dxa"/>
          </w:tcPr>
          <w:p w14:paraId="14EEE7DA" w14:textId="6DAEE6E8" w:rsidR="005E0C99" w:rsidRPr="00B91645" w:rsidRDefault="005E0C99" w:rsidP="005E0C9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odgojitelji</w:t>
            </w:r>
          </w:p>
        </w:tc>
        <w:tc>
          <w:tcPr>
            <w:tcW w:w="2254" w:type="dxa"/>
          </w:tcPr>
          <w:p w14:paraId="2C4155A9" w14:textId="72FC214E" w:rsidR="005E0C99" w:rsidRPr="00B91645" w:rsidRDefault="005E0C99" w:rsidP="005E0C9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kontinuirano</w:t>
            </w:r>
          </w:p>
        </w:tc>
      </w:tr>
      <w:tr w:rsidR="005E0C99" w:rsidRPr="00B91645" w14:paraId="4D6312C1" w14:textId="77777777" w:rsidTr="009B1C69">
        <w:tc>
          <w:tcPr>
            <w:tcW w:w="2254" w:type="dxa"/>
          </w:tcPr>
          <w:p w14:paraId="07D18F6E" w14:textId="7FE7287C" w:rsidR="005E0C99" w:rsidRPr="00B91645" w:rsidRDefault="00687C35" w:rsidP="005E0C9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Osiguravati dobru opremljenost, sigurnost, dnevnu iskorištenost svih prostora vrtića.  </w:t>
            </w:r>
          </w:p>
        </w:tc>
        <w:tc>
          <w:tcPr>
            <w:tcW w:w="2254" w:type="dxa"/>
          </w:tcPr>
          <w:p w14:paraId="0D782C68" w14:textId="5DE38AEF" w:rsidR="005E0C99" w:rsidRPr="00B91645" w:rsidRDefault="008B5738" w:rsidP="005E0C9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r</w:t>
            </w:r>
            <w:r w:rsidR="005E0C99" w:rsidRPr="00B91645">
              <w:rPr>
                <w:rFonts w:cstheme="minorHAnsi"/>
                <w:sz w:val="24"/>
                <w:szCs w:val="24"/>
              </w:rPr>
              <w:t>avnatelj</w:t>
            </w:r>
          </w:p>
        </w:tc>
        <w:tc>
          <w:tcPr>
            <w:tcW w:w="2254" w:type="dxa"/>
          </w:tcPr>
          <w:p w14:paraId="564C4328" w14:textId="69DD509C" w:rsidR="005E0C99" w:rsidRPr="00B91645" w:rsidRDefault="005E0C99" w:rsidP="005E0C9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odgojitelji</w:t>
            </w:r>
          </w:p>
        </w:tc>
        <w:tc>
          <w:tcPr>
            <w:tcW w:w="2254" w:type="dxa"/>
          </w:tcPr>
          <w:p w14:paraId="46B94A45" w14:textId="4D96A54C" w:rsidR="005E0C99" w:rsidRPr="00B91645" w:rsidRDefault="005E0C99" w:rsidP="005E0C9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kontinuirano</w:t>
            </w:r>
          </w:p>
        </w:tc>
      </w:tr>
      <w:tr w:rsidR="005E0C99" w:rsidRPr="00B91645" w14:paraId="6320B9DD" w14:textId="77777777" w:rsidTr="009B1C69">
        <w:tc>
          <w:tcPr>
            <w:tcW w:w="2254" w:type="dxa"/>
          </w:tcPr>
          <w:p w14:paraId="6CD36036" w14:textId="1715E97A" w:rsidR="005E0C99" w:rsidRPr="00B91645" w:rsidRDefault="00687C35" w:rsidP="005E0C9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Uključivati sve zaposlenike u programe edukacije te pratiti njihovu inicijativu, angažiranost, odgovornost, prisustvovanje. Pružiti im mogućnost prezentacije novih spoznaja radi unapređivanja opće kvalitete življenja u vrtiću.</w:t>
            </w:r>
          </w:p>
        </w:tc>
        <w:tc>
          <w:tcPr>
            <w:tcW w:w="2254" w:type="dxa"/>
          </w:tcPr>
          <w:p w14:paraId="041ED941" w14:textId="3BA3627C" w:rsidR="005E0C99" w:rsidRPr="00B91645" w:rsidRDefault="005E0C99" w:rsidP="005E0C9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ravnatelj</w:t>
            </w:r>
          </w:p>
        </w:tc>
        <w:tc>
          <w:tcPr>
            <w:tcW w:w="2254" w:type="dxa"/>
          </w:tcPr>
          <w:p w14:paraId="2E8139CD" w14:textId="45F275BA" w:rsidR="005E0C99" w:rsidRPr="00B91645" w:rsidRDefault="005E0C99" w:rsidP="005E0C9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stručni suradnici, odgojitelji</w:t>
            </w:r>
          </w:p>
        </w:tc>
        <w:tc>
          <w:tcPr>
            <w:tcW w:w="2254" w:type="dxa"/>
          </w:tcPr>
          <w:p w14:paraId="2E93473D" w14:textId="2750271B" w:rsidR="005E0C99" w:rsidRPr="00B91645" w:rsidRDefault="005E0C99" w:rsidP="005E0C9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kontinuirano</w:t>
            </w:r>
          </w:p>
        </w:tc>
      </w:tr>
      <w:tr w:rsidR="005E0C99" w:rsidRPr="00B91645" w14:paraId="21E7A8F2" w14:textId="77777777" w:rsidTr="009B1C69">
        <w:tc>
          <w:tcPr>
            <w:tcW w:w="2254" w:type="dxa"/>
          </w:tcPr>
          <w:p w14:paraId="798730CB" w14:textId="7E71F286" w:rsidR="005E0C99" w:rsidRPr="00B91645" w:rsidRDefault="00687C35" w:rsidP="005E0C9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Uključivati sve zaposlenike u provođenje različitih </w:t>
            </w:r>
            <w:r w:rsidRPr="00B91645">
              <w:rPr>
                <w:rFonts w:cstheme="minorHAnsi"/>
                <w:sz w:val="24"/>
                <w:szCs w:val="24"/>
              </w:rPr>
              <w:lastRenderedPageBreak/>
              <w:t>akcija i značajnih događanja na razini skupina unutar vrtića u suglasju s roditeljima i širom socijalnom sredinom.</w:t>
            </w:r>
          </w:p>
        </w:tc>
        <w:tc>
          <w:tcPr>
            <w:tcW w:w="2254" w:type="dxa"/>
          </w:tcPr>
          <w:p w14:paraId="5267CFF6" w14:textId="0605FB07" w:rsidR="005E0C99" w:rsidRPr="00B91645" w:rsidRDefault="005E0C99" w:rsidP="005E0C9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lastRenderedPageBreak/>
              <w:t>ravnatelj</w:t>
            </w:r>
          </w:p>
        </w:tc>
        <w:tc>
          <w:tcPr>
            <w:tcW w:w="2254" w:type="dxa"/>
          </w:tcPr>
          <w:p w14:paraId="73A1DFB7" w14:textId="15EC62E2" w:rsidR="005E0C99" w:rsidRPr="00B91645" w:rsidRDefault="005E0C99" w:rsidP="005E0C9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svi zaposleni i roditelji</w:t>
            </w:r>
          </w:p>
        </w:tc>
        <w:tc>
          <w:tcPr>
            <w:tcW w:w="2254" w:type="dxa"/>
          </w:tcPr>
          <w:p w14:paraId="24105709" w14:textId="5512D41C" w:rsidR="005E0C99" w:rsidRPr="00B91645" w:rsidRDefault="005E0C99" w:rsidP="005E0C9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uvijek u provođenju različitih akcija</w:t>
            </w:r>
          </w:p>
        </w:tc>
      </w:tr>
      <w:tr w:rsidR="005E0C99" w:rsidRPr="00B91645" w14:paraId="6938B354" w14:textId="77777777" w:rsidTr="009B1C69">
        <w:tc>
          <w:tcPr>
            <w:tcW w:w="2254" w:type="dxa"/>
          </w:tcPr>
          <w:p w14:paraId="4F4919FD" w14:textId="65B6E5A7" w:rsidR="005E0C99" w:rsidRPr="00B91645" w:rsidRDefault="00687C35" w:rsidP="005E0C9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Organizirati raznovrsne rekreativne, te kulturno-zabavne programe za djecu, roditelje, zaposlene, na razini vrtića i izvan njega.</w:t>
            </w:r>
          </w:p>
        </w:tc>
        <w:tc>
          <w:tcPr>
            <w:tcW w:w="2254" w:type="dxa"/>
          </w:tcPr>
          <w:p w14:paraId="4276E317" w14:textId="2E7BF610" w:rsidR="005E0C99" w:rsidRPr="00B91645" w:rsidRDefault="005E0C99" w:rsidP="005E0C9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ravnatelj</w:t>
            </w:r>
          </w:p>
        </w:tc>
        <w:tc>
          <w:tcPr>
            <w:tcW w:w="2254" w:type="dxa"/>
          </w:tcPr>
          <w:p w14:paraId="65F2BD93" w14:textId="5C48F09A" w:rsidR="005E0C99" w:rsidRPr="00B91645" w:rsidRDefault="005E0C99" w:rsidP="005E0C9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odgojitelji, roditelji</w:t>
            </w:r>
          </w:p>
        </w:tc>
        <w:tc>
          <w:tcPr>
            <w:tcW w:w="2254" w:type="dxa"/>
          </w:tcPr>
          <w:p w14:paraId="2C5F9089" w14:textId="57D44555" w:rsidR="005E0C99" w:rsidRPr="00B91645" w:rsidRDefault="005E0C99" w:rsidP="005E0C9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tijekom pedagoške godine vanjski suradnici</w:t>
            </w:r>
          </w:p>
        </w:tc>
      </w:tr>
      <w:tr w:rsidR="005E0C99" w:rsidRPr="00B91645" w14:paraId="3E7EF546" w14:textId="77777777" w:rsidTr="009B1C69">
        <w:tc>
          <w:tcPr>
            <w:tcW w:w="2254" w:type="dxa"/>
          </w:tcPr>
          <w:p w14:paraId="3F449C5F" w14:textId="37E6F8C6" w:rsidR="005E0C99" w:rsidRPr="00B91645" w:rsidRDefault="00687C35" w:rsidP="005E0C9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Uključenost roditelja u ustrojstvo rada, radi zadovoljavanja programske, vremenske i organizacijske dimenzije djelovanja vrtića.</w:t>
            </w:r>
          </w:p>
        </w:tc>
        <w:tc>
          <w:tcPr>
            <w:tcW w:w="2254" w:type="dxa"/>
          </w:tcPr>
          <w:p w14:paraId="462FAFD8" w14:textId="0B3108B9" w:rsidR="005E0C99" w:rsidRPr="00B91645" w:rsidRDefault="005E0C99" w:rsidP="005E0C9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odgojitelji</w:t>
            </w:r>
          </w:p>
        </w:tc>
        <w:tc>
          <w:tcPr>
            <w:tcW w:w="2254" w:type="dxa"/>
          </w:tcPr>
          <w:p w14:paraId="2E79C850" w14:textId="05049792" w:rsidR="005E0C99" w:rsidRPr="00B91645" w:rsidRDefault="005E0C99" w:rsidP="005E0C9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ravnatelj, roditelji</w:t>
            </w:r>
          </w:p>
        </w:tc>
        <w:tc>
          <w:tcPr>
            <w:tcW w:w="2254" w:type="dxa"/>
          </w:tcPr>
          <w:p w14:paraId="11066C8C" w14:textId="573E79A4" w:rsidR="005E0C99" w:rsidRPr="00B91645" w:rsidRDefault="005E0C99" w:rsidP="005E0C9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tijekom pedagoške godine prema planu vrtića</w:t>
            </w:r>
          </w:p>
        </w:tc>
      </w:tr>
      <w:tr w:rsidR="005E0C99" w:rsidRPr="00B91645" w14:paraId="53B84DF7" w14:textId="77777777" w:rsidTr="009B1C69">
        <w:tc>
          <w:tcPr>
            <w:tcW w:w="2254" w:type="dxa"/>
          </w:tcPr>
          <w:p w14:paraId="27946409" w14:textId="587FA4D3" w:rsidR="005E0C99" w:rsidRPr="00B91645" w:rsidRDefault="00687C35" w:rsidP="005E0C9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Pratiti, unapređivati i valorizirati ustrojstvo rada u skladu s kurikulumom vrtića, postavljenim ciljem vrtića, zadaćama, standardima i definiranim indikatorima uspješnosti.</w:t>
            </w:r>
          </w:p>
        </w:tc>
        <w:tc>
          <w:tcPr>
            <w:tcW w:w="2254" w:type="dxa"/>
          </w:tcPr>
          <w:p w14:paraId="02CE6C70" w14:textId="30E09C59" w:rsidR="005E0C99" w:rsidRPr="00B91645" w:rsidRDefault="005E0C99" w:rsidP="005E0C9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ravnatelj</w:t>
            </w:r>
          </w:p>
        </w:tc>
        <w:tc>
          <w:tcPr>
            <w:tcW w:w="2254" w:type="dxa"/>
          </w:tcPr>
          <w:p w14:paraId="4422BCE2" w14:textId="1B650C10" w:rsidR="005E0C99" w:rsidRPr="00B91645" w:rsidRDefault="008B5738" w:rsidP="005E0C9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odgojitelji</w:t>
            </w:r>
          </w:p>
        </w:tc>
        <w:tc>
          <w:tcPr>
            <w:tcW w:w="2254" w:type="dxa"/>
          </w:tcPr>
          <w:p w14:paraId="03B50CCA" w14:textId="076F9B2B" w:rsidR="005E0C99" w:rsidRPr="00B91645" w:rsidRDefault="005E0C99" w:rsidP="005E0C9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kontinuirano</w:t>
            </w:r>
          </w:p>
        </w:tc>
      </w:tr>
      <w:tr w:rsidR="005E0C99" w:rsidRPr="00B91645" w14:paraId="421C0949" w14:textId="77777777" w:rsidTr="009B1C69">
        <w:tc>
          <w:tcPr>
            <w:tcW w:w="2254" w:type="dxa"/>
          </w:tcPr>
          <w:p w14:paraId="6093D97D" w14:textId="40E24404" w:rsidR="005E0C99" w:rsidRPr="00B91645" w:rsidRDefault="00687C35" w:rsidP="005E0C9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Surađivati s vanjskim stručnim suradnicima u skladu s vrtićkim kurikulumom.</w:t>
            </w:r>
          </w:p>
        </w:tc>
        <w:tc>
          <w:tcPr>
            <w:tcW w:w="2254" w:type="dxa"/>
          </w:tcPr>
          <w:p w14:paraId="230B8BAB" w14:textId="33DAD0DC" w:rsidR="005E0C99" w:rsidRPr="00B91645" w:rsidRDefault="005E0C99" w:rsidP="005E0C9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ravnatelj</w:t>
            </w:r>
          </w:p>
        </w:tc>
        <w:tc>
          <w:tcPr>
            <w:tcW w:w="2254" w:type="dxa"/>
          </w:tcPr>
          <w:p w14:paraId="0CF9F13F" w14:textId="613EE6C8" w:rsidR="005E0C99" w:rsidRPr="00B91645" w:rsidRDefault="008B5738" w:rsidP="005E0C9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stručni suradnici (izvan vrtića), odgojitelji</w:t>
            </w:r>
          </w:p>
        </w:tc>
        <w:tc>
          <w:tcPr>
            <w:tcW w:w="2254" w:type="dxa"/>
          </w:tcPr>
          <w:p w14:paraId="6BA8B45B" w14:textId="5FA075AB" w:rsidR="005E0C99" w:rsidRPr="00B91645" w:rsidRDefault="005E0C99" w:rsidP="005E0C9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kontinuirano</w:t>
            </w:r>
          </w:p>
        </w:tc>
      </w:tr>
      <w:tr w:rsidR="005E0C99" w:rsidRPr="00B91645" w14:paraId="49389F3E" w14:textId="77777777" w:rsidTr="009B1C69">
        <w:tc>
          <w:tcPr>
            <w:tcW w:w="2254" w:type="dxa"/>
          </w:tcPr>
          <w:p w14:paraId="489D03AB" w14:textId="2AF20C21" w:rsidR="005E0C99" w:rsidRPr="00B91645" w:rsidRDefault="00687C35" w:rsidP="005E0C9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Ustrojstvo programa postaviti na načelima vrtićkog kurikuluma tako da se osigura fleksibilnost odgojno- obrazovnog procesa, </w:t>
            </w:r>
            <w:r w:rsidRPr="00B91645">
              <w:rPr>
                <w:rFonts w:cstheme="minorHAnsi"/>
                <w:sz w:val="24"/>
                <w:szCs w:val="24"/>
              </w:rPr>
              <w:lastRenderedPageBreak/>
              <w:t>da se osigura partnerstvo vrtića s roditeljima i širom zajednicom, da se osigura kontinuitet u odgoju i obrazovanju, da se omogućava otvorenost za kontinuirano učenje i spremnost za unapređivanje prakse.</w:t>
            </w:r>
          </w:p>
        </w:tc>
        <w:tc>
          <w:tcPr>
            <w:tcW w:w="2254" w:type="dxa"/>
          </w:tcPr>
          <w:p w14:paraId="4AA2A245" w14:textId="008FE1F5" w:rsidR="005E0C99" w:rsidRPr="00B91645" w:rsidRDefault="00687C35" w:rsidP="005E0C9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lastRenderedPageBreak/>
              <w:t>ravnatelj</w:t>
            </w:r>
          </w:p>
        </w:tc>
        <w:tc>
          <w:tcPr>
            <w:tcW w:w="2254" w:type="dxa"/>
          </w:tcPr>
          <w:p w14:paraId="5C38012A" w14:textId="6E09DEEE" w:rsidR="005E0C99" w:rsidRPr="00B91645" w:rsidRDefault="008B5738" w:rsidP="005E0C9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odgojitelji, roditelji, djeca, stručni suradnici</w:t>
            </w:r>
          </w:p>
        </w:tc>
        <w:tc>
          <w:tcPr>
            <w:tcW w:w="2254" w:type="dxa"/>
          </w:tcPr>
          <w:p w14:paraId="6B9188C3" w14:textId="088FAA12" w:rsidR="005E0C99" w:rsidRPr="00B91645" w:rsidRDefault="008B5738" w:rsidP="005E0C9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kontinuirano</w:t>
            </w:r>
          </w:p>
        </w:tc>
      </w:tr>
      <w:tr w:rsidR="008B5738" w:rsidRPr="00B91645" w14:paraId="3A91B1CE" w14:textId="77777777" w:rsidTr="005C06DB">
        <w:tc>
          <w:tcPr>
            <w:tcW w:w="9016" w:type="dxa"/>
            <w:gridSpan w:val="4"/>
          </w:tcPr>
          <w:p w14:paraId="43735506" w14:textId="752E5F9F" w:rsidR="008B5738" w:rsidRPr="00B91645" w:rsidRDefault="008B5738" w:rsidP="004B14A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91645">
              <w:rPr>
                <w:rFonts w:cstheme="minorHAnsi"/>
                <w:b/>
                <w:bCs/>
                <w:sz w:val="24"/>
                <w:szCs w:val="24"/>
              </w:rPr>
              <w:t>NAČIN PRA</w:t>
            </w:r>
            <w:r w:rsidR="004B14A3" w:rsidRPr="00B91645">
              <w:rPr>
                <w:rFonts w:cstheme="minorHAnsi"/>
                <w:b/>
                <w:bCs/>
                <w:sz w:val="24"/>
                <w:szCs w:val="24"/>
              </w:rPr>
              <w:t>Ć</w:t>
            </w:r>
            <w:r w:rsidRPr="00B91645">
              <w:rPr>
                <w:rFonts w:cstheme="minorHAnsi"/>
                <w:b/>
                <w:bCs/>
                <w:sz w:val="24"/>
                <w:szCs w:val="24"/>
              </w:rPr>
              <w:t>ENJA, DOKUMENTIRANJE I EVALUACIJE</w:t>
            </w:r>
          </w:p>
        </w:tc>
      </w:tr>
      <w:tr w:rsidR="005E0C99" w:rsidRPr="00B91645" w14:paraId="1BC0B5FA" w14:textId="77777777" w:rsidTr="009B1C69">
        <w:tc>
          <w:tcPr>
            <w:tcW w:w="2254" w:type="dxa"/>
          </w:tcPr>
          <w:p w14:paraId="025EF186" w14:textId="6886A62D" w:rsidR="005E0C99" w:rsidRPr="00B91645" w:rsidRDefault="004B14A3" w:rsidP="005E0C9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Praćenje i snimanje odgojnih situacija, evaluacija, edukativni i savjetodavni rad s odgojiteljima i roditeljima, protokoli praćenja, ankete, foto i video snimke, grafički prikaz dobivenih rezultata, evidencijske liste radnog vremena odgojitelja i drugih zaposlenika vrtića, postotak prisutnosti djece, prisutnost na stručnim skupovima, opremljenost poticajnog okruženja, rješenja, evidencije, dokumentiranje cjelovitog odgojno-obrazovnog procesa i sl.</w:t>
            </w:r>
          </w:p>
        </w:tc>
        <w:tc>
          <w:tcPr>
            <w:tcW w:w="2254" w:type="dxa"/>
          </w:tcPr>
          <w:p w14:paraId="0F645250" w14:textId="149BA74E" w:rsidR="005E0C99" w:rsidRPr="00B91645" w:rsidRDefault="004B14A3" w:rsidP="005E0C9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stručni suradnici</w:t>
            </w:r>
          </w:p>
        </w:tc>
        <w:tc>
          <w:tcPr>
            <w:tcW w:w="2254" w:type="dxa"/>
          </w:tcPr>
          <w:p w14:paraId="16B6761F" w14:textId="273582AB" w:rsidR="005E0C99" w:rsidRPr="00B91645" w:rsidRDefault="004B14A3" w:rsidP="005E0C9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ravnatelj, odgojitelji, roditelji, djeca, stručni suradnici</w:t>
            </w:r>
          </w:p>
        </w:tc>
        <w:tc>
          <w:tcPr>
            <w:tcW w:w="2254" w:type="dxa"/>
          </w:tcPr>
          <w:p w14:paraId="70DE506F" w14:textId="598A4131" w:rsidR="005E0C99" w:rsidRPr="00B91645" w:rsidRDefault="004B14A3" w:rsidP="005E0C9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kontinuirano</w:t>
            </w:r>
          </w:p>
        </w:tc>
      </w:tr>
      <w:tr w:rsidR="005E0C99" w:rsidRPr="00B91645" w14:paraId="399F3D33" w14:textId="77777777" w:rsidTr="009B1C69">
        <w:tc>
          <w:tcPr>
            <w:tcW w:w="2254" w:type="dxa"/>
          </w:tcPr>
          <w:p w14:paraId="4B11F0D7" w14:textId="6504FDE9" w:rsidR="005E0C99" w:rsidRPr="00B91645" w:rsidRDefault="004B14A3" w:rsidP="005E0C9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Utvrđivanje potreba za obogaćivanje poticajnog okruženja.</w:t>
            </w:r>
          </w:p>
        </w:tc>
        <w:tc>
          <w:tcPr>
            <w:tcW w:w="2254" w:type="dxa"/>
          </w:tcPr>
          <w:p w14:paraId="0A514AB7" w14:textId="629ABB97" w:rsidR="005E0C99" w:rsidRPr="00B91645" w:rsidRDefault="004B14A3" w:rsidP="005E0C9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odgojitelji</w:t>
            </w:r>
          </w:p>
        </w:tc>
        <w:tc>
          <w:tcPr>
            <w:tcW w:w="2254" w:type="dxa"/>
          </w:tcPr>
          <w:p w14:paraId="6BAC0374" w14:textId="3F4C6C62" w:rsidR="005E0C99" w:rsidRPr="00B91645" w:rsidRDefault="004B14A3" w:rsidP="005E0C9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stručni suradnici, ravnatelj</w:t>
            </w:r>
          </w:p>
        </w:tc>
        <w:tc>
          <w:tcPr>
            <w:tcW w:w="2254" w:type="dxa"/>
          </w:tcPr>
          <w:p w14:paraId="410D6317" w14:textId="604C552D" w:rsidR="005E0C99" w:rsidRPr="00B91645" w:rsidRDefault="004B14A3" w:rsidP="005E0C9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9., 1., 4.</w:t>
            </w:r>
          </w:p>
        </w:tc>
      </w:tr>
      <w:tr w:rsidR="005E0C99" w:rsidRPr="00B91645" w14:paraId="692CF9C7" w14:textId="77777777" w:rsidTr="009B1C69">
        <w:tc>
          <w:tcPr>
            <w:tcW w:w="2254" w:type="dxa"/>
          </w:tcPr>
          <w:p w14:paraId="2CFBB12F" w14:textId="5265A8C8" w:rsidR="005E0C99" w:rsidRPr="00B91645" w:rsidRDefault="004B14A3" w:rsidP="005E0C9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lastRenderedPageBreak/>
              <w:t>Ankete za roditelje, postotak prisutnosti roditelja u različitim akcijama, procjene, evaluacijske liste za roditelje, individualni razgovori s roditeljima i u malim grupama, provođenje plana i programima suradnje s roditeljima i njihovo uključivanje u odgojno-obrazovni proces.</w:t>
            </w:r>
          </w:p>
        </w:tc>
        <w:tc>
          <w:tcPr>
            <w:tcW w:w="2254" w:type="dxa"/>
          </w:tcPr>
          <w:p w14:paraId="4EC921E1" w14:textId="58D8162A" w:rsidR="005E0C99" w:rsidRPr="00B91645" w:rsidRDefault="004B14A3" w:rsidP="005E0C9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stručni suradnici</w:t>
            </w:r>
          </w:p>
        </w:tc>
        <w:tc>
          <w:tcPr>
            <w:tcW w:w="2254" w:type="dxa"/>
          </w:tcPr>
          <w:p w14:paraId="15258B5C" w14:textId="4D4AFAC2" w:rsidR="005E0C99" w:rsidRPr="00B91645" w:rsidRDefault="004B14A3" w:rsidP="005E0C9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ravnatelj, odgojitelji, roditelji, djeca</w:t>
            </w:r>
          </w:p>
        </w:tc>
        <w:tc>
          <w:tcPr>
            <w:tcW w:w="2254" w:type="dxa"/>
          </w:tcPr>
          <w:p w14:paraId="42062939" w14:textId="77777777" w:rsidR="004B14A3" w:rsidRPr="00B91645" w:rsidRDefault="004B14A3" w:rsidP="004B14A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Najmanje tri puta godišnje. Kontinuirano. </w:t>
            </w:r>
          </w:p>
          <w:p w14:paraId="5C5FFAFF" w14:textId="77777777" w:rsidR="005E0C99" w:rsidRPr="00B91645" w:rsidRDefault="005E0C99" w:rsidP="005E0C9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B14A3" w:rsidRPr="00B91645" w14:paraId="0F627FDB" w14:textId="77777777" w:rsidTr="005C06DB">
        <w:tc>
          <w:tcPr>
            <w:tcW w:w="9016" w:type="dxa"/>
            <w:gridSpan w:val="4"/>
          </w:tcPr>
          <w:p w14:paraId="16BDEE0F" w14:textId="23DEC558" w:rsidR="004B14A3" w:rsidRPr="00B91645" w:rsidRDefault="004B14A3" w:rsidP="004B14A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91645">
              <w:rPr>
                <w:rFonts w:cstheme="minorHAnsi"/>
                <w:b/>
                <w:bCs/>
                <w:sz w:val="24"/>
                <w:szCs w:val="24"/>
              </w:rPr>
              <w:t>INDIKATORI POSTIGNUĆA</w:t>
            </w:r>
          </w:p>
        </w:tc>
      </w:tr>
      <w:tr w:rsidR="004B14A3" w:rsidRPr="00B91645" w14:paraId="68D71DC9" w14:textId="77777777" w:rsidTr="005C06DB">
        <w:tc>
          <w:tcPr>
            <w:tcW w:w="9016" w:type="dxa"/>
            <w:gridSpan w:val="4"/>
          </w:tcPr>
          <w:p w14:paraId="0044C21A" w14:textId="617CDB47" w:rsidR="004B14A3" w:rsidRPr="00B91645" w:rsidRDefault="004B14A3" w:rsidP="004B14A3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Video i foto zapisi, tabele, protokoli, evidencije, upitnici, anketni listići za sustav vrednovanja, uključenost pojedinca, postignuća djeteta, izjave djece, individualni razgovori s djecom, individualni i grupni </w:t>
            </w:r>
            <w:proofErr w:type="spellStart"/>
            <w:r w:rsidRPr="00B91645">
              <w:rPr>
                <w:rFonts w:cstheme="minorHAnsi"/>
                <w:sz w:val="24"/>
                <w:szCs w:val="24"/>
              </w:rPr>
              <w:t>portfolio</w:t>
            </w:r>
            <w:proofErr w:type="spellEnd"/>
            <w:r w:rsidRPr="00B91645">
              <w:rPr>
                <w:rFonts w:cstheme="minorHAnsi"/>
                <w:sz w:val="24"/>
                <w:szCs w:val="24"/>
              </w:rPr>
              <w:t>, kreativna ostvarenja djece, sudjelovanje djece u kreiranju i vrednovanju programa, uključenost roditelja u program i vrednovanje programa.</w:t>
            </w:r>
          </w:p>
        </w:tc>
      </w:tr>
    </w:tbl>
    <w:p w14:paraId="546ED4F0" w14:textId="3AEBCFA2" w:rsidR="00A511FD" w:rsidRPr="00B91645" w:rsidRDefault="00A511FD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00C5388" w14:textId="4A3AD480" w:rsidR="00753FB6" w:rsidRPr="00B91645" w:rsidRDefault="00753FB6" w:rsidP="009B50CC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B91645">
        <w:rPr>
          <w:rFonts w:cstheme="minorHAnsi"/>
          <w:b/>
          <w:bCs/>
          <w:sz w:val="24"/>
          <w:szCs w:val="24"/>
        </w:rPr>
        <w:t xml:space="preserve">2.5. Radno vrijeme </w:t>
      </w:r>
      <w:r w:rsidR="003B0D2D" w:rsidRPr="00B91645">
        <w:rPr>
          <w:rFonts w:cstheme="minorHAnsi"/>
          <w:b/>
          <w:bCs/>
          <w:sz w:val="24"/>
          <w:szCs w:val="24"/>
        </w:rPr>
        <w:t>ustanove</w:t>
      </w:r>
      <w:r w:rsidRPr="00B91645">
        <w:rPr>
          <w:rFonts w:cstheme="minorHAnsi"/>
          <w:b/>
          <w:bCs/>
          <w:sz w:val="24"/>
          <w:szCs w:val="24"/>
        </w:rPr>
        <w:t xml:space="preserve"> </w:t>
      </w:r>
    </w:p>
    <w:p w14:paraId="34DF02C1" w14:textId="77777777" w:rsidR="003E27CB" w:rsidRPr="00B91645" w:rsidRDefault="003E27CB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C1468AA" w14:textId="5B23ABFD" w:rsidR="00753FB6" w:rsidRPr="00B91645" w:rsidRDefault="00753FB6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Radno vrijeme vrtića bit će</w:t>
      </w:r>
      <w:r w:rsidR="003E27CB" w:rsidRPr="00B91645">
        <w:rPr>
          <w:rFonts w:cstheme="minorHAnsi"/>
          <w:sz w:val="24"/>
          <w:szCs w:val="24"/>
        </w:rPr>
        <w:t xml:space="preserve"> usklađeno</w:t>
      </w:r>
      <w:r w:rsidRPr="00B91645">
        <w:rPr>
          <w:rFonts w:cstheme="minorHAnsi"/>
          <w:sz w:val="24"/>
          <w:szCs w:val="24"/>
        </w:rPr>
        <w:t xml:space="preserve"> prema </w:t>
      </w:r>
      <w:r w:rsidR="003E27CB" w:rsidRPr="00B91645">
        <w:rPr>
          <w:rFonts w:cstheme="minorHAnsi"/>
          <w:sz w:val="24"/>
          <w:szCs w:val="24"/>
        </w:rPr>
        <w:t>radnom vremenu Osnovne škole Ante Anđelinović</w:t>
      </w:r>
      <w:r w:rsidRPr="00B91645">
        <w:rPr>
          <w:rFonts w:cstheme="minorHAnsi"/>
          <w:sz w:val="24"/>
          <w:szCs w:val="24"/>
        </w:rPr>
        <w:t xml:space="preserve"> roditelja od ponedjeljka do petka od 0</w:t>
      </w:r>
      <w:r w:rsidR="003E27CB" w:rsidRPr="00B91645">
        <w:rPr>
          <w:rFonts w:cstheme="minorHAnsi"/>
          <w:sz w:val="24"/>
          <w:szCs w:val="24"/>
        </w:rPr>
        <w:t>8</w:t>
      </w:r>
      <w:r w:rsidRPr="00B91645">
        <w:rPr>
          <w:rFonts w:cstheme="minorHAnsi"/>
          <w:sz w:val="24"/>
          <w:szCs w:val="24"/>
        </w:rPr>
        <w:t>:</w:t>
      </w:r>
      <w:r w:rsidR="003E27CB" w:rsidRPr="00B91645">
        <w:rPr>
          <w:rFonts w:cstheme="minorHAnsi"/>
          <w:sz w:val="24"/>
          <w:szCs w:val="24"/>
        </w:rPr>
        <w:t>15</w:t>
      </w:r>
      <w:r w:rsidRPr="00B91645">
        <w:rPr>
          <w:rFonts w:cstheme="minorHAnsi"/>
          <w:sz w:val="24"/>
          <w:szCs w:val="24"/>
        </w:rPr>
        <w:t xml:space="preserve"> do </w:t>
      </w:r>
      <w:r w:rsidR="003E27CB" w:rsidRPr="00B91645">
        <w:rPr>
          <w:rFonts w:cstheme="minorHAnsi"/>
          <w:sz w:val="24"/>
          <w:szCs w:val="24"/>
        </w:rPr>
        <w:t>14</w:t>
      </w:r>
      <w:r w:rsidRPr="00B91645">
        <w:rPr>
          <w:rFonts w:cstheme="minorHAnsi"/>
          <w:sz w:val="24"/>
          <w:szCs w:val="24"/>
        </w:rPr>
        <w:t>:</w:t>
      </w:r>
      <w:r w:rsidR="003E27CB" w:rsidRPr="00B91645">
        <w:rPr>
          <w:rFonts w:cstheme="minorHAnsi"/>
          <w:sz w:val="24"/>
          <w:szCs w:val="24"/>
        </w:rPr>
        <w:t>15</w:t>
      </w:r>
      <w:r w:rsidRPr="00B91645">
        <w:rPr>
          <w:rFonts w:cstheme="minorHAnsi"/>
          <w:sz w:val="24"/>
          <w:szCs w:val="24"/>
        </w:rPr>
        <w:t xml:space="preserve"> sati. </w:t>
      </w:r>
    </w:p>
    <w:p w14:paraId="01987139" w14:textId="77777777" w:rsidR="003E27CB" w:rsidRPr="00B91645" w:rsidRDefault="003E27CB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2AEE0E57" w14:textId="77777777" w:rsidR="00753FB6" w:rsidRPr="00B91645" w:rsidRDefault="00753FB6" w:rsidP="009B50CC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B91645">
        <w:rPr>
          <w:rFonts w:cstheme="minorHAnsi"/>
          <w:b/>
          <w:bCs/>
          <w:sz w:val="24"/>
          <w:szCs w:val="24"/>
        </w:rPr>
        <w:t xml:space="preserve">Razvidna organizacija rada s obzirom na radno vrijeme vrtića i broj upisane djece: </w:t>
      </w:r>
    </w:p>
    <w:p w14:paraId="357EC2D6" w14:textId="77777777" w:rsidR="003E27CB" w:rsidRPr="00B91645" w:rsidRDefault="003E27CB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3E27CB" w:rsidRPr="00B91645" w14:paraId="57BED7C5" w14:textId="77777777" w:rsidTr="003E27CB">
        <w:tc>
          <w:tcPr>
            <w:tcW w:w="1502" w:type="dxa"/>
          </w:tcPr>
          <w:p w14:paraId="40970D30" w14:textId="097E8213" w:rsidR="003E27CB" w:rsidRPr="00B91645" w:rsidRDefault="003E27CB" w:rsidP="00165A8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91645">
              <w:rPr>
                <w:rFonts w:cstheme="minorHAnsi"/>
                <w:b/>
                <w:bCs/>
                <w:sz w:val="24"/>
                <w:szCs w:val="24"/>
              </w:rPr>
              <w:t>SKUPINA</w:t>
            </w:r>
          </w:p>
        </w:tc>
        <w:tc>
          <w:tcPr>
            <w:tcW w:w="1502" w:type="dxa"/>
          </w:tcPr>
          <w:p w14:paraId="7DE1C6F8" w14:textId="5152446F" w:rsidR="003E27CB" w:rsidRPr="00B91645" w:rsidRDefault="003E27CB" w:rsidP="00165A8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91645">
              <w:rPr>
                <w:rFonts w:cstheme="minorHAnsi"/>
                <w:b/>
                <w:bCs/>
                <w:sz w:val="24"/>
                <w:szCs w:val="24"/>
              </w:rPr>
              <w:t>DOB DJECE (godina života)</w:t>
            </w:r>
          </w:p>
        </w:tc>
        <w:tc>
          <w:tcPr>
            <w:tcW w:w="1503" w:type="dxa"/>
          </w:tcPr>
          <w:p w14:paraId="599B24CF" w14:textId="052D98D5" w:rsidR="003E27CB" w:rsidRPr="00B91645" w:rsidRDefault="003E27CB" w:rsidP="00165A8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91645">
              <w:rPr>
                <w:rFonts w:cstheme="minorHAnsi"/>
                <w:b/>
                <w:bCs/>
                <w:sz w:val="24"/>
                <w:szCs w:val="24"/>
              </w:rPr>
              <w:t>BROJ SKUPINA</w:t>
            </w:r>
          </w:p>
        </w:tc>
        <w:tc>
          <w:tcPr>
            <w:tcW w:w="1503" w:type="dxa"/>
          </w:tcPr>
          <w:p w14:paraId="2FDFF7D6" w14:textId="64320502" w:rsidR="003E27CB" w:rsidRPr="00B91645" w:rsidRDefault="003E27CB" w:rsidP="00165A8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91645">
              <w:rPr>
                <w:rFonts w:cstheme="minorHAnsi"/>
                <w:b/>
                <w:bCs/>
                <w:sz w:val="24"/>
                <w:szCs w:val="24"/>
              </w:rPr>
              <w:t>BROJ DJECE</w:t>
            </w:r>
          </w:p>
        </w:tc>
        <w:tc>
          <w:tcPr>
            <w:tcW w:w="1503" w:type="dxa"/>
          </w:tcPr>
          <w:p w14:paraId="3E339007" w14:textId="424C77C6" w:rsidR="003E27CB" w:rsidRPr="00B91645" w:rsidRDefault="003E27CB" w:rsidP="00165A8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91645">
              <w:rPr>
                <w:rFonts w:cstheme="minorHAnsi"/>
                <w:b/>
                <w:bCs/>
                <w:sz w:val="24"/>
                <w:szCs w:val="24"/>
              </w:rPr>
              <w:t>RADNO VRIJEME</w:t>
            </w:r>
          </w:p>
        </w:tc>
        <w:tc>
          <w:tcPr>
            <w:tcW w:w="1503" w:type="dxa"/>
          </w:tcPr>
          <w:p w14:paraId="5B293ABA" w14:textId="5830E772" w:rsidR="003E27CB" w:rsidRPr="00B91645" w:rsidRDefault="003E27CB" w:rsidP="00165A8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91645">
              <w:rPr>
                <w:rFonts w:cstheme="minorHAnsi"/>
                <w:b/>
                <w:bCs/>
                <w:sz w:val="24"/>
                <w:szCs w:val="24"/>
              </w:rPr>
              <w:t>NAPOMENA</w:t>
            </w:r>
          </w:p>
        </w:tc>
      </w:tr>
      <w:tr w:rsidR="003E27CB" w:rsidRPr="00B91645" w14:paraId="57430888" w14:textId="77777777" w:rsidTr="003E27CB">
        <w:tc>
          <w:tcPr>
            <w:tcW w:w="1502" w:type="dxa"/>
          </w:tcPr>
          <w:p w14:paraId="4F68977A" w14:textId="02333CA5" w:rsidR="003E27CB" w:rsidRPr="00B91645" w:rsidRDefault="003E27CB" w:rsidP="00165A8B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mješovita vrtićka</w:t>
            </w:r>
          </w:p>
        </w:tc>
        <w:tc>
          <w:tcPr>
            <w:tcW w:w="1502" w:type="dxa"/>
          </w:tcPr>
          <w:p w14:paraId="7A880745" w14:textId="0745D1E2" w:rsidR="003E27CB" w:rsidRPr="00B91645" w:rsidRDefault="00165A8B" w:rsidP="00165A8B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od 3 do 7, odnosno do polaska u osnovnu školu</w:t>
            </w:r>
          </w:p>
        </w:tc>
        <w:tc>
          <w:tcPr>
            <w:tcW w:w="1503" w:type="dxa"/>
          </w:tcPr>
          <w:p w14:paraId="4F8BEE1B" w14:textId="25DF30C9" w:rsidR="003E27CB" w:rsidRPr="00B91645" w:rsidRDefault="003E27CB" w:rsidP="00165A8B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03" w:type="dxa"/>
          </w:tcPr>
          <w:p w14:paraId="463A6E61" w14:textId="5DB5E356" w:rsidR="003E27CB" w:rsidRPr="00B91645" w:rsidRDefault="003E27CB" w:rsidP="00165A8B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Do 20</w:t>
            </w:r>
          </w:p>
        </w:tc>
        <w:tc>
          <w:tcPr>
            <w:tcW w:w="1503" w:type="dxa"/>
          </w:tcPr>
          <w:p w14:paraId="4AA960A5" w14:textId="0F378275" w:rsidR="003E27CB" w:rsidRPr="00B91645" w:rsidRDefault="003E27CB" w:rsidP="00165A8B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08:15 - 14:15</w:t>
            </w:r>
          </w:p>
        </w:tc>
        <w:tc>
          <w:tcPr>
            <w:tcW w:w="1503" w:type="dxa"/>
          </w:tcPr>
          <w:p w14:paraId="5EED78E0" w14:textId="77777777" w:rsidR="003E27CB" w:rsidRPr="00B91645" w:rsidRDefault="003E27CB" w:rsidP="00165A8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79533415" w14:textId="77777777" w:rsidR="003E27CB" w:rsidRDefault="003E27CB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BBF3104" w14:textId="77777777" w:rsidR="00DF68D4" w:rsidRDefault="00DF68D4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099CF9DC" w14:textId="77777777" w:rsidR="00DF68D4" w:rsidRPr="00B91645" w:rsidRDefault="00DF68D4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2E1DEE23" w14:textId="77777777" w:rsidR="00753FB6" w:rsidRPr="00B91645" w:rsidRDefault="00753FB6" w:rsidP="009B50CC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B91645">
        <w:rPr>
          <w:rFonts w:cstheme="minorHAnsi"/>
          <w:b/>
          <w:bCs/>
          <w:sz w:val="24"/>
          <w:szCs w:val="24"/>
        </w:rPr>
        <w:lastRenderedPageBreak/>
        <w:t xml:space="preserve">2.6. Zaposlenici dječjeg vrtića </w:t>
      </w:r>
    </w:p>
    <w:p w14:paraId="0D2D296A" w14:textId="77777777" w:rsidR="00145CB5" w:rsidRPr="00B91645" w:rsidRDefault="00145CB5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D457DB2" w14:textId="59109FE6" w:rsidR="00753FB6" w:rsidRPr="00B91645" w:rsidRDefault="00753FB6" w:rsidP="00145CB5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Program odgojno-obrazovnog rada rane i predškolske dobi ostvaruju odgojitelji i ravnatelj</w:t>
      </w:r>
      <w:r w:rsidR="00A84156" w:rsidRPr="00B91645">
        <w:rPr>
          <w:rFonts w:cstheme="minorHAnsi"/>
          <w:sz w:val="24"/>
          <w:szCs w:val="24"/>
        </w:rPr>
        <w:t xml:space="preserve"> škole</w:t>
      </w:r>
      <w:r w:rsidRPr="00B91645">
        <w:rPr>
          <w:rFonts w:cstheme="minorHAnsi"/>
          <w:sz w:val="24"/>
          <w:szCs w:val="24"/>
        </w:rPr>
        <w:t xml:space="preserve">. Ostale poslove obavljat </w:t>
      </w:r>
      <w:r w:rsidR="00145CB5" w:rsidRPr="00B91645">
        <w:rPr>
          <w:rFonts w:cstheme="minorHAnsi"/>
          <w:sz w:val="24"/>
          <w:szCs w:val="24"/>
        </w:rPr>
        <w:t>ć</w:t>
      </w:r>
      <w:r w:rsidRPr="00B91645">
        <w:rPr>
          <w:rFonts w:cstheme="minorHAnsi"/>
          <w:sz w:val="24"/>
          <w:szCs w:val="24"/>
        </w:rPr>
        <w:t>e pomoćno-tehničko osoblje</w:t>
      </w:r>
      <w:r w:rsidR="00E35929" w:rsidRPr="00B91645">
        <w:rPr>
          <w:rFonts w:cstheme="minorHAnsi"/>
          <w:sz w:val="24"/>
          <w:szCs w:val="24"/>
        </w:rPr>
        <w:t xml:space="preserve"> Općine Sućuraj (tajništvo i računovodstvo) i škole (domar i spremačica)</w:t>
      </w:r>
      <w:r w:rsidRPr="00B91645">
        <w:rPr>
          <w:rFonts w:cstheme="minorHAnsi"/>
          <w:sz w:val="24"/>
          <w:szCs w:val="24"/>
        </w:rPr>
        <w:t xml:space="preserve">. </w:t>
      </w:r>
    </w:p>
    <w:p w14:paraId="29503E92" w14:textId="77777777" w:rsidR="00145CB5" w:rsidRPr="00B91645" w:rsidRDefault="00145CB5" w:rsidP="00145CB5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7DF3EC5A" w14:textId="77777777" w:rsidR="00753FB6" w:rsidRPr="00B91645" w:rsidRDefault="00753FB6" w:rsidP="009B50CC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B91645">
        <w:rPr>
          <w:rFonts w:cstheme="minorHAnsi"/>
          <w:b/>
          <w:bCs/>
          <w:sz w:val="24"/>
          <w:szCs w:val="24"/>
        </w:rPr>
        <w:t xml:space="preserve">PREDVIĐENI PLAN POTREBE KADROVA </w:t>
      </w:r>
    </w:p>
    <w:p w14:paraId="0C2C4090" w14:textId="77777777" w:rsidR="00145CB5" w:rsidRPr="00B91645" w:rsidRDefault="00145CB5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35929" w:rsidRPr="00B91645" w14:paraId="4D8D0785" w14:textId="77777777" w:rsidTr="00E35929">
        <w:tc>
          <w:tcPr>
            <w:tcW w:w="2254" w:type="dxa"/>
          </w:tcPr>
          <w:p w14:paraId="6EA632B2" w14:textId="498A1EF5" w:rsidR="00E35929" w:rsidRPr="00B91645" w:rsidRDefault="00E35929" w:rsidP="00E3592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91645">
              <w:rPr>
                <w:rFonts w:cstheme="minorHAnsi"/>
                <w:b/>
                <w:bCs/>
                <w:sz w:val="24"/>
                <w:szCs w:val="24"/>
              </w:rPr>
              <w:t>R. BR.</w:t>
            </w:r>
          </w:p>
        </w:tc>
        <w:tc>
          <w:tcPr>
            <w:tcW w:w="2254" w:type="dxa"/>
          </w:tcPr>
          <w:p w14:paraId="78F3D48A" w14:textId="10F87800" w:rsidR="00E35929" w:rsidRPr="00B91645" w:rsidRDefault="00E35929" w:rsidP="00E3592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91645">
              <w:rPr>
                <w:rFonts w:cstheme="minorHAnsi"/>
                <w:b/>
                <w:bCs/>
                <w:sz w:val="24"/>
                <w:szCs w:val="24"/>
              </w:rPr>
              <w:t>RADNO MJESTO</w:t>
            </w:r>
          </w:p>
        </w:tc>
        <w:tc>
          <w:tcPr>
            <w:tcW w:w="2254" w:type="dxa"/>
          </w:tcPr>
          <w:p w14:paraId="3D2DB854" w14:textId="77E478CC" w:rsidR="00E35929" w:rsidRPr="00B91645" w:rsidRDefault="00E35929" w:rsidP="00E3592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91645">
              <w:rPr>
                <w:rFonts w:cstheme="minorHAnsi"/>
                <w:b/>
                <w:bCs/>
                <w:sz w:val="24"/>
                <w:szCs w:val="24"/>
              </w:rPr>
              <w:t>BROJ IZVRŠITELJA</w:t>
            </w:r>
          </w:p>
        </w:tc>
        <w:tc>
          <w:tcPr>
            <w:tcW w:w="2254" w:type="dxa"/>
          </w:tcPr>
          <w:p w14:paraId="1E0554A5" w14:textId="12026641" w:rsidR="00E35929" w:rsidRPr="00B91645" w:rsidRDefault="00E35929" w:rsidP="00E3592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91645">
              <w:rPr>
                <w:rFonts w:cstheme="minorHAnsi"/>
                <w:b/>
                <w:bCs/>
                <w:sz w:val="24"/>
                <w:szCs w:val="24"/>
              </w:rPr>
              <w:t>VRSTA I STUPANJ STRUČNE SPREME</w:t>
            </w:r>
          </w:p>
        </w:tc>
      </w:tr>
      <w:tr w:rsidR="00E35929" w:rsidRPr="00B91645" w14:paraId="59B32276" w14:textId="77777777" w:rsidTr="00E35929">
        <w:tc>
          <w:tcPr>
            <w:tcW w:w="2254" w:type="dxa"/>
          </w:tcPr>
          <w:p w14:paraId="36666165" w14:textId="3071E5D0" w:rsidR="00E35929" w:rsidRPr="00B91645" w:rsidRDefault="00E35929" w:rsidP="00E3592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254" w:type="dxa"/>
          </w:tcPr>
          <w:p w14:paraId="10B31EA2" w14:textId="29056973" w:rsidR="00E35929" w:rsidRPr="00B91645" w:rsidRDefault="00E35929" w:rsidP="00E3592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ravnatelj</w:t>
            </w:r>
          </w:p>
        </w:tc>
        <w:tc>
          <w:tcPr>
            <w:tcW w:w="2254" w:type="dxa"/>
          </w:tcPr>
          <w:p w14:paraId="42AAF682" w14:textId="08651BE4" w:rsidR="00E35929" w:rsidRPr="00B91645" w:rsidRDefault="00E35929" w:rsidP="00E3592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0,5</w:t>
            </w:r>
          </w:p>
        </w:tc>
        <w:tc>
          <w:tcPr>
            <w:tcW w:w="2254" w:type="dxa"/>
          </w:tcPr>
          <w:p w14:paraId="33BFA1E8" w14:textId="41BC7285" w:rsidR="00E35929" w:rsidRPr="00B91645" w:rsidRDefault="00E35929" w:rsidP="00E3592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VŠS/VSS</w:t>
            </w:r>
          </w:p>
        </w:tc>
      </w:tr>
      <w:tr w:rsidR="00E35929" w:rsidRPr="00B91645" w14:paraId="754E7188" w14:textId="77777777" w:rsidTr="00E35929">
        <w:tc>
          <w:tcPr>
            <w:tcW w:w="2254" w:type="dxa"/>
          </w:tcPr>
          <w:p w14:paraId="483DF942" w14:textId="1D46EBAA" w:rsidR="00E35929" w:rsidRPr="00B91645" w:rsidRDefault="00E35929" w:rsidP="00E3592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254" w:type="dxa"/>
          </w:tcPr>
          <w:p w14:paraId="0C904481" w14:textId="2A67D5EE" w:rsidR="00E35929" w:rsidRPr="00B91645" w:rsidRDefault="00E35929" w:rsidP="00E3592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odgojitelj</w:t>
            </w:r>
          </w:p>
        </w:tc>
        <w:tc>
          <w:tcPr>
            <w:tcW w:w="2254" w:type="dxa"/>
          </w:tcPr>
          <w:p w14:paraId="15A0AF14" w14:textId="6646301B" w:rsidR="00E35929" w:rsidRPr="00B91645" w:rsidRDefault="00E35929" w:rsidP="00E3592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14:paraId="50695E2B" w14:textId="5D74D1FC" w:rsidR="00E35929" w:rsidRPr="00B91645" w:rsidRDefault="00E35929" w:rsidP="00E3592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VŠS/VSS</w:t>
            </w:r>
          </w:p>
        </w:tc>
      </w:tr>
      <w:tr w:rsidR="00E35929" w:rsidRPr="00B91645" w14:paraId="3C8A4F56" w14:textId="77777777" w:rsidTr="00E35929">
        <w:tc>
          <w:tcPr>
            <w:tcW w:w="2254" w:type="dxa"/>
          </w:tcPr>
          <w:p w14:paraId="4871AEE2" w14:textId="10349884" w:rsidR="00E35929" w:rsidRPr="00B91645" w:rsidRDefault="00E35929" w:rsidP="00E3592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254" w:type="dxa"/>
          </w:tcPr>
          <w:p w14:paraId="4C4EDE6E" w14:textId="67E45B4A" w:rsidR="00E35929" w:rsidRPr="00B91645" w:rsidRDefault="00E35929" w:rsidP="00E3592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pomoćnik odgojitelju</w:t>
            </w:r>
          </w:p>
        </w:tc>
        <w:tc>
          <w:tcPr>
            <w:tcW w:w="2254" w:type="dxa"/>
          </w:tcPr>
          <w:p w14:paraId="08B802FF" w14:textId="3E8F0A10" w:rsidR="00E35929" w:rsidRPr="00B91645" w:rsidRDefault="00E35929" w:rsidP="00E3592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14:paraId="1657ACBB" w14:textId="4FB549F7" w:rsidR="00E35929" w:rsidRPr="00B91645" w:rsidRDefault="00E35929" w:rsidP="00E3592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SSS/ VŠS/VSS</w:t>
            </w:r>
          </w:p>
        </w:tc>
      </w:tr>
      <w:tr w:rsidR="00E35929" w:rsidRPr="00B91645" w14:paraId="72343A6E" w14:textId="77777777" w:rsidTr="00E35929">
        <w:tc>
          <w:tcPr>
            <w:tcW w:w="2254" w:type="dxa"/>
          </w:tcPr>
          <w:p w14:paraId="5D666D69" w14:textId="59491F7C" w:rsidR="00E35929" w:rsidRPr="00B91645" w:rsidRDefault="00E35929" w:rsidP="00E3592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254" w:type="dxa"/>
          </w:tcPr>
          <w:p w14:paraId="3D802A7D" w14:textId="4F82D011" w:rsidR="00E35929" w:rsidRPr="00B91645" w:rsidRDefault="00E35929" w:rsidP="00E3592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odgojitelj ili učitelj u programu predškole </w:t>
            </w:r>
          </w:p>
        </w:tc>
        <w:tc>
          <w:tcPr>
            <w:tcW w:w="2254" w:type="dxa"/>
          </w:tcPr>
          <w:p w14:paraId="78EAD2FA" w14:textId="2712CF44" w:rsidR="00E35929" w:rsidRPr="00B91645" w:rsidRDefault="00E35929" w:rsidP="00E3592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0,5</w:t>
            </w:r>
          </w:p>
        </w:tc>
        <w:tc>
          <w:tcPr>
            <w:tcW w:w="2254" w:type="dxa"/>
          </w:tcPr>
          <w:p w14:paraId="63ACAB4B" w14:textId="1DDA1B33" w:rsidR="00E35929" w:rsidRPr="00B91645" w:rsidRDefault="00E35929" w:rsidP="00E3592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VŠS/VSS</w:t>
            </w:r>
          </w:p>
        </w:tc>
      </w:tr>
      <w:tr w:rsidR="00E35929" w:rsidRPr="00B91645" w14:paraId="2F8957F2" w14:textId="77777777" w:rsidTr="00E35929">
        <w:tc>
          <w:tcPr>
            <w:tcW w:w="2254" w:type="dxa"/>
          </w:tcPr>
          <w:p w14:paraId="58B27429" w14:textId="265044F2" w:rsidR="00E35929" w:rsidRPr="00B91645" w:rsidRDefault="00E35929" w:rsidP="00E3592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254" w:type="dxa"/>
          </w:tcPr>
          <w:p w14:paraId="511F3FCE" w14:textId="61427DCF" w:rsidR="00E35929" w:rsidRPr="00B91645" w:rsidRDefault="00E35929" w:rsidP="00E3592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tajnik</w:t>
            </w:r>
          </w:p>
        </w:tc>
        <w:tc>
          <w:tcPr>
            <w:tcW w:w="2254" w:type="dxa"/>
          </w:tcPr>
          <w:p w14:paraId="36DFA5CB" w14:textId="03729B6D" w:rsidR="00E35929" w:rsidRPr="00B91645" w:rsidRDefault="00A84156" w:rsidP="00E3592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0,5</w:t>
            </w:r>
          </w:p>
        </w:tc>
        <w:tc>
          <w:tcPr>
            <w:tcW w:w="2254" w:type="dxa"/>
          </w:tcPr>
          <w:p w14:paraId="3CE81C10" w14:textId="2A721F8A" w:rsidR="00E35929" w:rsidRPr="00B91645" w:rsidRDefault="00E35929" w:rsidP="00E3592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SSS/ VŠS/VSS</w:t>
            </w:r>
          </w:p>
        </w:tc>
      </w:tr>
      <w:tr w:rsidR="00E35929" w:rsidRPr="00B91645" w14:paraId="7C168636" w14:textId="77777777" w:rsidTr="00E35929">
        <w:tc>
          <w:tcPr>
            <w:tcW w:w="2254" w:type="dxa"/>
          </w:tcPr>
          <w:p w14:paraId="42FFB95A" w14:textId="54168982" w:rsidR="00E35929" w:rsidRPr="00B91645" w:rsidRDefault="00E35929" w:rsidP="00E3592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2254" w:type="dxa"/>
          </w:tcPr>
          <w:p w14:paraId="677694C0" w14:textId="478B246C" w:rsidR="00E35929" w:rsidRPr="00B91645" w:rsidRDefault="00E35929" w:rsidP="00E3592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administrativno- računovodstveni djelatnik</w:t>
            </w:r>
          </w:p>
        </w:tc>
        <w:tc>
          <w:tcPr>
            <w:tcW w:w="2254" w:type="dxa"/>
          </w:tcPr>
          <w:p w14:paraId="4B356889" w14:textId="3BAA1393" w:rsidR="00E35929" w:rsidRPr="00B91645" w:rsidRDefault="00A84156" w:rsidP="00E3592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0,5</w:t>
            </w:r>
          </w:p>
        </w:tc>
        <w:tc>
          <w:tcPr>
            <w:tcW w:w="2254" w:type="dxa"/>
          </w:tcPr>
          <w:p w14:paraId="5AF820FE" w14:textId="774EF0A0" w:rsidR="00E35929" w:rsidRPr="00B91645" w:rsidRDefault="00E35929" w:rsidP="00E3592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SSS/ VŠS/VSS</w:t>
            </w:r>
          </w:p>
        </w:tc>
      </w:tr>
      <w:tr w:rsidR="00E35929" w:rsidRPr="00B91645" w14:paraId="6E99CDF6" w14:textId="77777777" w:rsidTr="00E35929">
        <w:tc>
          <w:tcPr>
            <w:tcW w:w="2254" w:type="dxa"/>
          </w:tcPr>
          <w:p w14:paraId="5A30271F" w14:textId="22C709E7" w:rsidR="00E35929" w:rsidRPr="00B91645" w:rsidRDefault="00E35929" w:rsidP="00E3592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2254" w:type="dxa"/>
          </w:tcPr>
          <w:p w14:paraId="0459BBCA" w14:textId="08CDEE73" w:rsidR="00E35929" w:rsidRPr="00B91645" w:rsidRDefault="00E35929" w:rsidP="00E3592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domar</w:t>
            </w:r>
          </w:p>
        </w:tc>
        <w:tc>
          <w:tcPr>
            <w:tcW w:w="2254" w:type="dxa"/>
          </w:tcPr>
          <w:p w14:paraId="0185DA9A" w14:textId="7DE2BC42" w:rsidR="00E35929" w:rsidRPr="00B91645" w:rsidRDefault="00E35929" w:rsidP="00E3592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0,5</w:t>
            </w:r>
          </w:p>
        </w:tc>
        <w:tc>
          <w:tcPr>
            <w:tcW w:w="2254" w:type="dxa"/>
          </w:tcPr>
          <w:p w14:paraId="071FEB7D" w14:textId="7EA3388A" w:rsidR="00E35929" w:rsidRPr="00B91645" w:rsidRDefault="00E35929" w:rsidP="00E3592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SSS</w:t>
            </w:r>
          </w:p>
        </w:tc>
      </w:tr>
      <w:tr w:rsidR="00E35929" w:rsidRPr="00B91645" w14:paraId="3F9EBE58" w14:textId="77777777" w:rsidTr="00E35929">
        <w:tc>
          <w:tcPr>
            <w:tcW w:w="2254" w:type="dxa"/>
          </w:tcPr>
          <w:p w14:paraId="4F062282" w14:textId="78826F42" w:rsidR="00E35929" w:rsidRPr="00B91645" w:rsidRDefault="00E35929" w:rsidP="00E3592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2254" w:type="dxa"/>
          </w:tcPr>
          <w:p w14:paraId="3966B4C3" w14:textId="3BB04D3E" w:rsidR="00E35929" w:rsidRPr="00B91645" w:rsidRDefault="00E35929" w:rsidP="00E3592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čistačica/spremačica</w:t>
            </w:r>
          </w:p>
        </w:tc>
        <w:tc>
          <w:tcPr>
            <w:tcW w:w="2254" w:type="dxa"/>
          </w:tcPr>
          <w:p w14:paraId="34316705" w14:textId="1148C3BF" w:rsidR="00E35929" w:rsidRPr="00B91645" w:rsidRDefault="00A84156" w:rsidP="00E3592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0,5</w:t>
            </w:r>
          </w:p>
        </w:tc>
        <w:tc>
          <w:tcPr>
            <w:tcW w:w="2254" w:type="dxa"/>
          </w:tcPr>
          <w:p w14:paraId="6649FDE9" w14:textId="4E6F47A0" w:rsidR="00E35929" w:rsidRPr="00B91645" w:rsidRDefault="00E35929" w:rsidP="00E3592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SSS</w:t>
            </w:r>
          </w:p>
        </w:tc>
      </w:tr>
    </w:tbl>
    <w:p w14:paraId="3479CDD3" w14:textId="77777777" w:rsidR="00E35929" w:rsidRPr="00B91645" w:rsidRDefault="00E35929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086633B4" w14:textId="77777777" w:rsidR="00145CB5" w:rsidRPr="00B91645" w:rsidRDefault="00145CB5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0BE7C386" w14:textId="77777777" w:rsidR="0059500B" w:rsidRPr="00B91645" w:rsidRDefault="0059500B" w:rsidP="009B50CC">
      <w:pPr>
        <w:spacing w:line="360" w:lineRule="auto"/>
        <w:jc w:val="both"/>
        <w:rPr>
          <w:rFonts w:cstheme="minorHAnsi"/>
          <w:sz w:val="24"/>
          <w:szCs w:val="24"/>
          <w:u w:val="single"/>
        </w:rPr>
      </w:pPr>
      <w:r w:rsidRPr="00B91645">
        <w:rPr>
          <w:rFonts w:cstheme="minorHAnsi"/>
          <w:sz w:val="24"/>
          <w:szCs w:val="24"/>
          <w:u w:val="single"/>
        </w:rPr>
        <w:t>2.6.1 Odgojitelji/</w:t>
      </w:r>
      <w:proofErr w:type="spellStart"/>
      <w:r w:rsidRPr="00B91645">
        <w:rPr>
          <w:rFonts w:cstheme="minorHAnsi"/>
          <w:sz w:val="24"/>
          <w:szCs w:val="24"/>
          <w:u w:val="single"/>
        </w:rPr>
        <w:t>ice</w:t>
      </w:r>
      <w:proofErr w:type="spellEnd"/>
    </w:p>
    <w:p w14:paraId="23ECDFBD" w14:textId="77777777" w:rsidR="0059500B" w:rsidRPr="00B91645" w:rsidRDefault="0059500B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0DF76C0" w14:textId="556657D6" w:rsidR="00753FB6" w:rsidRPr="00B91645" w:rsidRDefault="00753FB6" w:rsidP="0059500B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Odgojitelji/</w:t>
      </w:r>
      <w:proofErr w:type="spellStart"/>
      <w:r w:rsidRPr="00B91645">
        <w:rPr>
          <w:rFonts w:cstheme="minorHAnsi"/>
          <w:sz w:val="24"/>
          <w:szCs w:val="24"/>
        </w:rPr>
        <w:t>ice</w:t>
      </w:r>
      <w:proofErr w:type="spellEnd"/>
      <w:r w:rsidRPr="00B91645">
        <w:rPr>
          <w:rFonts w:cstheme="minorHAnsi"/>
          <w:sz w:val="24"/>
          <w:szCs w:val="24"/>
        </w:rPr>
        <w:t xml:space="preserve"> dječjeg vrtića stručno su osposobljene osobe koje neposredno sudjeluju u realizaciji odgojno-obrazovnog procesa. Odgojitelji/</w:t>
      </w:r>
      <w:proofErr w:type="spellStart"/>
      <w:r w:rsidRPr="00B91645">
        <w:rPr>
          <w:rFonts w:cstheme="minorHAnsi"/>
          <w:sz w:val="24"/>
          <w:szCs w:val="24"/>
        </w:rPr>
        <w:t>ice</w:t>
      </w:r>
      <w:proofErr w:type="spellEnd"/>
      <w:r w:rsidRPr="00B91645">
        <w:rPr>
          <w:rFonts w:cstheme="minorHAnsi"/>
          <w:sz w:val="24"/>
          <w:szCs w:val="24"/>
        </w:rPr>
        <w:t xml:space="preserve"> planiraju, programiraju i vrednuju odgojno-obrazovni rad; prikupljaju, </w:t>
      </w:r>
      <w:r w:rsidR="0059500B" w:rsidRPr="00B91645">
        <w:rPr>
          <w:rFonts w:cstheme="minorHAnsi"/>
          <w:sz w:val="24"/>
          <w:szCs w:val="24"/>
        </w:rPr>
        <w:t>izrađuju</w:t>
      </w:r>
      <w:r w:rsidRPr="00B91645">
        <w:rPr>
          <w:rFonts w:cstheme="minorHAnsi"/>
          <w:sz w:val="24"/>
          <w:szCs w:val="24"/>
        </w:rPr>
        <w:t xml:space="preserve"> i održavaju sredstva za rad s djecom; vode brigu o estetskom i funkcionalnom </w:t>
      </w:r>
      <w:r w:rsidR="0059500B" w:rsidRPr="00B91645">
        <w:rPr>
          <w:rFonts w:cstheme="minorHAnsi"/>
          <w:sz w:val="24"/>
          <w:szCs w:val="24"/>
        </w:rPr>
        <w:t>uređenju</w:t>
      </w:r>
      <w:r w:rsidRPr="00B91645">
        <w:rPr>
          <w:rFonts w:cstheme="minorHAnsi"/>
          <w:sz w:val="24"/>
          <w:szCs w:val="24"/>
        </w:rPr>
        <w:t xml:space="preserve"> prostora; prate i stvaraju uvjete za zadovoljenje svakodnevnih potreba djece; potiču razvoj (integrirani da se dijete razvija socijalno, intelektualno, emocionalno i tjelesno) razvoj kompetencija i vještina, odgoj i učenje svakog </w:t>
      </w:r>
      <w:r w:rsidRPr="00B91645">
        <w:rPr>
          <w:rFonts w:cstheme="minorHAnsi"/>
          <w:sz w:val="24"/>
          <w:szCs w:val="24"/>
        </w:rPr>
        <w:lastRenderedPageBreak/>
        <w:t xml:space="preserve">djeteta u skladu s njegovim sposobnostima (individualni pristup); prikupljaju i vode dokumentaciju o cijelom odgojno-obrazovnom procesu; </w:t>
      </w:r>
      <w:r w:rsidR="0059500B" w:rsidRPr="00B91645">
        <w:rPr>
          <w:rFonts w:cstheme="minorHAnsi"/>
          <w:sz w:val="24"/>
          <w:szCs w:val="24"/>
        </w:rPr>
        <w:t>surađuju</w:t>
      </w:r>
      <w:r w:rsidRPr="00B91645">
        <w:rPr>
          <w:rFonts w:cstheme="minorHAnsi"/>
          <w:sz w:val="24"/>
          <w:szCs w:val="24"/>
        </w:rPr>
        <w:t xml:space="preserve"> s roditeljima, stručnim timom i drugim stručnjacima. </w:t>
      </w:r>
    </w:p>
    <w:p w14:paraId="10117720" w14:textId="77777777" w:rsidR="00C228C0" w:rsidRPr="00B91645" w:rsidRDefault="00C228C0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056B3AC" w14:textId="52448887" w:rsidR="00753FB6" w:rsidRPr="00B91645" w:rsidRDefault="0059500B" w:rsidP="009B50CC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B91645">
        <w:rPr>
          <w:rFonts w:cstheme="minorHAnsi"/>
          <w:b/>
          <w:bCs/>
          <w:sz w:val="24"/>
          <w:szCs w:val="24"/>
        </w:rPr>
        <w:t>S</w:t>
      </w:r>
      <w:r w:rsidR="00753FB6" w:rsidRPr="00B91645">
        <w:rPr>
          <w:rFonts w:cstheme="minorHAnsi"/>
          <w:b/>
          <w:bCs/>
          <w:sz w:val="24"/>
          <w:szCs w:val="24"/>
        </w:rPr>
        <w:t xml:space="preserve">truktura 40-satnog radnog tjedna odgojitelja: </w:t>
      </w:r>
    </w:p>
    <w:p w14:paraId="0A4FFA06" w14:textId="77777777" w:rsidR="0059500B" w:rsidRPr="00B91645" w:rsidRDefault="0059500B" w:rsidP="009B50CC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52BEB" w:rsidRPr="00B91645" w14:paraId="23279A89" w14:textId="77777777" w:rsidTr="00652BEB">
        <w:tc>
          <w:tcPr>
            <w:tcW w:w="4508" w:type="dxa"/>
          </w:tcPr>
          <w:p w14:paraId="4472058A" w14:textId="77777777" w:rsidR="00652BEB" w:rsidRPr="00B91645" w:rsidRDefault="00652BEB" w:rsidP="00652BEB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neposredni rad </w:t>
            </w:r>
          </w:p>
          <w:p w14:paraId="6411DD5F" w14:textId="77777777" w:rsidR="00652BEB" w:rsidRPr="00B91645" w:rsidRDefault="00652BEB" w:rsidP="00652BE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1C667F1F" w14:textId="18394A34" w:rsidR="00652BEB" w:rsidRPr="00B91645" w:rsidRDefault="00652BEB" w:rsidP="00652BE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27,5 sata</w:t>
            </w:r>
          </w:p>
        </w:tc>
      </w:tr>
      <w:tr w:rsidR="00652BEB" w:rsidRPr="00B91645" w14:paraId="02EA11A2" w14:textId="77777777" w:rsidTr="00652BEB">
        <w:tc>
          <w:tcPr>
            <w:tcW w:w="4508" w:type="dxa"/>
          </w:tcPr>
          <w:p w14:paraId="2C264FCA" w14:textId="68606089" w:rsidR="00652BEB" w:rsidRPr="00B91645" w:rsidRDefault="00652BEB" w:rsidP="00652BEB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priprema za rad (makro, mikro i dnevni pl., valorizacije, imenici, evidencije, pažanja o djeci)  </w:t>
            </w:r>
          </w:p>
          <w:p w14:paraId="41603E2E" w14:textId="77777777" w:rsidR="00652BEB" w:rsidRPr="00B91645" w:rsidRDefault="00652BEB" w:rsidP="00652BE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5F23F309" w14:textId="77777777" w:rsidR="00652BEB" w:rsidRPr="00B91645" w:rsidRDefault="00652BEB" w:rsidP="00652BEB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6 sati </w:t>
            </w:r>
          </w:p>
          <w:p w14:paraId="243E3E55" w14:textId="77777777" w:rsidR="00652BEB" w:rsidRPr="00B91645" w:rsidRDefault="00652BEB" w:rsidP="00652BE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52BEB" w:rsidRPr="00B91645" w14:paraId="2EB94430" w14:textId="77777777" w:rsidTr="00652BEB">
        <w:tc>
          <w:tcPr>
            <w:tcW w:w="4508" w:type="dxa"/>
          </w:tcPr>
          <w:p w14:paraId="17FBB85C" w14:textId="16FF00E3" w:rsidR="00652BEB" w:rsidRPr="00B91645" w:rsidRDefault="00652BEB" w:rsidP="00652BEB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izrada didaktičkih sredstava (pedagoško i estetsko </w:t>
            </w:r>
            <w:r w:rsidR="001828FF" w:rsidRPr="00B91645">
              <w:rPr>
                <w:rFonts w:cstheme="minorHAnsi"/>
                <w:sz w:val="24"/>
                <w:szCs w:val="24"/>
              </w:rPr>
              <w:t>uređenje</w:t>
            </w:r>
            <w:r w:rsidRPr="00B91645">
              <w:rPr>
                <w:rFonts w:cstheme="minorHAnsi"/>
                <w:sz w:val="24"/>
                <w:szCs w:val="24"/>
              </w:rPr>
              <w:t xml:space="preserve"> prostora, skupljanje materijala, izrada plakata i sredstava, priprema</w:t>
            </w:r>
            <w:r w:rsidR="001828FF">
              <w:rPr>
                <w:rFonts w:cstheme="minorHAnsi"/>
                <w:sz w:val="24"/>
                <w:szCs w:val="24"/>
              </w:rPr>
              <w:t>,</w:t>
            </w:r>
            <w:r w:rsidRPr="00B91645">
              <w:rPr>
                <w:rFonts w:cstheme="minorHAnsi"/>
                <w:sz w:val="24"/>
                <w:szCs w:val="24"/>
              </w:rPr>
              <w:t xml:space="preserve"> predstave i važnije datume, briga o sredstvima i pomagalima) </w:t>
            </w:r>
          </w:p>
          <w:p w14:paraId="68B323A7" w14:textId="77777777" w:rsidR="00652BEB" w:rsidRPr="00B91645" w:rsidRDefault="00652BEB" w:rsidP="00652BE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588BF7E1" w14:textId="77777777" w:rsidR="00652BEB" w:rsidRPr="00B91645" w:rsidRDefault="00652BEB" w:rsidP="00652BEB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2 sata </w:t>
            </w:r>
          </w:p>
          <w:p w14:paraId="3B6BB987" w14:textId="77777777" w:rsidR="00652BEB" w:rsidRPr="00B91645" w:rsidRDefault="00652BEB" w:rsidP="00652BE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52BEB" w:rsidRPr="00B91645" w14:paraId="04226D9C" w14:textId="77777777" w:rsidTr="00652BEB">
        <w:tc>
          <w:tcPr>
            <w:tcW w:w="4508" w:type="dxa"/>
          </w:tcPr>
          <w:p w14:paraId="1479BE9B" w14:textId="3B06302C" w:rsidR="00652BEB" w:rsidRPr="00B91645" w:rsidRDefault="00652BEB" w:rsidP="00652BE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stručno usavršavanje (individualno</w:t>
            </w:r>
            <w:r w:rsidR="001828FF">
              <w:rPr>
                <w:rFonts w:cstheme="minorHAnsi"/>
                <w:sz w:val="24"/>
                <w:szCs w:val="24"/>
              </w:rPr>
              <w:t>,</w:t>
            </w:r>
            <w:r w:rsidRPr="00B91645">
              <w:rPr>
                <w:rFonts w:cstheme="minorHAnsi"/>
                <w:sz w:val="24"/>
                <w:szCs w:val="24"/>
              </w:rPr>
              <w:t xml:space="preserve"> OV, stručni aktivi) </w:t>
            </w:r>
          </w:p>
        </w:tc>
        <w:tc>
          <w:tcPr>
            <w:tcW w:w="4508" w:type="dxa"/>
          </w:tcPr>
          <w:p w14:paraId="1D91F9A2" w14:textId="6F07E9CA" w:rsidR="00652BEB" w:rsidRPr="00B91645" w:rsidRDefault="00652BEB" w:rsidP="00652BE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1 sat</w:t>
            </w:r>
          </w:p>
        </w:tc>
      </w:tr>
      <w:tr w:rsidR="00652BEB" w:rsidRPr="00B91645" w14:paraId="3833D394" w14:textId="77777777" w:rsidTr="00652BEB">
        <w:tc>
          <w:tcPr>
            <w:tcW w:w="4508" w:type="dxa"/>
          </w:tcPr>
          <w:p w14:paraId="37D39E2A" w14:textId="7A0BF529" w:rsidR="00652BEB" w:rsidRPr="00B91645" w:rsidRDefault="00652BEB" w:rsidP="00652BE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suradnja s roditeljima (individualna, roditeljski sastanci, druženja, radionice</w:t>
            </w:r>
            <w:r w:rsidR="001828FF">
              <w:rPr>
                <w:rFonts w:cstheme="minorHAnsi"/>
                <w:sz w:val="24"/>
                <w:szCs w:val="24"/>
              </w:rPr>
              <w:t>,</w:t>
            </w:r>
            <w:r w:rsidRPr="00B91645">
              <w:rPr>
                <w:rFonts w:cstheme="minorHAnsi"/>
                <w:sz w:val="24"/>
                <w:szCs w:val="24"/>
              </w:rPr>
              <w:t xml:space="preserve"> uključivanje u javne manifestacije (susreti izvan skupina, svečanosti, priredbe</w:t>
            </w:r>
            <w:r w:rsidR="001828FF">
              <w:rPr>
                <w:rFonts w:cstheme="minorHAnsi"/>
                <w:sz w:val="24"/>
                <w:szCs w:val="24"/>
              </w:rPr>
              <w:t>,</w:t>
            </w:r>
            <w:r w:rsidRPr="00B91645">
              <w:rPr>
                <w:rFonts w:cstheme="minorHAnsi"/>
                <w:sz w:val="24"/>
                <w:szCs w:val="24"/>
              </w:rPr>
              <w:t xml:space="preserve"> natjecanja)  </w:t>
            </w:r>
          </w:p>
        </w:tc>
        <w:tc>
          <w:tcPr>
            <w:tcW w:w="4508" w:type="dxa"/>
          </w:tcPr>
          <w:p w14:paraId="4C677657" w14:textId="1DA0D41C" w:rsidR="00652BEB" w:rsidRPr="00B91645" w:rsidRDefault="00652BEB" w:rsidP="00652BE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1 sat</w:t>
            </w:r>
          </w:p>
        </w:tc>
      </w:tr>
      <w:tr w:rsidR="00652BEB" w:rsidRPr="00B91645" w14:paraId="456AE3E5" w14:textId="77777777" w:rsidTr="00652BEB">
        <w:tc>
          <w:tcPr>
            <w:tcW w:w="4508" w:type="dxa"/>
          </w:tcPr>
          <w:p w14:paraId="12BD9E31" w14:textId="77777777" w:rsidR="00652BEB" w:rsidRPr="00B91645" w:rsidRDefault="00652BEB" w:rsidP="00652BEB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dnevni odmor </w:t>
            </w:r>
          </w:p>
          <w:p w14:paraId="3748A4CA" w14:textId="77777777" w:rsidR="00652BEB" w:rsidRPr="00B91645" w:rsidRDefault="00652BEB" w:rsidP="00652BE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78E6B2EB" w14:textId="778E59E3" w:rsidR="00652BEB" w:rsidRPr="00B91645" w:rsidRDefault="00652BEB" w:rsidP="00652BE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2,5 sati</w:t>
            </w:r>
          </w:p>
        </w:tc>
      </w:tr>
      <w:tr w:rsidR="00652BEB" w:rsidRPr="00B91645" w14:paraId="758C431E" w14:textId="77777777" w:rsidTr="00652BEB">
        <w:tc>
          <w:tcPr>
            <w:tcW w:w="4508" w:type="dxa"/>
          </w:tcPr>
          <w:p w14:paraId="18E520CB" w14:textId="62374EF1" w:rsidR="00652BEB" w:rsidRPr="00B91645" w:rsidRDefault="00652BEB" w:rsidP="00652BE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UKUPNO </w:t>
            </w:r>
          </w:p>
        </w:tc>
        <w:tc>
          <w:tcPr>
            <w:tcW w:w="4508" w:type="dxa"/>
          </w:tcPr>
          <w:p w14:paraId="2927C3B8" w14:textId="2C136B0C" w:rsidR="00652BEB" w:rsidRPr="00B91645" w:rsidRDefault="00652BEB" w:rsidP="00652BE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40 SATI</w:t>
            </w:r>
          </w:p>
        </w:tc>
      </w:tr>
    </w:tbl>
    <w:p w14:paraId="6DF54A22" w14:textId="77777777" w:rsidR="00652BEB" w:rsidRPr="00B91645" w:rsidRDefault="00652BEB" w:rsidP="009B50CC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0D1E05ED" w14:textId="4B8197F7" w:rsidR="00753FB6" w:rsidRPr="00B91645" w:rsidRDefault="00753FB6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NAPOMENA: Satnica je </w:t>
      </w:r>
      <w:r w:rsidR="00BA0B1D" w:rsidRPr="00B91645">
        <w:rPr>
          <w:rFonts w:cstheme="minorHAnsi"/>
          <w:sz w:val="24"/>
          <w:szCs w:val="24"/>
        </w:rPr>
        <w:t>utvrđena</w:t>
      </w:r>
      <w:r w:rsidRPr="00B91645">
        <w:rPr>
          <w:rFonts w:cstheme="minorHAnsi"/>
          <w:sz w:val="24"/>
          <w:szCs w:val="24"/>
        </w:rPr>
        <w:t xml:space="preserve"> prema Državnom pedagoškom standardu predškolskog odgoja i naobrazbe. članak 29. Tjedna obveza od 40 sati za odgojno-obrazovne radnike strukturirana je od 27.5 sati </w:t>
      </w:r>
      <w:r w:rsidR="00652BEB" w:rsidRPr="00B91645">
        <w:rPr>
          <w:rFonts w:cstheme="minorHAnsi"/>
          <w:sz w:val="24"/>
          <w:szCs w:val="24"/>
        </w:rPr>
        <w:t>neposrednog</w:t>
      </w:r>
      <w:r w:rsidRPr="00B91645">
        <w:rPr>
          <w:rFonts w:cstheme="minorHAnsi"/>
          <w:sz w:val="24"/>
          <w:szCs w:val="24"/>
        </w:rPr>
        <w:t xml:space="preserve"> rada s djecom (rad u skupini, dežurstva, posjete, izleti itd.), te 12,5 sati rada na ostalim poslovima, što uključuje i sta</w:t>
      </w:r>
      <w:r w:rsidR="00652BEB" w:rsidRPr="00B91645">
        <w:rPr>
          <w:rFonts w:cstheme="minorHAnsi"/>
          <w:sz w:val="24"/>
          <w:szCs w:val="24"/>
        </w:rPr>
        <w:t>n</w:t>
      </w:r>
      <w:r w:rsidRPr="00B91645">
        <w:rPr>
          <w:rFonts w:cstheme="minorHAnsi"/>
          <w:sz w:val="24"/>
          <w:szCs w:val="24"/>
        </w:rPr>
        <w:t xml:space="preserve">ku od 30 min. U ostale sate rada ulaze sati za planiranje, </w:t>
      </w:r>
      <w:r w:rsidR="00652BEB" w:rsidRPr="00B91645">
        <w:rPr>
          <w:rFonts w:cstheme="minorHAnsi"/>
          <w:sz w:val="24"/>
          <w:szCs w:val="24"/>
        </w:rPr>
        <w:t>pripremanje</w:t>
      </w:r>
      <w:r w:rsidRPr="00B91645">
        <w:rPr>
          <w:rFonts w:cstheme="minorHAnsi"/>
          <w:sz w:val="24"/>
          <w:szCs w:val="24"/>
        </w:rPr>
        <w:t>, suradnju s roditeljima, permanentno stručno usavršavanje (individualno i kolektivno)</w:t>
      </w:r>
      <w:r w:rsidR="0073282D">
        <w:rPr>
          <w:rFonts w:cstheme="minorHAnsi"/>
          <w:sz w:val="24"/>
          <w:szCs w:val="24"/>
        </w:rPr>
        <w:t>,</w:t>
      </w:r>
      <w:r w:rsidRPr="00B91645">
        <w:rPr>
          <w:rFonts w:cstheme="minorHAnsi"/>
          <w:sz w:val="24"/>
          <w:szCs w:val="24"/>
        </w:rPr>
        <w:t xml:space="preserve"> odgojiteljska vijeća, aktivi, radni dogovori</w:t>
      </w:r>
      <w:r w:rsidR="00652BEB" w:rsidRPr="00B91645">
        <w:rPr>
          <w:rFonts w:cstheme="minorHAnsi"/>
          <w:sz w:val="24"/>
          <w:szCs w:val="24"/>
        </w:rPr>
        <w:t>,</w:t>
      </w:r>
      <w:r w:rsidRPr="00B91645">
        <w:rPr>
          <w:rFonts w:cstheme="minorHAnsi"/>
          <w:sz w:val="24"/>
          <w:szCs w:val="24"/>
        </w:rPr>
        <w:t xml:space="preserve"> rad u timovima. Svakom odgojitelju na početku pedagoške godine uručuje se Rješenje temeljem Pravilnika o radu, o godišnjem zaduženju i strukturi radnog vremena za pedagošku godinu. </w:t>
      </w:r>
    </w:p>
    <w:p w14:paraId="05A84E1F" w14:textId="77777777" w:rsidR="00652BEB" w:rsidRPr="00B91645" w:rsidRDefault="00652BEB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4A763F9" w14:textId="26B4EB01" w:rsidR="00652BEB" w:rsidRPr="00B91645" w:rsidRDefault="00753FB6" w:rsidP="009B50CC">
      <w:pPr>
        <w:spacing w:line="360" w:lineRule="auto"/>
        <w:jc w:val="both"/>
        <w:rPr>
          <w:rFonts w:cstheme="minorHAnsi"/>
          <w:sz w:val="24"/>
          <w:szCs w:val="24"/>
          <w:u w:val="single"/>
        </w:rPr>
      </w:pPr>
      <w:r w:rsidRPr="00B91645">
        <w:rPr>
          <w:rFonts w:cstheme="minorHAnsi"/>
          <w:sz w:val="24"/>
          <w:szCs w:val="24"/>
          <w:u w:val="single"/>
        </w:rPr>
        <w:lastRenderedPageBreak/>
        <w:t>2.6.2. Ravnatelj/</w:t>
      </w:r>
      <w:proofErr w:type="spellStart"/>
      <w:r w:rsidRPr="00B91645">
        <w:rPr>
          <w:rFonts w:cstheme="minorHAnsi"/>
          <w:sz w:val="24"/>
          <w:szCs w:val="24"/>
          <w:u w:val="single"/>
        </w:rPr>
        <w:t>ica</w:t>
      </w:r>
      <w:proofErr w:type="spellEnd"/>
      <w:r w:rsidRPr="00B91645">
        <w:rPr>
          <w:rFonts w:cstheme="minorHAnsi"/>
          <w:sz w:val="24"/>
          <w:szCs w:val="24"/>
          <w:u w:val="single"/>
        </w:rPr>
        <w:t xml:space="preserve"> </w:t>
      </w:r>
    </w:p>
    <w:p w14:paraId="6A6661A1" w14:textId="77777777" w:rsidR="00652BEB" w:rsidRPr="00B91645" w:rsidRDefault="00652BEB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543F0AA5" w14:textId="709A31E8" w:rsidR="00753FB6" w:rsidRPr="00B91645" w:rsidRDefault="00753FB6" w:rsidP="007A742F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Poslove upravljanja dječjim vrtićem radit će ravnatelj</w:t>
      </w:r>
      <w:r w:rsidR="007A742F" w:rsidRPr="00B91645">
        <w:rPr>
          <w:rFonts w:cstheme="minorHAnsi"/>
          <w:sz w:val="24"/>
          <w:szCs w:val="24"/>
        </w:rPr>
        <w:t xml:space="preserve"> Osnovne škole Ante Anđelinović</w:t>
      </w:r>
      <w:r w:rsidRPr="00B91645">
        <w:rPr>
          <w:rFonts w:cstheme="minorHAnsi"/>
          <w:sz w:val="24"/>
          <w:szCs w:val="24"/>
        </w:rPr>
        <w:t xml:space="preserve">. Ravnatelj je poslovodni i stručni voditelj dječjeg vrtića. On/ona organizira i vodi rad i poslovanje dječjeg vrtića, predstavlja i zastupa dječji </w:t>
      </w:r>
      <w:r w:rsidR="007A742F" w:rsidRPr="00B91645">
        <w:rPr>
          <w:rFonts w:cstheme="minorHAnsi"/>
          <w:sz w:val="24"/>
          <w:szCs w:val="24"/>
        </w:rPr>
        <w:t>vrtić</w:t>
      </w:r>
      <w:r w:rsidRPr="00B91645">
        <w:rPr>
          <w:rFonts w:cstheme="minorHAnsi"/>
          <w:sz w:val="24"/>
          <w:szCs w:val="24"/>
        </w:rPr>
        <w:t xml:space="preserve">, poduzima sve pravne radnje u ime i za dječji vrtić, zastupa dječji vrtić u svim postupcima pred sudovima, upravnim i drugim državnim tijelima te pravnim osobama s javnim ovlastima. Ravnatelj </w:t>
      </w:r>
      <w:r w:rsidR="007A742F" w:rsidRPr="00B91645">
        <w:rPr>
          <w:rFonts w:cstheme="minorHAnsi"/>
          <w:sz w:val="24"/>
          <w:szCs w:val="24"/>
        </w:rPr>
        <w:t>surađuje</w:t>
      </w:r>
      <w:r w:rsidRPr="00B91645">
        <w:rPr>
          <w:rFonts w:cstheme="minorHAnsi"/>
          <w:sz w:val="24"/>
          <w:szCs w:val="24"/>
        </w:rPr>
        <w:t xml:space="preserve"> s </w:t>
      </w:r>
      <w:r w:rsidR="007A742F" w:rsidRPr="00B91645">
        <w:rPr>
          <w:rFonts w:cstheme="minorHAnsi"/>
          <w:sz w:val="24"/>
          <w:szCs w:val="24"/>
        </w:rPr>
        <w:t>roditeljima</w:t>
      </w:r>
      <w:r w:rsidRPr="00B91645">
        <w:rPr>
          <w:rFonts w:cstheme="minorHAnsi"/>
          <w:sz w:val="24"/>
          <w:szCs w:val="24"/>
        </w:rPr>
        <w:t xml:space="preserve">, drugim odgojno-obrazovnim, javnim i zdravstvenim ustanovama i drugim stručnjacima; zadužen je za stručno usavršavanje svih zaposlenika dječjeg vrtića, održavanje i unapređenje kvalitete dječjeg </w:t>
      </w:r>
      <w:r w:rsidR="007A742F" w:rsidRPr="00B91645">
        <w:rPr>
          <w:rFonts w:cstheme="minorHAnsi"/>
          <w:sz w:val="24"/>
          <w:szCs w:val="24"/>
        </w:rPr>
        <w:t>vrtića</w:t>
      </w:r>
      <w:r w:rsidRPr="00B91645">
        <w:rPr>
          <w:rFonts w:cstheme="minorHAnsi"/>
          <w:sz w:val="24"/>
          <w:szCs w:val="24"/>
        </w:rPr>
        <w:t xml:space="preserve">; vodi brigu o radu organa upravljanja Dječjim vrtićem; prati realizaciju postavljenih ciljeva i zadaća i dr. Struktura 40-satnog radnog vremena </w:t>
      </w:r>
      <w:r w:rsidR="00116AAD" w:rsidRPr="00B91645">
        <w:rPr>
          <w:rFonts w:cstheme="minorHAnsi"/>
          <w:sz w:val="24"/>
          <w:szCs w:val="24"/>
        </w:rPr>
        <w:t xml:space="preserve">tjedno </w:t>
      </w:r>
      <w:r w:rsidR="007A742F" w:rsidRPr="00B91645">
        <w:rPr>
          <w:rFonts w:cstheme="minorHAnsi"/>
          <w:sz w:val="24"/>
          <w:szCs w:val="24"/>
        </w:rPr>
        <w:t xml:space="preserve">prilagođena je standardnim obvezama i poslovima ravnatelja Osnovne škole Ante Anđelinović. </w:t>
      </w:r>
    </w:p>
    <w:p w14:paraId="6D97F89A" w14:textId="77777777" w:rsidR="00753FB6" w:rsidRPr="00B91645" w:rsidRDefault="00753FB6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092B695" w14:textId="77777777" w:rsidR="00116AAD" w:rsidRPr="00B91645" w:rsidRDefault="00753FB6" w:rsidP="009B50CC">
      <w:pPr>
        <w:spacing w:line="360" w:lineRule="auto"/>
        <w:jc w:val="both"/>
        <w:rPr>
          <w:rFonts w:cstheme="minorHAnsi"/>
          <w:sz w:val="24"/>
          <w:szCs w:val="24"/>
          <w:u w:val="single"/>
        </w:rPr>
      </w:pPr>
      <w:r w:rsidRPr="00B91645">
        <w:rPr>
          <w:rFonts w:cstheme="minorHAnsi"/>
          <w:sz w:val="24"/>
          <w:szCs w:val="24"/>
          <w:u w:val="single"/>
        </w:rPr>
        <w:t>2.6.3. Stručni suradnici/</w:t>
      </w:r>
      <w:proofErr w:type="spellStart"/>
      <w:r w:rsidRPr="00B91645">
        <w:rPr>
          <w:rFonts w:cstheme="minorHAnsi"/>
          <w:sz w:val="24"/>
          <w:szCs w:val="24"/>
          <w:u w:val="single"/>
        </w:rPr>
        <w:t>ce</w:t>
      </w:r>
      <w:proofErr w:type="spellEnd"/>
      <w:r w:rsidRPr="00B91645">
        <w:rPr>
          <w:rFonts w:cstheme="minorHAnsi"/>
          <w:sz w:val="24"/>
          <w:szCs w:val="24"/>
          <w:u w:val="single"/>
        </w:rPr>
        <w:t xml:space="preserve"> </w:t>
      </w:r>
    </w:p>
    <w:p w14:paraId="2DAEDB4C" w14:textId="77777777" w:rsidR="00116AAD" w:rsidRPr="00B91645" w:rsidRDefault="00116AAD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C55B51E" w14:textId="239DA47F" w:rsidR="00753FB6" w:rsidRPr="00B91645" w:rsidRDefault="00753FB6" w:rsidP="00CF2740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Na poslovima njege, odgoja i obrazovanja, socijalne i zdravstvene zaštite te skrbi o djeci ovisno o potrebi radit će odgojno-obrazovni djelatnici - stručni </w:t>
      </w:r>
      <w:r w:rsidR="00CF2740" w:rsidRPr="00B91645">
        <w:rPr>
          <w:rFonts w:cstheme="minorHAnsi"/>
          <w:sz w:val="24"/>
          <w:szCs w:val="24"/>
        </w:rPr>
        <w:t>suradnici</w:t>
      </w:r>
      <w:r w:rsidRPr="00B91645">
        <w:rPr>
          <w:rFonts w:cstheme="minorHAnsi"/>
          <w:sz w:val="24"/>
          <w:szCs w:val="24"/>
        </w:rPr>
        <w:t xml:space="preserve"> (</w:t>
      </w:r>
      <w:r w:rsidR="001E1480" w:rsidRPr="00B91645">
        <w:rPr>
          <w:rFonts w:cstheme="minorHAnsi"/>
          <w:sz w:val="24"/>
          <w:szCs w:val="24"/>
        </w:rPr>
        <w:t xml:space="preserve">školski </w:t>
      </w:r>
      <w:r w:rsidRPr="00B91645">
        <w:rPr>
          <w:rFonts w:cstheme="minorHAnsi"/>
          <w:sz w:val="24"/>
          <w:szCs w:val="24"/>
        </w:rPr>
        <w:t>pedagog) te medicinska sestra</w:t>
      </w:r>
      <w:r w:rsidR="001E1480" w:rsidRPr="00B91645">
        <w:rPr>
          <w:rFonts w:cstheme="minorHAnsi"/>
          <w:sz w:val="24"/>
          <w:szCs w:val="24"/>
        </w:rPr>
        <w:t xml:space="preserve"> iz Doma zdravlja Sućuraj </w:t>
      </w:r>
      <w:r w:rsidRPr="00B91645">
        <w:rPr>
          <w:rFonts w:cstheme="minorHAnsi"/>
          <w:sz w:val="24"/>
          <w:szCs w:val="24"/>
        </w:rPr>
        <w:t xml:space="preserve"> kao z</w:t>
      </w:r>
      <w:r w:rsidR="00CF2740" w:rsidRPr="00B91645">
        <w:rPr>
          <w:rFonts w:cstheme="minorHAnsi"/>
          <w:sz w:val="24"/>
          <w:szCs w:val="24"/>
        </w:rPr>
        <w:t>d</w:t>
      </w:r>
      <w:r w:rsidRPr="00B91645">
        <w:rPr>
          <w:rFonts w:cstheme="minorHAnsi"/>
          <w:sz w:val="24"/>
          <w:szCs w:val="24"/>
        </w:rPr>
        <w:t xml:space="preserve">ravstvena voditeljica. </w:t>
      </w:r>
    </w:p>
    <w:p w14:paraId="118A456B" w14:textId="77777777" w:rsidR="001E1480" w:rsidRPr="00B91645" w:rsidRDefault="001E1480" w:rsidP="00CF2740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7BEA619F" w14:textId="77777777" w:rsidR="001E1480" w:rsidRPr="00B91645" w:rsidRDefault="00753FB6" w:rsidP="009B50CC">
      <w:pPr>
        <w:spacing w:line="360" w:lineRule="auto"/>
        <w:jc w:val="both"/>
        <w:rPr>
          <w:rFonts w:cstheme="minorHAnsi"/>
          <w:sz w:val="24"/>
          <w:szCs w:val="24"/>
          <w:u w:val="single"/>
        </w:rPr>
      </w:pPr>
      <w:r w:rsidRPr="00B91645">
        <w:rPr>
          <w:rFonts w:cstheme="minorHAnsi"/>
          <w:sz w:val="24"/>
          <w:szCs w:val="24"/>
          <w:u w:val="single"/>
        </w:rPr>
        <w:t xml:space="preserve">2.6.4. Ostali zaposlenici </w:t>
      </w:r>
    </w:p>
    <w:p w14:paraId="0FC3469B" w14:textId="77777777" w:rsidR="001E1480" w:rsidRPr="00B91645" w:rsidRDefault="001E1480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3CB80D5" w14:textId="35846B91" w:rsidR="00753FB6" w:rsidRDefault="00753FB6" w:rsidP="001E1480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Sukladno članku 37. stavku 2. Državnog pedagoškog standarda predškolskog odgoja i naobrazbe, manji dječji </w:t>
      </w:r>
      <w:r w:rsidR="001E1480" w:rsidRPr="00B91645">
        <w:rPr>
          <w:rFonts w:cstheme="minorHAnsi"/>
          <w:sz w:val="24"/>
          <w:szCs w:val="24"/>
        </w:rPr>
        <w:t>vrt</w:t>
      </w:r>
      <w:r w:rsidRPr="00B91645">
        <w:rPr>
          <w:rFonts w:cstheme="minorHAnsi"/>
          <w:sz w:val="24"/>
          <w:szCs w:val="24"/>
        </w:rPr>
        <w:t xml:space="preserve">ići zapošljavaju ostale zaposlenike sukladno svojim potrebama uz suglasnost osnivača. </w:t>
      </w:r>
    </w:p>
    <w:p w14:paraId="341F6E6C" w14:textId="77777777" w:rsidR="00F97217" w:rsidRPr="00B91645" w:rsidRDefault="00F97217" w:rsidP="001E1480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31280F78" w14:textId="5A08FF07" w:rsidR="00753FB6" w:rsidRDefault="00753FB6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262C84E3" w14:textId="14F2CE09" w:rsidR="00F97217" w:rsidRDefault="00F97217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0138CCCF" w14:textId="77777777" w:rsidR="00621ADF" w:rsidRDefault="00621ADF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1A92A36" w14:textId="77777777" w:rsidR="00621ADF" w:rsidRDefault="00621ADF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201E1D2F" w14:textId="77777777" w:rsidR="00621ADF" w:rsidRDefault="00621ADF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1D6F361" w14:textId="77777777" w:rsidR="00F97217" w:rsidRPr="00B91645" w:rsidRDefault="00F97217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D042CF5" w14:textId="77777777" w:rsidR="001E1480" w:rsidRPr="00B91645" w:rsidRDefault="001E1480" w:rsidP="001E1480">
      <w:pPr>
        <w:spacing w:line="360" w:lineRule="auto"/>
        <w:jc w:val="both"/>
        <w:rPr>
          <w:rFonts w:cstheme="minorHAnsi"/>
          <w:b/>
          <w:bCs/>
          <w:sz w:val="28"/>
          <w:szCs w:val="28"/>
        </w:rPr>
      </w:pPr>
      <w:r w:rsidRPr="00B91645">
        <w:rPr>
          <w:rFonts w:cstheme="minorHAnsi"/>
          <w:b/>
          <w:bCs/>
          <w:sz w:val="28"/>
          <w:szCs w:val="28"/>
        </w:rPr>
        <w:lastRenderedPageBreak/>
        <w:t xml:space="preserve">3. MATERIJALNI UVJETI </w:t>
      </w:r>
    </w:p>
    <w:p w14:paraId="2B25227B" w14:textId="77777777" w:rsidR="001E1480" w:rsidRPr="00B91645" w:rsidRDefault="001E1480" w:rsidP="001E1480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D86266A" w14:textId="77777777" w:rsidR="001E1480" w:rsidRPr="00B91645" w:rsidRDefault="001E1480" w:rsidP="001E1480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Materijalne uvjete rada potrebno je kvalitetno i poticajno oblikovati neoblikovanim materijalom, tako da djeca mogu zadovoljiti opće i posebne potrebe u skladu sa svojim interesima, individualnim potrebama i potencijalima, tako da promoviraju vrijednosti na kojima se temelje načela koja podrazumijevaju kulturu, potencijalno prostornom-materijalno i socijalno okruženje, te vođenje dječjeg vrtića. </w:t>
      </w:r>
    </w:p>
    <w:p w14:paraId="28F0A2F4" w14:textId="77777777" w:rsidR="001E1480" w:rsidRPr="00B91645" w:rsidRDefault="001E1480" w:rsidP="001E1480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Prostorno-materijalno okruženje dječjeg vrtića održava i promovira vrijednosti na kojima se temelji Nacionalni kurikulum za rani i predškolski odgoj i obrazovanje. Kvalitetno prostorno-materijalno okruženje vrtića je esencijalni izbor učenja djece, s obzirom na to da ona uče aktivno istražujući, radeći i čineći u suradnji s drugom djecom i odraslima. Integrirano učenje vrlo je važno za razvoj djeteta, stoga je potrebno holistički djelovati na cjelokupan rast i razvoj djeteta. </w:t>
      </w:r>
    </w:p>
    <w:p w14:paraId="0EC17E51" w14:textId="77777777" w:rsidR="001E1480" w:rsidRPr="00B91645" w:rsidRDefault="001E1480" w:rsidP="001E1480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Organiziranje prostorno-materijalnog okruženja vrtića uključuje osiguranje bogatstva i promišljenosti izbora materijala koji djecu: </w:t>
      </w:r>
    </w:p>
    <w:p w14:paraId="170D4305" w14:textId="77777777" w:rsidR="001E1480" w:rsidRPr="00B91645" w:rsidRDefault="001E1480" w:rsidP="001E1480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-potiču na otkrivanje i rješavanje problema,</w:t>
      </w:r>
    </w:p>
    <w:p w14:paraId="443D76D0" w14:textId="72D0E078" w:rsidR="001E1480" w:rsidRPr="00B91645" w:rsidRDefault="001E1480" w:rsidP="001E1480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-omogućuju postavljanje hipoteza, istraživanje, eksperimentiranje i konstruiranje znanja i razumijevanja, raznovrsnost, raznolikost i stalna dostupnost promoviraju neovisnosti i autonomiju djece. </w:t>
      </w:r>
    </w:p>
    <w:p w14:paraId="0503F22B" w14:textId="077C308D" w:rsidR="001E1480" w:rsidRPr="00B91645" w:rsidRDefault="001E1480" w:rsidP="001E1480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Sadržajno bogatstvo materijala djeci različitih interesa i različitih razvojnih mogućnosti pružaju različite izbore. Poticajno okruženje vrtića djetetu omogućuje svakidašnje stupanje u interakcije s različitim sadržajima učenja. Prostorna organizacija vrtića određuje i kvalitetu socijalnih interakcija djece međusobno, kao i djece s odgojiteljem i njihovih obitelji. </w:t>
      </w:r>
    </w:p>
    <w:p w14:paraId="5B937BEE" w14:textId="77777777" w:rsidR="001E1480" w:rsidRPr="00B91645" w:rsidRDefault="001E1480" w:rsidP="001E1480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036DFE9E" w14:textId="58AF7A0F" w:rsidR="001E1480" w:rsidRPr="00B91645" w:rsidRDefault="001E1480" w:rsidP="001E1480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B91645">
        <w:rPr>
          <w:rFonts w:cstheme="minorHAnsi"/>
          <w:b/>
          <w:bCs/>
          <w:sz w:val="24"/>
          <w:szCs w:val="24"/>
        </w:rPr>
        <w:t xml:space="preserve">3.1. Prostor </w:t>
      </w:r>
    </w:p>
    <w:p w14:paraId="40CA9607" w14:textId="77777777" w:rsidR="001E1480" w:rsidRPr="00B91645" w:rsidRDefault="001E1480" w:rsidP="001E1480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5EE2EE17" w14:textId="77777777" w:rsidR="00F12A37" w:rsidRPr="00B91645" w:rsidRDefault="001E1480" w:rsidP="00F12A37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Kod organiziranja prostora te odabira materijala ponajprije će se paziti na </w:t>
      </w:r>
      <w:r w:rsidR="00F12A37" w:rsidRPr="00B91645">
        <w:rPr>
          <w:rFonts w:cstheme="minorHAnsi"/>
          <w:sz w:val="24"/>
          <w:szCs w:val="24"/>
        </w:rPr>
        <w:t>sigurnost</w:t>
      </w:r>
      <w:r w:rsidRPr="00B91645">
        <w:rPr>
          <w:rFonts w:cstheme="minorHAnsi"/>
          <w:sz w:val="24"/>
          <w:szCs w:val="24"/>
        </w:rPr>
        <w:t xml:space="preserve"> i zaštitu zdravlja djece, uvažavajući specifičnost dobi djece i programa koji će se provoditi. Sva potrebna oprema, materijali i didaktička sredstva koja će se koristiti i nalaziti u dječjem vrtiću bit će sukladna važećim standardima predškolskog odgoja i obrazovanja. Stručnom </w:t>
      </w:r>
      <w:r w:rsidRPr="00B91645">
        <w:rPr>
          <w:rFonts w:cstheme="minorHAnsi"/>
          <w:sz w:val="24"/>
          <w:szCs w:val="24"/>
        </w:rPr>
        <w:lastRenderedPageBreak/>
        <w:t xml:space="preserve">osposobljenošću svih zaposlenika i osiguranjem adekvatnih </w:t>
      </w:r>
      <w:r w:rsidR="00F12A37" w:rsidRPr="00B91645">
        <w:rPr>
          <w:rFonts w:cstheme="minorHAnsi"/>
          <w:sz w:val="24"/>
          <w:szCs w:val="24"/>
        </w:rPr>
        <w:t>materijalno</w:t>
      </w:r>
      <w:r w:rsidRPr="00B91645">
        <w:rPr>
          <w:rFonts w:cstheme="minorHAnsi"/>
          <w:sz w:val="24"/>
          <w:szCs w:val="24"/>
        </w:rPr>
        <w:t>-organizacijski</w:t>
      </w:r>
      <w:r w:rsidR="00F12A37" w:rsidRPr="00B91645">
        <w:rPr>
          <w:rFonts w:cstheme="minorHAnsi"/>
          <w:sz w:val="24"/>
          <w:szCs w:val="24"/>
        </w:rPr>
        <w:t>h</w:t>
      </w:r>
      <w:r w:rsidRPr="00B91645">
        <w:rPr>
          <w:rFonts w:cstheme="minorHAnsi"/>
          <w:sz w:val="24"/>
          <w:szCs w:val="24"/>
        </w:rPr>
        <w:t xml:space="preserve"> </w:t>
      </w:r>
      <w:r w:rsidR="00F12A37" w:rsidRPr="00B91645">
        <w:rPr>
          <w:rFonts w:cstheme="minorHAnsi"/>
          <w:sz w:val="24"/>
          <w:szCs w:val="24"/>
        </w:rPr>
        <w:t>uvjeta</w:t>
      </w:r>
      <w:r w:rsidRPr="00B91645">
        <w:rPr>
          <w:rFonts w:cstheme="minorHAnsi"/>
          <w:sz w:val="24"/>
          <w:szCs w:val="24"/>
        </w:rPr>
        <w:t xml:space="preserve"> </w:t>
      </w:r>
      <w:r w:rsidR="00F12A37" w:rsidRPr="00B91645">
        <w:rPr>
          <w:rFonts w:cstheme="minorHAnsi"/>
          <w:sz w:val="24"/>
          <w:szCs w:val="24"/>
        </w:rPr>
        <w:t>o</w:t>
      </w:r>
      <w:r w:rsidRPr="00B91645">
        <w:rPr>
          <w:rFonts w:cstheme="minorHAnsi"/>
          <w:sz w:val="24"/>
          <w:szCs w:val="24"/>
        </w:rPr>
        <w:t xml:space="preserve">sigurat će se </w:t>
      </w:r>
      <w:r w:rsidR="00F12A37" w:rsidRPr="00B91645">
        <w:rPr>
          <w:rFonts w:cstheme="minorHAnsi"/>
          <w:sz w:val="24"/>
          <w:szCs w:val="24"/>
        </w:rPr>
        <w:t>uvjeti</w:t>
      </w:r>
      <w:r w:rsidRPr="00B91645">
        <w:rPr>
          <w:rFonts w:cstheme="minorHAnsi"/>
          <w:sz w:val="24"/>
          <w:szCs w:val="24"/>
        </w:rPr>
        <w:t xml:space="preserve"> za maksimalnu sigurnost djece. </w:t>
      </w:r>
    </w:p>
    <w:p w14:paraId="2DCDA035" w14:textId="11BDCD13" w:rsidR="001E1480" w:rsidRPr="00B91645" w:rsidRDefault="00F12A37" w:rsidP="00F12A37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Prostor dječjeg vrtića</w:t>
      </w:r>
      <w:r w:rsidR="00D528B3" w:rsidRPr="00B91645">
        <w:rPr>
          <w:rFonts w:cstheme="minorHAnsi"/>
          <w:sz w:val="24"/>
          <w:szCs w:val="24"/>
        </w:rPr>
        <w:t xml:space="preserve"> koje se nalazi u istočnom krilu školske zgrade</w:t>
      </w:r>
      <w:r w:rsidRPr="00B91645">
        <w:rPr>
          <w:rFonts w:cstheme="minorHAnsi"/>
          <w:sz w:val="24"/>
          <w:szCs w:val="24"/>
        </w:rPr>
        <w:t xml:space="preserve"> </w:t>
      </w:r>
      <w:r w:rsidR="001E1480" w:rsidRPr="00B91645">
        <w:rPr>
          <w:rFonts w:cstheme="minorHAnsi"/>
          <w:sz w:val="24"/>
          <w:szCs w:val="24"/>
        </w:rPr>
        <w:t>osigura</w:t>
      </w:r>
      <w:r w:rsidRPr="00B91645">
        <w:rPr>
          <w:rFonts w:cstheme="minorHAnsi"/>
          <w:sz w:val="24"/>
          <w:szCs w:val="24"/>
        </w:rPr>
        <w:t>la</w:t>
      </w:r>
      <w:r w:rsidR="001E1480" w:rsidRPr="00B91645">
        <w:rPr>
          <w:rFonts w:cstheme="minorHAnsi"/>
          <w:sz w:val="24"/>
          <w:szCs w:val="24"/>
        </w:rPr>
        <w:t xml:space="preserve"> je </w:t>
      </w:r>
      <w:r w:rsidRPr="00B91645">
        <w:rPr>
          <w:rFonts w:cstheme="minorHAnsi"/>
          <w:sz w:val="24"/>
          <w:szCs w:val="24"/>
        </w:rPr>
        <w:t xml:space="preserve">Osnovna škola Ante Anđelinović </w:t>
      </w:r>
      <w:r w:rsidR="001E1480" w:rsidRPr="00B91645">
        <w:rPr>
          <w:rFonts w:cstheme="minorHAnsi"/>
          <w:sz w:val="24"/>
          <w:szCs w:val="24"/>
        </w:rPr>
        <w:t xml:space="preserve">koji se nalazi na adresi: </w:t>
      </w:r>
      <w:r w:rsidRPr="00B91645">
        <w:rPr>
          <w:rFonts w:cstheme="minorHAnsi"/>
          <w:sz w:val="24"/>
          <w:szCs w:val="24"/>
        </w:rPr>
        <w:t>Sućuraj</w:t>
      </w:r>
      <w:r w:rsidR="001E1480" w:rsidRPr="00B91645">
        <w:rPr>
          <w:rFonts w:cstheme="minorHAnsi"/>
          <w:sz w:val="24"/>
          <w:szCs w:val="24"/>
        </w:rPr>
        <w:t xml:space="preserve">, </w:t>
      </w:r>
      <w:r w:rsidRPr="00B91645">
        <w:rPr>
          <w:rFonts w:cstheme="minorHAnsi"/>
          <w:sz w:val="24"/>
          <w:szCs w:val="24"/>
        </w:rPr>
        <w:t>Trg park 5,</w:t>
      </w:r>
      <w:r w:rsidR="001E1480" w:rsidRPr="00B91645">
        <w:rPr>
          <w:rFonts w:cstheme="minorHAnsi"/>
          <w:sz w:val="24"/>
          <w:szCs w:val="24"/>
        </w:rPr>
        <w:t xml:space="preserve"> a sastoji se od sljedećih prostorija:</w:t>
      </w:r>
    </w:p>
    <w:p w14:paraId="642A36B9" w14:textId="77777777" w:rsidR="001E1480" w:rsidRPr="00B91645" w:rsidRDefault="001E1480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528B3" w:rsidRPr="00B91645" w14:paraId="58F75BB5" w14:textId="77777777" w:rsidTr="00D528B3">
        <w:tc>
          <w:tcPr>
            <w:tcW w:w="4508" w:type="dxa"/>
          </w:tcPr>
          <w:p w14:paraId="5E97167B" w14:textId="5FDB6415" w:rsidR="00D528B3" w:rsidRPr="00B91645" w:rsidRDefault="00D528B3" w:rsidP="009B50C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Opis prostorija</w:t>
            </w:r>
          </w:p>
        </w:tc>
        <w:tc>
          <w:tcPr>
            <w:tcW w:w="4508" w:type="dxa"/>
          </w:tcPr>
          <w:p w14:paraId="65466757" w14:textId="55254DC5" w:rsidR="00D528B3" w:rsidRPr="00B91645" w:rsidRDefault="00D528B3" w:rsidP="009B50C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Građevinska površina m2</w:t>
            </w:r>
          </w:p>
        </w:tc>
      </w:tr>
      <w:tr w:rsidR="00D528B3" w:rsidRPr="00B91645" w14:paraId="100447B8" w14:textId="77777777" w:rsidTr="00D528B3">
        <w:tc>
          <w:tcPr>
            <w:tcW w:w="4508" w:type="dxa"/>
          </w:tcPr>
          <w:p w14:paraId="24860632" w14:textId="73322ED8" w:rsidR="00D528B3" w:rsidRPr="00B91645" w:rsidRDefault="00D528B3" w:rsidP="009B50C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Dnevni boravak</w:t>
            </w:r>
          </w:p>
        </w:tc>
        <w:tc>
          <w:tcPr>
            <w:tcW w:w="4508" w:type="dxa"/>
          </w:tcPr>
          <w:p w14:paraId="44A88507" w14:textId="337808D9" w:rsidR="00D528B3" w:rsidRPr="00B91645" w:rsidRDefault="00D528B3" w:rsidP="009B50C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57,46</w:t>
            </w:r>
          </w:p>
        </w:tc>
      </w:tr>
      <w:tr w:rsidR="00D528B3" w:rsidRPr="00B91645" w14:paraId="7E492CB7" w14:textId="77777777" w:rsidTr="00D528B3">
        <w:tc>
          <w:tcPr>
            <w:tcW w:w="4508" w:type="dxa"/>
          </w:tcPr>
          <w:p w14:paraId="0F402015" w14:textId="736B2A82" w:rsidR="00D528B3" w:rsidRPr="00B91645" w:rsidRDefault="00D528B3" w:rsidP="009B50C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Hodnik</w:t>
            </w:r>
          </w:p>
        </w:tc>
        <w:tc>
          <w:tcPr>
            <w:tcW w:w="4508" w:type="dxa"/>
          </w:tcPr>
          <w:p w14:paraId="2A1B8EFC" w14:textId="68CDECE3" w:rsidR="00D528B3" w:rsidRPr="00B91645" w:rsidRDefault="00D528B3" w:rsidP="009B50C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7,4</w:t>
            </w:r>
          </w:p>
        </w:tc>
      </w:tr>
      <w:tr w:rsidR="00D528B3" w:rsidRPr="00B91645" w14:paraId="56D4925B" w14:textId="77777777" w:rsidTr="00D528B3">
        <w:tc>
          <w:tcPr>
            <w:tcW w:w="4508" w:type="dxa"/>
          </w:tcPr>
          <w:p w14:paraId="58455A25" w14:textId="3650033D" w:rsidR="00D528B3" w:rsidRPr="00B91645" w:rsidRDefault="00D528B3" w:rsidP="009B50C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Garderoba</w:t>
            </w:r>
          </w:p>
        </w:tc>
        <w:tc>
          <w:tcPr>
            <w:tcW w:w="4508" w:type="dxa"/>
          </w:tcPr>
          <w:p w14:paraId="77A02C68" w14:textId="737A4EBC" w:rsidR="00D528B3" w:rsidRPr="00B91645" w:rsidRDefault="00D528B3" w:rsidP="009B50C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6,72</w:t>
            </w:r>
          </w:p>
        </w:tc>
      </w:tr>
      <w:tr w:rsidR="00D528B3" w:rsidRPr="00B91645" w14:paraId="4D928689" w14:textId="77777777" w:rsidTr="00D528B3">
        <w:tc>
          <w:tcPr>
            <w:tcW w:w="4508" w:type="dxa"/>
          </w:tcPr>
          <w:p w14:paraId="33FFA193" w14:textId="3D3932AE" w:rsidR="00D528B3" w:rsidRPr="00B91645" w:rsidRDefault="00D528B3" w:rsidP="009B50C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Višenamjenski prostor</w:t>
            </w:r>
          </w:p>
        </w:tc>
        <w:tc>
          <w:tcPr>
            <w:tcW w:w="4508" w:type="dxa"/>
          </w:tcPr>
          <w:p w14:paraId="70E6492F" w14:textId="2B67D1F4" w:rsidR="00D528B3" w:rsidRPr="00B91645" w:rsidRDefault="00D528B3" w:rsidP="009B50C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5,13</w:t>
            </w:r>
          </w:p>
        </w:tc>
      </w:tr>
      <w:tr w:rsidR="00D528B3" w:rsidRPr="00B91645" w14:paraId="5ACC3484" w14:textId="77777777" w:rsidTr="00D528B3">
        <w:tc>
          <w:tcPr>
            <w:tcW w:w="4508" w:type="dxa"/>
          </w:tcPr>
          <w:p w14:paraId="0940165B" w14:textId="10992B91" w:rsidR="00D528B3" w:rsidRPr="00B91645" w:rsidRDefault="00D528B3" w:rsidP="009B50C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Čajna kuhinja</w:t>
            </w:r>
          </w:p>
        </w:tc>
        <w:tc>
          <w:tcPr>
            <w:tcW w:w="4508" w:type="dxa"/>
          </w:tcPr>
          <w:p w14:paraId="7AA659B3" w14:textId="003AEA4A" w:rsidR="00D528B3" w:rsidRPr="00B91645" w:rsidRDefault="00D528B3" w:rsidP="009B50C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3,6</w:t>
            </w:r>
          </w:p>
        </w:tc>
      </w:tr>
      <w:tr w:rsidR="00D528B3" w:rsidRPr="00B91645" w14:paraId="2AD42A96" w14:textId="77777777" w:rsidTr="00D528B3">
        <w:tc>
          <w:tcPr>
            <w:tcW w:w="4508" w:type="dxa"/>
          </w:tcPr>
          <w:p w14:paraId="5106886C" w14:textId="29C7676A" w:rsidR="00D528B3" w:rsidRPr="00B91645" w:rsidRDefault="00D528B3" w:rsidP="009B50C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Sanitarni čvor</w:t>
            </w:r>
          </w:p>
        </w:tc>
        <w:tc>
          <w:tcPr>
            <w:tcW w:w="4508" w:type="dxa"/>
          </w:tcPr>
          <w:p w14:paraId="02AC6610" w14:textId="365C4B8D" w:rsidR="00D528B3" w:rsidRPr="00B91645" w:rsidRDefault="00D528B3" w:rsidP="009B50C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7,51</w:t>
            </w:r>
          </w:p>
        </w:tc>
      </w:tr>
      <w:tr w:rsidR="00D528B3" w:rsidRPr="00B91645" w14:paraId="70B98EF4" w14:textId="77777777" w:rsidTr="00D528B3">
        <w:tc>
          <w:tcPr>
            <w:tcW w:w="4508" w:type="dxa"/>
          </w:tcPr>
          <w:p w14:paraId="5E4AF81E" w14:textId="4DBD91FF" w:rsidR="00D528B3" w:rsidRPr="00B91645" w:rsidRDefault="00D528B3" w:rsidP="009B50C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91645">
              <w:rPr>
                <w:rFonts w:cstheme="minorHAnsi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4508" w:type="dxa"/>
          </w:tcPr>
          <w:p w14:paraId="7D1D8663" w14:textId="3CBDC65A" w:rsidR="00D528B3" w:rsidRPr="00B91645" w:rsidRDefault="00D528B3" w:rsidP="009B50C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87,82</w:t>
            </w:r>
          </w:p>
        </w:tc>
      </w:tr>
    </w:tbl>
    <w:p w14:paraId="66FC85D5" w14:textId="77777777" w:rsidR="00F12A37" w:rsidRPr="00B91645" w:rsidRDefault="00F12A37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2A675654" w14:textId="77777777" w:rsidR="00F12A37" w:rsidRPr="00B91645" w:rsidRDefault="00F12A37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51ABC49" w14:textId="46973ABE" w:rsidR="004A2CB2" w:rsidRPr="00B91645" w:rsidRDefault="00D528B3" w:rsidP="00D528B3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U </w:t>
      </w:r>
      <w:r w:rsidR="004A2CB2" w:rsidRPr="00B91645">
        <w:rPr>
          <w:rFonts w:cstheme="minorHAnsi"/>
          <w:sz w:val="24"/>
          <w:szCs w:val="24"/>
        </w:rPr>
        <w:t>sklop</w:t>
      </w:r>
      <w:r w:rsidRPr="00B91645">
        <w:rPr>
          <w:rFonts w:cstheme="minorHAnsi"/>
          <w:sz w:val="24"/>
          <w:szCs w:val="24"/>
        </w:rPr>
        <w:t>u</w:t>
      </w:r>
      <w:r w:rsidR="004A2CB2" w:rsidRPr="00B91645">
        <w:rPr>
          <w:rFonts w:cstheme="minorHAnsi"/>
          <w:sz w:val="24"/>
          <w:szCs w:val="24"/>
        </w:rPr>
        <w:t xml:space="preserve"> navedenog prostora nalazi se ograđeno </w:t>
      </w:r>
      <w:r w:rsidR="00392D6C">
        <w:rPr>
          <w:rFonts w:cstheme="minorHAnsi"/>
          <w:sz w:val="24"/>
          <w:szCs w:val="24"/>
        </w:rPr>
        <w:t>školsko</w:t>
      </w:r>
      <w:r w:rsidR="004A2CB2" w:rsidRPr="00B91645">
        <w:rPr>
          <w:rFonts w:cstheme="minorHAnsi"/>
          <w:sz w:val="24"/>
          <w:szCs w:val="24"/>
        </w:rPr>
        <w:t xml:space="preserve"> igralište veličine </w:t>
      </w:r>
      <w:r w:rsidRPr="00B91645">
        <w:rPr>
          <w:rFonts w:cstheme="minorHAnsi"/>
          <w:sz w:val="24"/>
          <w:szCs w:val="24"/>
        </w:rPr>
        <w:t>750 m²</w:t>
      </w:r>
      <w:r w:rsidR="004A2CB2" w:rsidRPr="00B91645">
        <w:rPr>
          <w:rFonts w:cstheme="minorHAnsi"/>
          <w:sz w:val="24"/>
          <w:szCs w:val="24"/>
        </w:rPr>
        <w:t xml:space="preserve"> s prostorom za igre loptom, tjelesne aktivnosti i dr.</w:t>
      </w:r>
      <w:r w:rsidRPr="00B91645">
        <w:rPr>
          <w:rFonts w:cstheme="minorHAnsi"/>
          <w:sz w:val="24"/>
          <w:szCs w:val="24"/>
        </w:rPr>
        <w:t xml:space="preserve"> </w:t>
      </w:r>
      <w:r w:rsidR="004A2CB2" w:rsidRPr="00B91645">
        <w:rPr>
          <w:rFonts w:cstheme="minorHAnsi"/>
          <w:sz w:val="24"/>
          <w:szCs w:val="24"/>
        </w:rPr>
        <w:t>Sob</w:t>
      </w:r>
      <w:r w:rsidRPr="00B91645">
        <w:rPr>
          <w:rFonts w:cstheme="minorHAnsi"/>
          <w:sz w:val="24"/>
          <w:szCs w:val="24"/>
        </w:rPr>
        <w:t>a</w:t>
      </w:r>
      <w:r w:rsidR="004A2CB2" w:rsidRPr="00B91645">
        <w:rPr>
          <w:rFonts w:cstheme="minorHAnsi"/>
          <w:sz w:val="24"/>
          <w:szCs w:val="24"/>
        </w:rPr>
        <w:t xml:space="preserve"> dnevnog boravka </w:t>
      </w:r>
      <w:r w:rsidRPr="00B91645">
        <w:rPr>
          <w:rFonts w:cstheme="minorHAnsi"/>
          <w:sz w:val="24"/>
          <w:szCs w:val="24"/>
        </w:rPr>
        <w:t>je</w:t>
      </w:r>
      <w:r w:rsidR="004A2CB2" w:rsidRPr="00B91645">
        <w:rPr>
          <w:rFonts w:cstheme="minorHAnsi"/>
          <w:sz w:val="24"/>
          <w:szCs w:val="24"/>
        </w:rPr>
        <w:t xml:space="preserve"> prostran</w:t>
      </w:r>
      <w:r w:rsidRPr="00B91645">
        <w:rPr>
          <w:rFonts w:cstheme="minorHAnsi"/>
          <w:sz w:val="24"/>
          <w:szCs w:val="24"/>
        </w:rPr>
        <w:t>a</w:t>
      </w:r>
      <w:r w:rsidR="004A2CB2" w:rsidRPr="00B91645">
        <w:rPr>
          <w:rFonts w:cstheme="minorHAnsi"/>
          <w:sz w:val="24"/>
          <w:szCs w:val="24"/>
        </w:rPr>
        <w:t>, izrađen</w:t>
      </w:r>
      <w:r w:rsidRPr="00B91645">
        <w:rPr>
          <w:rFonts w:cstheme="minorHAnsi"/>
          <w:sz w:val="24"/>
          <w:szCs w:val="24"/>
        </w:rPr>
        <w:t>a</w:t>
      </w:r>
      <w:r w:rsidR="004A2CB2" w:rsidRPr="00B91645">
        <w:rPr>
          <w:rFonts w:cstheme="minorHAnsi"/>
          <w:sz w:val="24"/>
          <w:szCs w:val="24"/>
        </w:rPr>
        <w:t xml:space="preserve"> po normativima</w:t>
      </w:r>
      <w:r w:rsidRPr="00B91645">
        <w:rPr>
          <w:rFonts w:cstheme="minorHAnsi"/>
          <w:sz w:val="24"/>
          <w:szCs w:val="24"/>
        </w:rPr>
        <w:t>,</w:t>
      </w:r>
      <w:r w:rsidR="004A2CB2" w:rsidRPr="00B91645">
        <w:rPr>
          <w:rFonts w:cstheme="minorHAnsi"/>
          <w:sz w:val="24"/>
          <w:szCs w:val="24"/>
        </w:rPr>
        <w:t xml:space="preserve"> namještene funkcionalnim i kvalitetnim namještajem kojeg je moguće vrlo lako premjestiti i tako rekonstruirati prostor boravka djece. Izbor igračaka, didaktike i neoblikovanog materijala bit će prilago</w:t>
      </w:r>
      <w:r w:rsidRPr="00B91645">
        <w:rPr>
          <w:rFonts w:cstheme="minorHAnsi"/>
          <w:sz w:val="24"/>
          <w:szCs w:val="24"/>
        </w:rPr>
        <w:t>đ</w:t>
      </w:r>
      <w:r w:rsidR="004A2CB2" w:rsidRPr="00B91645">
        <w:rPr>
          <w:rFonts w:cstheme="minorHAnsi"/>
          <w:sz w:val="24"/>
          <w:szCs w:val="24"/>
        </w:rPr>
        <w:t xml:space="preserve">en potrebama djece. </w:t>
      </w:r>
    </w:p>
    <w:p w14:paraId="045E1CCF" w14:textId="77777777" w:rsidR="00D36F21" w:rsidRPr="00B91645" w:rsidRDefault="00D36F21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1BDCB7B" w14:textId="77777777" w:rsidR="00D36F21" w:rsidRPr="00B91645" w:rsidRDefault="004A2CB2" w:rsidP="009B50CC">
      <w:pPr>
        <w:spacing w:line="360" w:lineRule="auto"/>
        <w:jc w:val="both"/>
        <w:rPr>
          <w:rFonts w:cstheme="minorHAnsi"/>
          <w:sz w:val="24"/>
          <w:szCs w:val="24"/>
          <w:u w:val="single"/>
        </w:rPr>
      </w:pPr>
      <w:r w:rsidRPr="00B91645">
        <w:rPr>
          <w:rFonts w:cstheme="minorHAnsi"/>
          <w:sz w:val="24"/>
          <w:szCs w:val="24"/>
          <w:u w:val="single"/>
        </w:rPr>
        <w:t>3.2. Organizacija prostora</w:t>
      </w:r>
    </w:p>
    <w:p w14:paraId="44308AA8" w14:textId="2983D637" w:rsidR="004A2CB2" w:rsidRPr="00B91645" w:rsidRDefault="004A2CB2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 </w:t>
      </w:r>
    </w:p>
    <w:p w14:paraId="15442846" w14:textId="38829950" w:rsidR="004A2CB2" w:rsidRDefault="004A2CB2" w:rsidP="00D36F21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Svi materijali i didaktička oprema bit će grupirani prema svrsi i vrstama aktivnosti te na dohvat ruke djeci kako bi se mogla njima samostalno služiti (tzv. centri). Svi centri </w:t>
      </w:r>
      <w:r w:rsidR="00D36F21" w:rsidRPr="00B91645">
        <w:rPr>
          <w:rFonts w:cstheme="minorHAnsi"/>
          <w:sz w:val="24"/>
          <w:szCs w:val="24"/>
        </w:rPr>
        <w:t>ć</w:t>
      </w:r>
      <w:r w:rsidRPr="00B91645">
        <w:rPr>
          <w:rFonts w:cstheme="minorHAnsi"/>
          <w:sz w:val="24"/>
          <w:szCs w:val="24"/>
        </w:rPr>
        <w:t xml:space="preserve">e se izmjenjivati prema interesu i potrebama djece. </w:t>
      </w:r>
    </w:p>
    <w:p w14:paraId="67E33FCE" w14:textId="77777777" w:rsidR="00621ADF" w:rsidRDefault="00621ADF" w:rsidP="00D36F21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535B7E93" w14:textId="77777777" w:rsidR="00621ADF" w:rsidRDefault="00621ADF" w:rsidP="00D36F21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6F48F273" w14:textId="77777777" w:rsidR="00CE27E8" w:rsidRPr="00B91645" w:rsidRDefault="00CE27E8" w:rsidP="00D36F21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6DE34438" w14:textId="77777777" w:rsidR="00D36F21" w:rsidRPr="00B91645" w:rsidRDefault="00D36F21" w:rsidP="00D36F21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41B2F7D7" w14:textId="77777777" w:rsidR="004A2CB2" w:rsidRPr="00B91645" w:rsidRDefault="004A2CB2" w:rsidP="009B50CC">
      <w:pPr>
        <w:spacing w:line="360" w:lineRule="auto"/>
        <w:jc w:val="both"/>
        <w:rPr>
          <w:rFonts w:cstheme="minorHAnsi"/>
          <w:sz w:val="24"/>
          <w:szCs w:val="24"/>
          <w:u w:val="single"/>
        </w:rPr>
      </w:pPr>
      <w:r w:rsidRPr="00B91645">
        <w:rPr>
          <w:rFonts w:cstheme="minorHAnsi"/>
          <w:sz w:val="24"/>
          <w:szCs w:val="24"/>
          <w:u w:val="single"/>
        </w:rPr>
        <w:lastRenderedPageBreak/>
        <w:t xml:space="preserve">3.3. Oprema </w:t>
      </w:r>
    </w:p>
    <w:p w14:paraId="05E162A7" w14:textId="77777777" w:rsidR="00D57792" w:rsidRPr="00B91645" w:rsidRDefault="00D57792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09DABE69" w14:textId="357BC10B" w:rsidR="004A2CB2" w:rsidRPr="00B91645" w:rsidRDefault="004A2CB2" w:rsidP="00D57792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Za ostvarivanje programa i boravak u dječjem vrtiću, djeci i zaposlenima na raspolaganju su: namještaj (stolovi, stolci, ormari) primjeren dječjem uzrastu, garderobe za djecu i za odrasle, sanitarni čvorovi za djecu i odrasle te potrebna oprema za sve prostore unutar vrtića i izvan njega. </w:t>
      </w:r>
    </w:p>
    <w:p w14:paraId="6D327A9B" w14:textId="77777777" w:rsidR="00D57792" w:rsidRPr="00B91645" w:rsidRDefault="00D57792" w:rsidP="00D57792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27C78AAD" w14:textId="359DC0A7" w:rsidR="004A2CB2" w:rsidRPr="00B91645" w:rsidRDefault="004A2CB2" w:rsidP="009B50CC">
      <w:pPr>
        <w:spacing w:line="360" w:lineRule="auto"/>
        <w:jc w:val="both"/>
        <w:rPr>
          <w:rFonts w:cstheme="minorHAnsi"/>
          <w:sz w:val="24"/>
          <w:szCs w:val="24"/>
          <w:u w:val="single"/>
        </w:rPr>
      </w:pPr>
      <w:r w:rsidRPr="00B91645">
        <w:rPr>
          <w:rFonts w:cstheme="minorHAnsi"/>
          <w:sz w:val="24"/>
          <w:szCs w:val="24"/>
          <w:u w:val="single"/>
        </w:rPr>
        <w:t>3.3.1. Didaktička o</w:t>
      </w:r>
      <w:r w:rsidR="00D57792" w:rsidRPr="00B91645">
        <w:rPr>
          <w:rFonts w:cstheme="minorHAnsi"/>
          <w:sz w:val="24"/>
          <w:szCs w:val="24"/>
          <w:u w:val="single"/>
        </w:rPr>
        <w:t>premljenos</w:t>
      </w:r>
      <w:r w:rsidRPr="00B91645">
        <w:rPr>
          <w:rFonts w:cstheme="minorHAnsi"/>
          <w:sz w:val="24"/>
          <w:szCs w:val="24"/>
          <w:u w:val="single"/>
        </w:rPr>
        <w:t xml:space="preserve">t svih </w:t>
      </w:r>
      <w:r w:rsidR="00D57792" w:rsidRPr="00B91645">
        <w:rPr>
          <w:rFonts w:cstheme="minorHAnsi"/>
          <w:sz w:val="24"/>
          <w:szCs w:val="24"/>
          <w:u w:val="single"/>
        </w:rPr>
        <w:t>prostora</w:t>
      </w:r>
      <w:r w:rsidRPr="00B91645">
        <w:rPr>
          <w:rFonts w:cstheme="minorHAnsi"/>
          <w:sz w:val="24"/>
          <w:szCs w:val="24"/>
          <w:u w:val="single"/>
        </w:rPr>
        <w:t xml:space="preserve"> u </w:t>
      </w:r>
      <w:r w:rsidR="00D57792" w:rsidRPr="00B91645">
        <w:rPr>
          <w:rFonts w:cstheme="minorHAnsi"/>
          <w:sz w:val="24"/>
          <w:szCs w:val="24"/>
          <w:u w:val="single"/>
        </w:rPr>
        <w:t>kojima</w:t>
      </w:r>
      <w:r w:rsidRPr="00B91645">
        <w:rPr>
          <w:rFonts w:cstheme="minorHAnsi"/>
          <w:sz w:val="24"/>
          <w:szCs w:val="24"/>
          <w:u w:val="single"/>
        </w:rPr>
        <w:t xml:space="preserve"> će boraviti djeca  </w:t>
      </w:r>
    </w:p>
    <w:p w14:paraId="2D1FE218" w14:textId="644BC917" w:rsidR="004A2CB2" w:rsidRPr="00B91645" w:rsidRDefault="004A2CB2" w:rsidP="00D57792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Prostor dnevnog boravka i drugih prostora u kojima će boraviti djeca opremit </w:t>
      </w:r>
      <w:r w:rsidR="00D57792" w:rsidRPr="00B91645">
        <w:rPr>
          <w:rFonts w:cstheme="minorHAnsi"/>
          <w:sz w:val="24"/>
          <w:szCs w:val="24"/>
        </w:rPr>
        <w:t>će</w:t>
      </w:r>
      <w:r w:rsidRPr="00B91645">
        <w:rPr>
          <w:rFonts w:cstheme="minorHAnsi"/>
          <w:sz w:val="24"/>
          <w:szCs w:val="24"/>
        </w:rPr>
        <w:t xml:space="preserve"> se različitom didaktičkom opremom. Na početku će se kupiti sljedeća oprema: </w:t>
      </w:r>
    </w:p>
    <w:p w14:paraId="5FE84063" w14:textId="41CDAE19" w:rsidR="00D57792" w:rsidRPr="00B91645" w:rsidRDefault="00FE6D3D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-1x zakucaj sliku </w:t>
      </w:r>
      <w:proofErr w:type="spellStart"/>
      <w:r w:rsidRPr="00B91645">
        <w:rPr>
          <w:rFonts w:cstheme="minorHAnsi"/>
          <w:sz w:val="24"/>
          <w:szCs w:val="24"/>
        </w:rPr>
        <w:t>geom</w:t>
      </w:r>
      <w:proofErr w:type="spellEnd"/>
      <w:r w:rsidRPr="00B91645">
        <w:rPr>
          <w:rFonts w:cstheme="minorHAnsi"/>
          <w:sz w:val="24"/>
          <w:szCs w:val="24"/>
        </w:rPr>
        <w:t xml:space="preserve">. oblici; lx kocke drvene obojene u kantici. 100 kom: lx kocke za gradnju velike. 100 kom: I x komplet slagalica zoološki vrt. 4 kom; lx loto životinje i uzorci; lx magnetni konstruktor s kuglama. 44 elemenata; 1 x matematička igra s brojevima i količinama; 1 x složi oblike s kvačicama. 115 dijelova; 1 x umetaljka domaće životinje velika; 1 x umetaljka seosko imanje; 1 x veliki </w:t>
      </w:r>
      <w:r w:rsidR="00621ADF" w:rsidRPr="00B91645">
        <w:rPr>
          <w:rFonts w:cstheme="minorHAnsi"/>
          <w:sz w:val="24"/>
          <w:szCs w:val="24"/>
        </w:rPr>
        <w:t>senzor</w:t>
      </w:r>
      <w:r w:rsidR="00621ADF">
        <w:rPr>
          <w:rFonts w:cstheme="minorHAnsi"/>
          <w:sz w:val="24"/>
          <w:szCs w:val="24"/>
        </w:rPr>
        <w:t>n</w:t>
      </w:r>
      <w:r w:rsidR="00621ADF" w:rsidRPr="00B91645">
        <w:rPr>
          <w:rFonts w:cstheme="minorHAnsi"/>
          <w:sz w:val="24"/>
          <w:szCs w:val="24"/>
        </w:rPr>
        <w:t>o</w:t>
      </w:r>
      <w:r w:rsidRPr="00B91645">
        <w:rPr>
          <w:rFonts w:cstheme="minorHAnsi"/>
          <w:sz w:val="24"/>
          <w:szCs w:val="24"/>
        </w:rPr>
        <w:t xml:space="preserve">-logički set; 1 x matematičke kocke - voće i povrće: 1 x višeslojna slagalica - vatrogasci. </w:t>
      </w:r>
    </w:p>
    <w:p w14:paraId="1C3E319F" w14:textId="691CCAC3" w:rsidR="00FE6D3D" w:rsidRPr="00B91645" w:rsidRDefault="00FE6D3D" w:rsidP="00D57792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Naknadno će se kupovati ostala didaktička </w:t>
      </w:r>
      <w:r w:rsidR="00D57792" w:rsidRPr="00B91645">
        <w:rPr>
          <w:rFonts w:cstheme="minorHAnsi"/>
          <w:sz w:val="24"/>
          <w:szCs w:val="24"/>
        </w:rPr>
        <w:t>oprema</w:t>
      </w:r>
      <w:r w:rsidRPr="00B91645">
        <w:rPr>
          <w:rFonts w:cstheme="minorHAnsi"/>
          <w:sz w:val="24"/>
          <w:szCs w:val="24"/>
        </w:rPr>
        <w:t xml:space="preserve"> kada s</w:t>
      </w:r>
      <w:r w:rsidR="00D57792" w:rsidRPr="00B91645">
        <w:rPr>
          <w:rFonts w:cstheme="minorHAnsi"/>
          <w:sz w:val="24"/>
          <w:szCs w:val="24"/>
        </w:rPr>
        <w:t>e</w:t>
      </w:r>
      <w:r w:rsidRPr="00B91645">
        <w:rPr>
          <w:rFonts w:cstheme="minorHAnsi"/>
          <w:sz w:val="24"/>
          <w:szCs w:val="24"/>
        </w:rPr>
        <w:t xml:space="preserve"> za to ukaže potreba i inicijativa od strane odgojitelja i ravnatelja. </w:t>
      </w:r>
    </w:p>
    <w:p w14:paraId="375C42EF" w14:textId="77777777" w:rsidR="00D57792" w:rsidRPr="00B91645" w:rsidRDefault="00D57792" w:rsidP="00D57792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19027270" w14:textId="7DEF5457" w:rsidR="00FE6D3D" w:rsidRPr="00B91645" w:rsidRDefault="00FE6D3D" w:rsidP="009B50CC">
      <w:pPr>
        <w:spacing w:line="360" w:lineRule="auto"/>
        <w:jc w:val="both"/>
        <w:rPr>
          <w:rFonts w:cstheme="minorHAnsi"/>
          <w:sz w:val="24"/>
          <w:szCs w:val="24"/>
          <w:u w:val="single"/>
        </w:rPr>
      </w:pPr>
      <w:r w:rsidRPr="00B91645">
        <w:rPr>
          <w:rFonts w:cstheme="minorHAnsi"/>
          <w:sz w:val="24"/>
          <w:szCs w:val="24"/>
          <w:u w:val="single"/>
        </w:rPr>
        <w:t xml:space="preserve">3.3.2. Opis prostora dvorana te drugih zatvorenih i otvorenih prostora na kojima će se provoditi aktivnosti </w:t>
      </w:r>
      <w:r w:rsidR="00D57792" w:rsidRPr="00B91645">
        <w:rPr>
          <w:rFonts w:cstheme="minorHAnsi"/>
          <w:sz w:val="24"/>
          <w:szCs w:val="24"/>
          <w:u w:val="single"/>
        </w:rPr>
        <w:t>tjelesne</w:t>
      </w:r>
      <w:r w:rsidRPr="00B91645">
        <w:rPr>
          <w:rFonts w:cstheme="minorHAnsi"/>
          <w:sz w:val="24"/>
          <w:szCs w:val="24"/>
          <w:u w:val="single"/>
        </w:rPr>
        <w:t xml:space="preserve"> i zdravstvene kulture  </w:t>
      </w:r>
    </w:p>
    <w:p w14:paraId="077EDC54" w14:textId="77777777" w:rsidR="00D57792" w:rsidRPr="00B91645" w:rsidRDefault="00D57792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0D7140B5" w14:textId="77777777" w:rsidR="00D57792" w:rsidRPr="00B91645" w:rsidRDefault="00FE6D3D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Prostori na kojima će se provoditi aktivnosti tjelesne i zdravstvene kulture su: </w:t>
      </w:r>
    </w:p>
    <w:p w14:paraId="13BABEDB" w14:textId="77777777" w:rsidR="00D57792" w:rsidRPr="00B91645" w:rsidRDefault="00FE6D3D" w:rsidP="00D57792">
      <w:pPr>
        <w:pStyle w:val="Odlomakpopisa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PROSTOR DNEVNOG BORAVKA </w:t>
      </w:r>
    </w:p>
    <w:p w14:paraId="0DECE5B8" w14:textId="4761ED6F" w:rsidR="00FE6D3D" w:rsidRPr="00B91645" w:rsidRDefault="00FE6D3D" w:rsidP="00D57792">
      <w:pPr>
        <w:pStyle w:val="Odlomakpopisa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VANJSKO IGRALIŠTE </w:t>
      </w:r>
    </w:p>
    <w:p w14:paraId="5B7F7B54" w14:textId="77777777" w:rsidR="00D57792" w:rsidRPr="00B91645" w:rsidRDefault="00D57792" w:rsidP="00D57792">
      <w:pPr>
        <w:pStyle w:val="Odlomakpopisa"/>
        <w:spacing w:line="360" w:lineRule="auto"/>
        <w:ind w:left="1080"/>
        <w:jc w:val="both"/>
        <w:rPr>
          <w:rFonts w:cstheme="minorHAnsi"/>
          <w:sz w:val="24"/>
          <w:szCs w:val="24"/>
        </w:rPr>
      </w:pPr>
    </w:p>
    <w:p w14:paraId="71D210C5" w14:textId="66769028" w:rsidR="00FE6D3D" w:rsidRPr="00B91645" w:rsidRDefault="00FE6D3D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I. PROSTOR DNEVNOG BORAVKA VRTIĆKE SKUPINE opremit će se s: -</w:t>
      </w:r>
      <w:r w:rsidR="00047D19">
        <w:rPr>
          <w:rFonts w:cstheme="minorHAnsi"/>
          <w:sz w:val="24"/>
          <w:szCs w:val="24"/>
        </w:rPr>
        <w:t xml:space="preserve"> </w:t>
      </w:r>
      <w:r w:rsidR="00225D44">
        <w:rPr>
          <w:rFonts w:cstheme="minorHAnsi"/>
          <w:sz w:val="24"/>
          <w:szCs w:val="24"/>
        </w:rPr>
        <w:t>2</w:t>
      </w:r>
      <w:r w:rsidRPr="00B91645">
        <w:rPr>
          <w:rFonts w:cstheme="minorHAnsi"/>
          <w:sz w:val="24"/>
          <w:szCs w:val="24"/>
        </w:rPr>
        <w:t xml:space="preserve"> stolića kvadratna, </w:t>
      </w:r>
      <w:r w:rsidR="00225D44">
        <w:rPr>
          <w:rFonts w:cstheme="minorHAnsi"/>
          <w:sz w:val="24"/>
          <w:szCs w:val="24"/>
        </w:rPr>
        <w:t>2</w:t>
      </w:r>
      <w:r w:rsidRPr="00B91645">
        <w:rPr>
          <w:rFonts w:cstheme="minorHAnsi"/>
          <w:sz w:val="24"/>
          <w:szCs w:val="24"/>
        </w:rPr>
        <w:t xml:space="preserve"> </w:t>
      </w:r>
      <w:r w:rsidR="00D57792" w:rsidRPr="00B91645">
        <w:rPr>
          <w:rFonts w:cstheme="minorHAnsi"/>
          <w:sz w:val="24"/>
          <w:szCs w:val="24"/>
        </w:rPr>
        <w:t>stolića</w:t>
      </w:r>
      <w:r w:rsidRPr="00B91645">
        <w:rPr>
          <w:rFonts w:cstheme="minorHAnsi"/>
          <w:sz w:val="24"/>
          <w:szCs w:val="24"/>
        </w:rPr>
        <w:t xml:space="preserve"> polukružna, </w:t>
      </w:r>
      <w:r w:rsidR="0012313F">
        <w:rPr>
          <w:rFonts w:cstheme="minorHAnsi"/>
          <w:sz w:val="24"/>
          <w:szCs w:val="24"/>
        </w:rPr>
        <w:t>10</w:t>
      </w:r>
      <w:r w:rsidRPr="00B91645">
        <w:rPr>
          <w:rFonts w:cstheme="minorHAnsi"/>
          <w:sz w:val="24"/>
          <w:szCs w:val="24"/>
        </w:rPr>
        <w:t xml:space="preserve"> stolica bez </w:t>
      </w:r>
      <w:proofErr w:type="spellStart"/>
      <w:r w:rsidRPr="00B91645">
        <w:rPr>
          <w:rFonts w:cstheme="minorHAnsi"/>
          <w:sz w:val="24"/>
          <w:szCs w:val="24"/>
        </w:rPr>
        <w:t>rukonaslona</w:t>
      </w:r>
      <w:proofErr w:type="spellEnd"/>
      <w:r w:rsidRPr="00B91645">
        <w:rPr>
          <w:rFonts w:cstheme="minorHAnsi"/>
          <w:sz w:val="24"/>
          <w:szCs w:val="24"/>
        </w:rPr>
        <w:t xml:space="preserve">, </w:t>
      </w:r>
      <w:r w:rsidR="00047D19">
        <w:rPr>
          <w:rFonts w:cstheme="minorHAnsi"/>
          <w:sz w:val="24"/>
          <w:szCs w:val="24"/>
        </w:rPr>
        <w:t>5</w:t>
      </w:r>
      <w:r w:rsidRPr="00B91645">
        <w:rPr>
          <w:rFonts w:cstheme="minorHAnsi"/>
          <w:sz w:val="24"/>
          <w:szCs w:val="24"/>
        </w:rPr>
        <w:t xml:space="preserve"> ležaljki, </w:t>
      </w:r>
      <w:r w:rsidR="0012313F">
        <w:rPr>
          <w:rFonts w:cstheme="minorHAnsi"/>
          <w:sz w:val="24"/>
          <w:szCs w:val="24"/>
        </w:rPr>
        <w:t>1</w:t>
      </w:r>
      <w:r w:rsidRPr="00B91645">
        <w:rPr>
          <w:rFonts w:cstheme="minorHAnsi"/>
          <w:sz w:val="24"/>
          <w:szCs w:val="24"/>
        </w:rPr>
        <w:t xml:space="preserve">0 prostirki za ležaljke, </w:t>
      </w:r>
      <w:r w:rsidR="00225D44">
        <w:rPr>
          <w:rFonts w:cstheme="minorHAnsi"/>
          <w:sz w:val="24"/>
          <w:szCs w:val="24"/>
        </w:rPr>
        <w:t>1</w:t>
      </w:r>
      <w:r w:rsidRPr="00B91645">
        <w:rPr>
          <w:rFonts w:cstheme="minorHAnsi"/>
          <w:sz w:val="24"/>
          <w:szCs w:val="24"/>
        </w:rPr>
        <w:t xml:space="preserve">0 plahti za ležaljke, </w:t>
      </w:r>
      <w:r w:rsidR="0012313F">
        <w:rPr>
          <w:rFonts w:cstheme="minorHAnsi"/>
          <w:sz w:val="24"/>
          <w:szCs w:val="24"/>
        </w:rPr>
        <w:t>1</w:t>
      </w:r>
      <w:r w:rsidRPr="00B91645">
        <w:rPr>
          <w:rFonts w:cstheme="minorHAnsi"/>
          <w:sz w:val="24"/>
          <w:szCs w:val="24"/>
        </w:rPr>
        <w:t xml:space="preserve">0 pokrivača za ležaljke, </w:t>
      </w:r>
      <w:r w:rsidR="00225D44">
        <w:rPr>
          <w:rFonts w:cstheme="minorHAnsi"/>
          <w:sz w:val="24"/>
          <w:szCs w:val="24"/>
        </w:rPr>
        <w:t>1</w:t>
      </w:r>
      <w:r w:rsidRPr="00B91645">
        <w:rPr>
          <w:rFonts w:cstheme="minorHAnsi"/>
          <w:sz w:val="24"/>
          <w:szCs w:val="24"/>
        </w:rPr>
        <w:t xml:space="preserve">0 navlaka za ležaljke, 1 nosač za ležaljke, 1 ormar za ležaljke i posteljinu, 1 element s 3 stupa polica, 1 stol za odgojitelja, 2 stolice za odgojitelja, 5 garderobna ormarića (ormarić se sastoji od 4 kabine) i 2 klupice, 1 element 1/4 kruga s 4 </w:t>
      </w:r>
      <w:r w:rsidRPr="00B91645">
        <w:rPr>
          <w:rFonts w:cstheme="minorHAnsi"/>
          <w:sz w:val="24"/>
          <w:szCs w:val="24"/>
        </w:rPr>
        <w:lastRenderedPageBreak/>
        <w:t xml:space="preserve">pretinca visoki, 1 element s 9 pretinaca bez leda, 1 element s 12 vodilica za plastične kutije i 12 x plastična plitica za didaktiku, </w:t>
      </w:r>
      <w:r w:rsidR="00047D19">
        <w:rPr>
          <w:rFonts w:cstheme="minorHAnsi"/>
          <w:sz w:val="24"/>
          <w:szCs w:val="24"/>
        </w:rPr>
        <w:t>2</w:t>
      </w:r>
      <w:r w:rsidRPr="00B91645">
        <w:rPr>
          <w:rFonts w:cstheme="minorHAnsi"/>
          <w:sz w:val="24"/>
          <w:szCs w:val="24"/>
        </w:rPr>
        <w:t xml:space="preserve"> strunjače pjenasta </w:t>
      </w:r>
      <w:proofErr w:type="spellStart"/>
      <w:r w:rsidRPr="00B91645">
        <w:rPr>
          <w:rFonts w:cstheme="minorHAnsi"/>
          <w:sz w:val="24"/>
          <w:szCs w:val="24"/>
        </w:rPr>
        <w:t>puzzle</w:t>
      </w:r>
      <w:proofErr w:type="spellEnd"/>
      <w:r w:rsidRPr="00B91645">
        <w:rPr>
          <w:rFonts w:cstheme="minorHAnsi"/>
          <w:sz w:val="24"/>
          <w:szCs w:val="24"/>
        </w:rPr>
        <w:t xml:space="preserve"> 100x100x1,4 cm</w:t>
      </w:r>
    </w:p>
    <w:p w14:paraId="58FC3424" w14:textId="5E691CB2" w:rsidR="00FE6D3D" w:rsidRPr="00B91645" w:rsidRDefault="00FE6D3D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08F7C6D" w14:textId="1EC4551C" w:rsidR="00397DC7" w:rsidRPr="00B91645" w:rsidRDefault="00397DC7" w:rsidP="005D0231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II. VANJSKO IGRALIŠTE </w:t>
      </w:r>
      <w:r w:rsidR="005D0231" w:rsidRPr="00B91645">
        <w:rPr>
          <w:rFonts w:cstheme="minorHAnsi"/>
          <w:sz w:val="24"/>
          <w:szCs w:val="24"/>
        </w:rPr>
        <w:t>Na vanjskom, školskom igralištu, nalazi se prostor za raznorazne sportove u vidu nedavno napravljenog igrališta sa umjetnom podlogom. Tu je i prostor za igre vodom</w:t>
      </w:r>
      <w:r w:rsidR="0083037B">
        <w:rPr>
          <w:rFonts w:cstheme="minorHAnsi"/>
          <w:sz w:val="24"/>
          <w:szCs w:val="24"/>
        </w:rPr>
        <w:t xml:space="preserve"> i kamenčićima</w:t>
      </w:r>
      <w:r w:rsidR="005D0231" w:rsidRPr="00B91645">
        <w:rPr>
          <w:rFonts w:cstheme="minorHAnsi"/>
          <w:sz w:val="24"/>
          <w:szCs w:val="24"/>
        </w:rPr>
        <w:t>, koji je dovoljno velik da se djeca igraju sama ili u grupi. Na dijelu vanjskog prostora nalazi se vrt koji djeca obrađuju, s adekvatnom opremom i alatom. Na igralištu se nalazi i spremište za svu opremu koja se koristi u vanjskom prostoru (kantice, lopatice, lopte, obruči, užad) te spremište za vrtni alat.</w:t>
      </w:r>
    </w:p>
    <w:p w14:paraId="017ECDC8" w14:textId="5BA54972" w:rsidR="00FE6D3D" w:rsidRPr="00B91645" w:rsidRDefault="00FE6D3D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00E7820F" w14:textId="75770D67" w:rsidR="00397DC7" w:rsidRPr="00B91645" w:rsidRDefault="00397DC7" w:rsidP="009B50CC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B91645">
        <w:rPr>
          <w:rFonts w:cstheme="minorHAnsi"/>
          <w:b/>
          <w:bCs/>
          <w:sz w:val="24"/>
          <w:szCs w:val="24"/>
        </w:rPr>
        <w:t xml:space="preserve">3.4. Plan nabave </w:t>
      </w:r>
      <w:r w:rsidR="005D0231" w:rsidRPr="00B91645">
        <w:rPr>
          <w:rFonts w:cstheme="minorHAnsi"/>
          <w:b/>
          <w:bCs/>
          <w:sz w:val="24"/>
          <w:szCs w:val="24"/>
        </w:rPr>
        <w:t>potrošnog</w:t>
      </w:r>
      <w:r w:rsidRPr="00B91645">
        <w:rPr>
          <w:rFonts w:cstheme="minorHAnsi"/>
          <w:b/>
          <w:bCs/>
          <w:sz w:val="24"/>
          <w:szCs w:val="24"/>
        </w:rPr>
        <w:t xml:space="preserve"> </w:t>
      </w:r>
      <w:r w:rsidR="005D0231" w:rsidRPr="00B91645">
        <w:rPr>
          <w:rFonts w:cstheme="minorHAnsi"/>
          <w:b/>
          <w:bCs/>
          <w:sz w:val="24"/>
          <w:szCs w:val="24"/>
        </w:rPr>
        <w:t>materijala</w:t>
      </w:r>
      <w:r w:rsidRPr="00B91645">
        <w:rPr>
          <w:rFonts w:cstheme="minorHAnsi"/>
          <w:b/>
          <w:bCs/>
          <w:sz w:val="24"/>
          <w:szCs w:val="24"/>
        </w:rPr>
        <w:t xml:space="preserve"> i didaktike </w:t>
      </w:r>
    </w:p>
    <w:p w14:paraId="30773531" w14:textId="77777777" w:rsidR="005D0231" w:rsidRPr="00B91645" w:rsidRDefault="005D0231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568E0333" w14:textId="77777777" w:rsidR="00116DD1" w:rsidRPr="00B91645" w:rsidRDefault="00397DC7" w:rsidP="005D0231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Potrošni materijal, didaktiku i sitni inventar nabavit ćemo prema potrebama odgojnih skupina, a sukladno odlukama upravnog vijeća. Osim gotovih igračaka i sredstava, u radu će</w:t>
      </w:r>
      <w:r w:rsidR="00116DD1" w:rsidRPr="00B91645">
        <w:rPr>
          <w:rFonts w:cstheme="minorHAnsi"/>
          <w:sz w:val="24"/>
          <w:szCs w:val="24"/>
        </w:rPr>
        <w:t>m</w:t>
      </w:r>
      <w:r w:rsidRPr="00B91645">
        <w:rPr>
          <w:rFonts w:cstheme="minorHAnsi"/>
          <w:sz w:val="24"/>
          <w:szCs w:val="24"/>
        </w:rPr>
        <w:t xml:space="preserve">o se služiti pedagoškim neoblikovanim, ambalažnim i prirodnim materijalima, promišljeno odabranim, koji zadovoljavaju estetske i zdravstvene aspekte. </w:t>
      </w:r>
    </w:p>
    <w:p w14:paraId="0908F107" w14:textId="77777777" w:rsidR="00116DD1" w:rsidRPr="00B91645" w:rsidRDefault="00397DC7" w:rsidP="005D0231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Za početak rada vrtića, </w:t>
      </w:r>
      <w:r w:rsidR="00116DD1" w:rsidRPr="00B91645">
        <w:rPr>
          <w:rFonts w:cstheme="minorHAnsi"/>
          <w:sz w:val="24"/>
          <w:szCs w:val="24"/>
        </w:rPr>
        <w:t>Općina Sućuraj</w:t>
      </w:r>
      <w:r w:rsidRPr="00B91645">
        <w:rPr>
          <w:rFonts w:cstheme="minorHAnsi"/>
          <w:sz w:val="24"/>
          <w:szCs w:val="24"/>
        </w:rPr>
        <w:t xml:space="preserve"> </w:t>
      </w:r>
      <w:r w:rsidR="00116DD1" w:rsidRPr="00B91645">
        <w:rPr>
          <w:rFonts w:cstheme="minorHAnsi"/>
          <w:sz w:val="24"/>
          <w:szCs w:val="24"/>
        </w:rPr>
        <w:t>ć</w:t>
      </w:r>
      <w:r w:rsidRPr="00B91645">
        <w:rPr>
          <w:rFonts w:cstheme="minorHAnsi"/>
          <w:sz w:val="24"/>
          <w:szCs w:val="24"/>
        </w:rPr>
        <w:t xml:space="preserve">e nabaviti svu potrebnu didaktičku i drugu opremu koja nije obuhvaćena troškovnikom izgradnje zgrade dječjeg vrtića. Sva daljnja nabava potrebne oprema nakon početka rada vrtića, financirat će se iz sredstava </w:t>
      </w:r>
      <w:r w:rsidR="00116DD1" w:rsidRPr="00B91645">
        <w:rPr>
          <w:rFonts w:cstheme="minorHAnsi"/>
          <w:sz w:val="24"/>
          <w:szCs w:val="24"/>
        </w:rPr>
        <w:t xml:space="preserve">Općine Sućuraj. </w:t>
      </w:r>
    </w:p>
    <w:p w14:paraId="4C753744" w14:textId="211DA328" w:rsidR="00397DC7" w:rsidRPr="00B91645" w:rsidRDefault="00116DD1" w:rsidP="005D0231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O </w:t>
      </w:r>
      <w:r w:rsidR="00397DC7" w:rsidRPr="00B91645">
        <w:rPr>
          <w:rFonts w:cstheme="minorHAnsi"/>
          <w:sz w:val="24"/>
          <w:szCs w:val="24"/>
        </w:rPr>
        <w:t xml:space="preserve">održavanju i </w:t>
      </w:r>
      <w:r w:rsidRPr="00B91645">
        <w:rPr>
          <w:rFonts w:cstheme="minorHAnsi"/>
          <w:sz w:val="24"/>
          <w:szCs w:val="24"/>
        </w:rPr>
        <w:t>čišćenju</w:t>
      </w:r>
      <w:r w:rsidR="00397DC7" w:rsidRPr="00B91645">
        <w:rPr>
          <w:rFonts w:cstheme="minorHAnsi"/>
          <w:sz w:val="24"/>
          <w:szCs w:val="24"/>
        </w:rPr>
        <w:t xml:space="preserve"> objekta brinut </w:t>
      </w:r>
      <w:r w:rsidRPr="00B91645">
        <w:rPr>
          <w:rFonts w:cstheme="minorHAnsi"/>
          <w:sz w:val="24"/>
          <w:szCs w:val="24"/>
        </w:rPr>
        <w:t>ć</w:t>
      </w:r>
      <w:r w:rsidR="00397DC7" w:rsidRPr="00B91645">
        <w:rPr>
          <w:rFonts w:cstheme="minorHAnsi"/>
          <w:sz w:val="24"/>
          <w:szCs w:val="24"/>
        </w:rPr>
        <w:t>e zaposleno osoblje</w:t>
      </w:r>
      <w:r w:rsidRPr="00B91645">
        <w:rPr>
          <w:rFonts w:cstheme="minorHAnsi"/>
          <w:sz w:val="24"/>
          <w:szCs w:val="24"/>
        </w:rPr>
        <w:t xml:space="preserve"> škole</w:t>
      </w:r>
      <w:r w:rsidR="00397DC7" w:rsidRPr="00B91645">
        <w:rPr>
          <w:rFonts w:cstheme="minorHAnsi"/>
          <w:sz w:val="24"/>
          <w:szCs w:val="24"/>
        </w:rPr>
        <w:t xml:space="preserve">, odnosno </w:t>
      </w:r>
      <w:r w:rsidRPr="00B91645">
        <w:rPr>
          <w:rFonts w:cstheme="minorHAnsi"/>
          <w:sz w:val="24"/>
          <w:szCs w:val="24"/>
        </w:rPr>
        <w:t xml:space="preserve">spremačica i </w:t>
      </w:r>
      <w:r w:rsidR="00397DC7" w:rsidRPr="00B91645">
        <w:rPr>
          <w:rFonts w:cstheme="minorHAnsi"/>
          <w:sz w:val="24"/>
          <w:szCs w:val="24"/>
        </w:rPr>
        <w:t>domar, ali i odgojitelji/</w:t>
      </w:r>
      <w:proofErr w:type="spellStart"/>
      <w:r w:rsidR="00397DC7" w:rsidRPr="00B91645">
        <w:rPr>
          <w:rFonts w:cstheme="minorHAnsi"/>
          <w:sz w:val="24"/>
          <w:szCs w:val="24"/>
        </w:rPr>
        <w:t>ice</w:t>
      </w:r>
      <w:proofErr w:type="spellEnd"/>
      <w:r w:rsidR="00397DC7" w:rsidRPr="00B91645">
        <w:rPr>
          <w:rFonts w:cstheme="minorHAnsi"/>
          <w:sz w:val="24"/>
          <w:szCs w:val="24"/>
        </w:rPr>
        <w:t xml:space="preserve"> o urednosti prostora u kojem borave. </w:t>
      </w:r>
    </w:p>
    <w:p w14:paraId="6EFF912C" w14:textId="47D5FFEC" w:rsidR="00397DC7" w:rsidRPr="00B91645" w:rsidRDefault="00397DC7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24E39272" w14:textId="77777777" w:rsidR="00397DC7" w:rsidRPr="006331FB" w:rsidRDefault="00397DC7" w:rsidP="009B50CC">
      <w:pPr>
        <w:spacing w:line="360" w:lineRule="auto"/>
        <w:jc w:val="both"/>
        <w:rPr>
          <w:rFonts w:cstheme="minorHAnsi"/>
          <w:b/>
          <w:bCs/>
          <w:sz w:val="28"/>
          <w:szCs w:val="28"/>
        </w:rPr>
      </w:pPr>
      <w:r w:rsidRPr="006331FB">
        <w:rPr>
          <w:rFonts w:cstheme="minorHAnsi"/>
          <w:b/>
          <w:bCs/>
          <w:sz w:val="28"/>
          <w:szCs w:val="28"/>
        </w:rPr>
        <w:t xml:space="preserve">4. ODGOJNO-OBRAZOVNI RAD </w:t>
      </w:r>
    </w:p>
    <w:p w14:paraId="7BC63BBE" w14:textId="77777777" w:rsidR="00116DD1" w:rsidRPr="00B91645" w:rsidRDefault="00116DD1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975E2D9" w14:textId="4BA187CA" w:rsidR="00397DC7" w:rsidRPr="00B91645" w:rsidRDefault="00397DC7" w:rsidP="00116DD1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Odgojno-obrazovni rad usmjerit ćemo k djetetu, njegovim pravima i potrebama. Osnovni cilj odgojno-obrazovnog rada dječjeg vrtića je poticanje cjelovitog razvoja svakog djeteta individualno, uz očuvanje tjelesnog i mentalnog zdravlja, u skladu sa suvremenim znanstvenim spoznajama i zakonitostima djetetova razvoja. </w:t>
      </w:r>
      <w:r w:rsidR="009868AE" w:rsidRPr="00B91645">
        <w:rPr>
          <w:rFonts w:cstheme="minorHAnsi"/>
          <w:sz w:val="24"/>
          <w:szCs w:val="24"/>
        </w:rPr>
        <w:t>Također</w:t>
      </w:r>
      <w:r w:rsidRPr="00B91645">
        <w:rPr>
          <w:rFonts w:cstheme="minorHAnsi"/>
          <w:sz w:val="24"/>
          <w:szCs w:val="24"/>
        </w:rPr>
        <w:t xml:space="preserve"> uključuje i osiguravanje uvjeta zajedničkog življenja djece i odraslih te razvoja aktualnih i potencijalnih funkcija i sposobnosti djece. </w:t>
      </w:r>
    </w:p>
    <w:p w14:paraId="4A8C8AF4" w14:textId="343F7630" w:rsidR="00397DC7" w:rsidRPr="00B91645" w:rsidRDefault="00397DC7" w:rsidP="009B50CC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B91645">
        <w:rPr>
          <w:rFonts w:cstheme="minorHAnsi"/>
          <w:b/>
          <w:bCs/>
          <w:sz w:val="24"/>
          <w:szCs w:val="24"/>
        </w:rPr>
        <w:lastRenderedPageBreak/>
        <w:t>4.1. Temeljna obilje</w:t>
      </w:r>
      <w:r w:rsidR="0087736B">
        <w:rPr>
          <w:rFonts w:cstheme="minorHAnsi"/>
          <w:b/>
          <w:bCs/>
          <w:sz w:val="24"/>
          <w:szCs w:val="24"/>
        </w:rPr>
        <w:t>ž</w:t>
      </w:r>
      <w:r w:rsidRPr="00B91645">
        <w:rPr>
          <w:rFonts w:cstheme="minorHAnsi"/>
          <w:b/>
          <w:bCs/>
          <w:sz w:val="24"/>
          <w:szCs w:val="24"/>
        </w:rPr>
        <w:t xml:space="preserve">ja odgojno-obrazovnog rada </w:t>
      </w:r>
    </w:p>
    <w:p w14:paraId="65D3DC5A" w14:textId="77777777" w:rsidR="009868AE" w:rsidRPr="00B91645" w:rsidRDefault="009868AE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AB0F4B4" w14:textId="77777777" w:rsidR="009868AE" w:rsidRPr="00B91645" w:rsidRDefault="00397DC7" w:rsidP="009868AE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Odgojno-obrazovni rad u dječjem </w:t>
      </w:r>
      <w:r w:rsidR="009868AE" w:rsidRPr="00B91645">
        <w:rPr>
          <w:rFonts w:cstheme="minorHAnsi"/>
          <w:sz w:val="24"/>
          <w:szCs w:val="24"/>
        </w:rPr>
        <w:t>vrtiću</w:t>
      </w:r>
      <w:r w:rsidRPr="00B91645">
        <w:rPr>
          <w:rFonts w:cstheme="minorHAnsi"/>
          <w:sz w:val="24"/>
          <w:szCs w:val="24"/>
        </w:rPr>
        <w:t xml:space="preserve"> temeljit </w:t>
      </w:r>
      <w:r w:rsidR="009868AE" w:rsidRPr="00B91645">
        <w:rPr>
          <w:rFonts w:cstheme="minorHAnsi"/>
          <w:sz w:val="24"/>
          <w:szCs w:val="24"/>
        </w:rPr>
        <w:t>će</w:t>
      </w:r>
      <w:r w:rsidRPr="00B91645">
        <w:rPr>
          <w:rFonts w:cstheme="minorHAnsi"/>
          <w:sz w:val="24"/>
          <w:szCs w:val="24"/>
        </w:rPr>
        <w:t xml:space="preserve"> se na:</w:t>
      </w:r>
    </w:p>
    <w:p w14:paraId="2BFD8A81" w14:textId="77777777" w:rsidR="009868AE" w:rsidRPr="00B91645" w:rsidRDefault="00397DC7" w:rsidP="009868AE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 -</w:t>
      </w:r>
      <w:r w:rsidR="009868AE" w:rsidRPr="00B91645">
        <w:rPr>
          <w:rFonts w:cstheme="minorHAnsi"/>
          <w:sz w:val="24"/>
          <w:szCs w:val="24"/>
        </w:rPr>
        <w:t>fleksibilnosti</w:t>
      </w:r>
      <w:r w:rsidRPr="00B91645">
        <w:rPr>
          <w:rFonts w:cstheme="minorHAnsi"/>
          <w:sz w:val="24"/>
          <w:szCs w:val="24"/>
        </w:rPr>
        <w:t xml:space="preserve"> —</w:t>
      </w:r>
      <w:r w:rsidR="009868AE" w:rsidRPr="00B91645">
        <w:rPr>
          <w:rFonts w:cstheme="minorHAnsi"/>
          <w:sz w:val="24"/>
          <w:szCs w:val="24"/>
        </w:rPr>
        <w:t>&gt; prilagodljiv</w:t>
      </w:r>
      <w:r w:rsidRPr="00B91645">
        <w:rPr>
          <w:rFonts w:cstheme="minorHAnsi"/>
          <w:sz w:val="24"/>
          <w:szCs w:val="24"/>
        </w:rPr>
        <w:t xml:space="preserve"> mogućnostima, potrebama i interesima djece, roditelja i odgojitelja te uvjetima i kulturi sredine, </w:t>
      </w:r>
    </w:p>
    <w:p w14:paraId="2F497B57" w14:textId="77777777" w:rsidR="009868AE" w:rsidRPr="00B91645" w:rsidRDefault="00397DC7" w:rsidP="009868AE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-integriranosti</w:t>
      </w:r>
      <w:r w:rsidR="009868AE" w:rsidRPr="00B91645">
        <w:rPr>
          <w:rFonts w:cstheme="minorHAnsi"/>
          <w:sz w:val="24"/>
          <w:szCs w:val="24"/>
        </w:rPr>
        <w:t xml:space="preserve"> —&gt;</w:t>
      </w:r>
      <w:r w:rsidRPr="00B91645">
        <w:rPr>
          <w:rFonts w:cstheme="minorHAnsi"/>
          <w:sz w:val="24"/>
          <w:szCs w:val="24"/>
        </w:rPr>
        <w:t xml:space="preserve"> </w:t>
      </w:r>
      <w:r w:rsidR="009868AE" w:rsidRPr="00B91645">
        <w:rPr>
          <w:rFonts w:cstheme="minorHAnsi"/>
          <w:sz w:val="24"/>
          <w:szCs w:val="24"/>
        </w:rPr>
        <w:t>uvažavajući</w:t>
      </w:r>
      <w:r w:rsidRPr="00B91645">
        <w:rPr>
          <w:rFonts w:cstheme="minorHAnsi"/>
          <w:sz w:val="24"/>
          <w:szCs w:val="24"/>
        </w:rPr>
        <w:t xml:space="preserve"> integriranu prirodu učenja djeteta odabirući aktivnosti koje utječu na sva područja djetetova razvoja,</w:t>
      </w:r>
      <w:r w:rsidR="009868AE" w:rsidRPr="00B91645">
        <w:rPr>
          <w:rFonts w:cstheme="minorHAnsi"/>
          <w:sz w:val="24"/>
          <w:szCs w:val="24"/>
        </w:rPr>
        <w:t xml:space="preserve"> </w:t>
      </w:r>
    </w:p>
    <w:p w14:paraId="3CB9E132" w14:textId="77777777" w:rsidR="009868AE" w:rsidRPr="00B91645" w:rsidRDefault="00397DC7" w:rsidP="009868AE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individualnosti —&gt;</w:t>
      </w:r>
      <w:r w:rsidR="009868AE" w:rsidRPr="00B91645">
        <w:rPr>
          <w:rFonts w:cstheme="minorHAnsi"/>
          <w:sz w:val="24"/>
          <w:szCs w:val="24"/>
        </w:rPr>
        <w:t xml:space="preserve"> prihvaćanjem</w:t>
      </w:r>
      <w:r w:rsidRPr="00B91645">
        <w:rPr>
          <w:rFonts w:cstheme="minorHAnsi"/>
          <w:sz w:val="24"/>
          <w:szCs w:val="24"/>
        </w:rPr>
        <w:t xml:space="preserve"> individualnih posebnosti svakog djeteta i osiguranjem individualnog pristupa svakom djetetu pridonositi izgradnji osobnog te kultu</w:t>
      </w:r>
      <w:r w:rsidR="009868AE" w:rsidRPr="00B91645">
        <w:rPr>
          <w:rFonts w:cstheme="minorHAnsi"/>
          <w:sz w:val="24"/>
          <w:szCs w:val="24"/>
        </w:rPr>
        <w:t>rn</w:t>
      </w:r>
      <w:r w:rsidRPr="00B91645">
        <w:rPr>
          <w:rFonts w:cstheme="minorHAnsi"/>
          <w:sz w:val="24"/>
          <w:szCs w:val="24"/>
        </w:rPr>
        <w:t>og i nacionalnog identiteta djeteta,</w:t>
      </w:r>
    </w:p>
    <w:p w14:paraId="3861BCC6" w14:textId="77777777" w:rsidR="009868AE" w:rsidRPr="00B91645" w:rsidRDefault="00397DC7" w:rsidP="009868AE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 -humanizmu —&gt;</w:t>
      </w:r>
      <w:r w:rsidR="009868AE" w:rsidRPr="00B91645">
        <w:rPr>
          <w:rFonts w:cstheme="minorHAnsi"/>
          <w:sz w:val="24"/>
          <w:szCs w:val="24"/>
        </w:rPr>
        <w:t xml:space="preserve"> </w:t>
      </w:r>
      <w:r w:rsidRPr="00B91645">
        <w:rPr>
          <w:rFonts w:cstheme="minorHAnsi"/>
          <w:sz w:val="24"/>
          <w:szCs w:val="24"/>
        </w:rPr>
        <w:t xml:space="preserve">poštovanju i </w:t>
      </w:r>
      <w:r w:rsidR="009868AE" w:rsidRPr="00B91645">
        <w:rPr>
          <w:rFonts w:cstheme="minorHAnsi"/>
          <w:sz w:val="24"/>
          <w:szCs w:val="24"/>
        </w:rPr>
        <w:t>prihvaćanju</w:t>
      </w:r>
      <w:r w:rsidRPr="00B91645">
        <w:rPr>
          <w:rFonts w:cstheme="minorHAnsi"/>
          <w:sz w:val="24"/>
          <w:szCs w:val="24"/>
        </w:rPr>
        <w:t xml:space="preserve"> svih </w:t>
      </w:r>
      <w:r w:rsidR="009868AE" w:rsidRPr="00B91645">
        <w:rPr>
          <w:rFonts w:cstheme="minorHAnsi"/>
          <w:sz w:val="24"/>
          <w:szCs w:val="24"/>
        </w:rPr>
        <w:t>obuhvaćenih</w:t>
      </w:r>
      <w:r w:rsidRPr="00B91645">
        <w:rPr>
          <w:rFonts w:cstheme="minorHAnsi"/>
          <w:sz w:val="24"/>
          <w:szCs w:val="24"/>
        </w:rPr>
        <w:t xml:space="preserve"> odgojno-obrazovnim radom, njihova dostojanstva i različitosti, </w:t>
      </w:r>
    </w:p>
    <w:p w14:paraId="0CBB909B" w14:textId="48A0389A" w:rsidR="00397DC7" w:rsidRDefault="00397DC7" w:rsidP="009868AE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-konstruktivizmu </w:t>
      </w:r>
      <w:r w:rsidR="009868AE" w:rsidRPr="00B91645">
        <w:rPr>
          <w:rFonts w:cstheme="minorHAnsi"/>
          <w:sz w:val="24"/>
          <w:szCs w:val="24"/>
        </w:rPr>
        <w:t xml:space="preserve">—&gt; </w:t>
      </w:r>
      <w:r w:rsidRPr="00B91645">
        <w:rPr>
          <w:rFonts w:cstheme="minorHAnsi"/>
          <w:sz w:val="24"/>
          <w:szCs w:val="24"/>
        </w:rPr>
        <w:t xml:space="preserve">poticanju na promišljanje i kreiranje novog znanja, te razvoj kompetencija, temeljeno na postojećem. </w:t>
      </w:r>
    </w:p>
    <w:p w14:paraId="79ED6870" w14:textId="77777777" w:rsidR="0097452A" w:rsidRPr="00B91645" w:rsidRDefault="0097452A" w:rsidP="009868AE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12A7353F" w14:textId="1C52B8D3" w:rsidR="00397DC7" w:rsidRPr="00B91645" w:rsidRDefault="00397DC7" w:rsidP="009B50CC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B91645">
        <w:rPr>
          <w:rFonts w:cstheme="minorHAnsi"/>
          <w:b/>
          <w:bCs/>
          <w:sz w:val="24"/>
          <w:szCs w:val="24"/>
        </w:rPr>
        <w:t xml:space="preserve">4.2. </w:t>
      </w:r>
      <w:r w:rsidR="009868AE" w:rsidRPr="00B91645">
        <w:rPr>
          <w:rFonts w:cstheme="minorHAnsi"/>
          <w:b/>
          <w:bCs/>
          <w:sz w:val="24"/>
          <w:szCs w:val="24"/>
        </w:rPr>
        <w:t>Djelatnosti</w:t>
      </w:r>
      <w:r w:rsidRPr="00B91645">
        <w:rPr>
          <w:rFonts w:cstheme="minorHAnsi"/>
          <w:b/>
          <w:bCs/>
          <w:sz w:val="24"/>
          <w:szCs w:val="24"/>
        </w:rPr>
        <w:t xml:space="preserve"> odgojno-obrazovnog rada </w:t>
      </w:r>
    </w:p>
    <w:p w14:paraId="631CC69B" w14:textId="77777777" w:rsidR="009868AE" w:rsidRPr="00B91645" w:rsidRDefault="009868AE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25D43DA5" w14:textId="77777777" w:rsidR="009868AE" w:rsidRPr="00B91645" w:rsidRDefault="00397DC7" w:rsidP="009868AE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Odgojno-obrazovni rad realizirat ćemo kroz sljedeće vrste djelatnosti:</w:t>
      </w:r>
    </w:p>
    <w:p w14:paraId="58CBE582" w14:textId="5E4643D4" w:rsidR="009868AE" w:rsidRPr="00B91645" w:rsidRDefault="00397DC7" w:rsidP="009868AE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 </w:t>
      </w:r>
      <w:r w:rsidRPr="00B91645">
        <w:rPr>
          <w:rFonts w:cstheme="minorHAnsi"/>
          <w:b/>
          <w:bCs/>
          <w:sz w:val="24"/>
          <w:szCs w:val="24"/>
        </w:rPr>
        <w:t>1. Životno-praktične i radne:</w:t>
      </w:r>
      <w:r w:rsidRPr="00B91645">
        <w:rPr>
          <w:rFonts w:cstheme="minorHAnsi"/>
          <w:sz w:val="24"/>
          <w:szCs w:val="24"/>
        </w:rPr>
        <w:t xml:space="preserve"> vezane uz njegu djeteta, svlačenje, oblačenje, higijenske navike, samoposluživanje, male kućne poslove, njega biljaka, izrada predmeta i igračaka i sl. </w:t>
      </w:r>
    </w:p>
    <w:p w14:paraId="7D5B8E80" w14:textId="623AED13" w:rsidR="009868AE" w:rsidRPr="00B91645" w:rsidRDefault="009868AE" w:rsidP="009868AE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b/>
          <w:bCs/>
          <w:sz w:val="24"/>
          <w:szCs w:val="24"/>
        </w:rPr>
        <w:t xml:space="preserve">2. </w:t>
      </w:r>
      <w:r w:rsidR="00397DC7" w:rsidRPr="00B91645">
        <w:rPr>
          <w:rFonts w:cstheme="minorHAnsi"/>
          <w:b/>
          <w:bCs/>
          <w:sz w:val="24"/>
          <w:szCs w:val="24"/>
        </w:rPr>
        <w:t>Raznovrsne igre:</w:t>
      </w:r>
      <w:r w:rsidR="00397DC7" w:rsidRPr="00B91645">
        <w:rPr>
          <w:rFonts w:cstheme="minorHAnsi"/>
          <w:sz w:val="24"/>
          <w:szCs w:val="24"/>
        </w:rPr>
        <w:t xml:space="preserve"> funkcionalne, didaktičke, simboličke, građenja, uloga</w:t>
      </w:r>
      <w:r w:rsidR="00D83437">
        <w:rPr>
          <w:rFonts w:cstheme="minorHAnsi"/>
          <w:sz w:val="24"/>
          <w:szCs w:val="24"/>
        </w:rPr>
        <w:t>,</w:t>
      </w:r>
      <w:r w:rsidR="00397DC7" w:rsidRPr="00B91645">
        <w:rPr>
          <w:rFonts w:cstheme="minorHAnsi"/>
          <w:sz w:val="24"/>
          <w:szCs w:val="24"/>
        </w:rPr>
        <w:t xml:space="preserve"> neoblikovanim materijalom, manipulativne, stvaralačke i sl. </w:t>
      </w:r>
    </w:p>
    <w:p w14:paraId="330EC305" w14:textId="77777777" w:rsidR="009868AE" w:rsidRPr="00B91645" w:rsidRDefault="00397DC7" w:rsidP="009868AE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b/>
          <w:bCs/>
          <w:sz w:val="24"/>
          <w:szCs w:val="24"/>
        </w:rPr>
        <w:t>3. Specifične aktivnosti s kretanjem:</w:t>
      </w:r>
      <w:r w:rsidRPr="00B91645">
        <w:rPr>
          <w:rFonts w:cstheme="minorHAnsi"/>
          <w:sz w:val="24"/>
          <w:szCs w:val="24"/>
        </w:rPr>
        <w:t xml:space="preserve"> tjelesno vježbanje, osnovni oblici kretanja, elementarne igre, vožnja na biciklu, šetnje, plivanje.</w:t>
      </w:r>
    </w:p>
    <w:p w14:paraId="33B26870" w14:textId="585C595A" w:rsidR="00397DC7" w:rsidRPr="00B91645" w:rsidRDefault="00397DC7" w:rsidP="009868AE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b/>
          <w:bCs/>
          <w:sz w:val="24"/>
          <w:szCs w:val="24"/>
        </w:rPr>
        <w:t>4. Istraživačko-spoznajne:</w:t>
      </w:r>
      <w:r w:rsidRPr="00B91645">
        <w:rPr>
          <w:rFonts w:cstheme="minorHAnsi"/>
          <w:sz w:val="24"/>
          <w:szCs w:val="24"/>
        </w:rPr>
        <w:t xml:space="preserve"> promatranje, manipuliranje predmeta, grupiranje, pridruživanje, sortiranje, istraživanje (rad na projektima), zaključivanje, upoznavanje novoga, šetnje, susreti s ljudima, otkrivanje, eksperimentiranje, praktično rješavanje problema, namjerno učenje, pravila ponašanja i sl. </w:t>
      </w:r>
    </w:p>
    <w:p w14:paraId="5C5DED81" w14:textId="77777777" w:rsidR="009868AE" w:rsidRPr="00B91645" w:rsidRDefault="00397DC7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b/>
          <w:bCs/>
          <w:sz w:val="24"/>
          <w:szCs w:val="24"/>
        </w:rPr>
        <w:t>5. Raznovrsno izražavanje i stvaranje</w:t>
      </w:r>
      <w:r w:rsidRPr="00B91645">
        <w:rPr>
          <w:rFonts w:cstheme="minorHAnsi"/>
          <w:sz w:val="24"/>
          <w:szCs w:val="24"/>
        </w:rPr>
        <w:t xml:space="preserve">: </w:t>
      </w:r>
      <w:r w:rsidR="009868AE" w:rsidRPr="00B91645">
        <w:rPr>
          <w:rFonts w:cstheme="minorHAnsi"/>
          <w:sz w:val="24"/>
          <w:szCs w:val="24"/>
        </w:rPr>
        <w:t>pjevanje</w:t>
      </w:r>
      <w:r w:rsidRPr="00B91645">
        <w:rPr>
          <w:rFonts w:cstheme="minorHAnsi"/>
          <w:sz w:val="24"/>
          <w:szCs w:val="24"/>
        </w:rPr>
        <w:t xml:space="preserve">, sviranje, crtanje, slikanje, </w:t>
      </w:r>
      <w:r w:rsidR="009868AE" w:rsidRPr="00B91645">
        <w:rPr>
          <w:rFonts w:cstheme="minorHAnsi"/>
          <w:sz w:val="24"/>
          <w:szCs w:val="24"/>
        </w:rPr>
        <w:t>modeliranje</w:t>
      </w:r>
      <w:r w:rsidRPr="00B91645">
        <w:rPr>
          <w:rFonts w:cstheme="minorHAnsi"/>
          <w:sz w:val="24"/>
          <w:szCs w:val="24"/>
        </w:rPr>
        <w:t xml:space="preserve">, govorno i scensko izražavanje, plesanje, konstruiranje i sl. </w:t>
      </w:r>
    </w:p>
    <w:p w14:paraId="0BCD5C7B" w14:textId="3BEFE261" w:rsidR="00397DC7" w:rsidRPr="00B91645" w:rsidRDefault="00397DC7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b/>
          <w:bCs/>
          <w:sz w:val="24"/>
          <w:szCs w:val="24"/>
        </w:rPr>
        <w:lastRenderedPageBreak/>
        <w:t xml:space="preserve">6. </w:t>
      </w:r>
      <w:r w:rsidR="009868AE" w:rsidRPr="00B91645">
        <w:rPr>
          <w:rFonts w:cstheme="minorHAnsi"/>
          <w:b/>
          <w:bCs/>
          <w:sz w:val="24"/>
          <w:szCs w:val="24"/>
        </w:rPr>
        <w:t>Umjetničko</w:t>
      </w:r>
      <w:r w:rsidRPr="00B91645">
        <w:rPr>
          <w:rFonts w:cstheme="minorHAnsi"/>
          <w:b/>
          <w:bCs/>
          <w:sz w:val="24"/>
          <w:szCs w:val="24"/>
        </w:rPr>
        <w:t xml:space="preserve"> </w:t>
      </w:r>
      <w:r w:rsidR="009868AE" w:rsidRPr="00B91645">
        <w:rPr>
          <w:rFonts w:cstheme="minorHAnsi"/>
          <w:b/>
          <w:bCs/>
          <w:sz w:val="24"/>
          <w:szCs w:val="24"/>
        </w:rPr>
        <w:t>promatranje</w:t>
      </w:r>
      <w:r w:rsidRPr="00B91645">
        <w:rPr>
          <w:rFonts w:cstheme="minorHAnsi"/>
          <w:b/>
          <w:bCs/>
          <w:sz w:val="24"/>
          <w:szCs w:val="24"/>
        </w:rPr>
        <w:t>:</w:t>
      </w:r>
      <w:r w:rsidRPr="00B91645">
        <w:rPr>
          <w:rFonts w:cstheme="minorHAnsi"/>
          <w:sz w:val="24"/>
          <w:szCs w:val="24"/>
        </w:rPr>
        <w:t xml:space="preserve"> percepcija, slušanje, interpretacija umjetničkih djela </w:t>
      </w:r>
      <w:r w:rsidR="009868AE" w:rsidRPr="00B91645">
        <w:rPr>
          <w:rFonts w:cstheme="minorHAnsi"/>
          <w:sz w:val="24"/>
          <w:szCs w:val="24"/>
        </w:rPr>
        <w:t>prilagođenih</w:t>
      </w:r>
      <w:r w:rsidRPr="00B91645">
        <w:rPr>
          <w:rFonts w:cstheme="minorHAnsi"/>
          <w:sz w:val="24"/>
          <w:szCs w:val="24"/>
        </w:rPr>
        <w:t xml:space="preserve"> za djecu: </w:t>
      </w:r>
      <w:r w:rsidR="009868AE" w:rsidRPr="00B91645">
        <w:rPr>
          <w:rFonts w:cstheme="minorHAnsi"/>
          <w:sz w:val="24"/>
          <w:szCs w:val="24"/>
        </w:rPr>
        <w:t>slikovnice</w:t>
      </w:r>
      <w:r w:rsidRPr="00B91645">
        <w:rPr>
          <w:rFonts w:cstheme="minorHAnsi"/>
          <w:sz w:val="24"/>
          <w:szCs w:val="24"/>
        </w:rPr>
        <w:t>, likovnih, književnih</w:t>
      </w:r>
      <w:r w:rsidR="00D83437">
        <w:rPr>
          <w:rFonts w:cstheme="minorHAnsi"/>
          <w:sz w:val="24"/>
          <w:szCs w:val="24"/>
        </w:rPr>
        <w:t>,</w:t>
      </w:r>
      <w:r w:rsidRPr="00B91645">
        <w:rPr>
          <w:rFonts w:cstheme="minorHAnsi"/>
          <w:sz w:val="24"/>
          <w:szCs w:val="24"/>
        </w:rPr>
        <w:t xml:space="preserve"> glazbenih, scenskih, filmskih i drugih djela </w:t>
      </w:r>
    </w:p>
    <w:p w14:paraId="60618817" w14:textId="400C8F76" w:rsidR="00397DC7" w:rsidRPr="00B91645" w:rsidRDefault="00397DC7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b/>
          <w:bCs/>
          <w:sz w:val="24"/>
          <w:szCs w:val="24"/>
        </w:rPr>
        <w:t>7. Društveno zabavne:</w:t>
      </w:r>
      <w:r w:rsidRPr="00B91645">
        <w:rPr>
          <w:rFonts w:cstheme="minorHAnsi"/>
          <w:sz w:val="24"/>
          <w:szCs w:val="24"/>
        </w:rPr>
        <w:t xml:space="preserve"> druženje više djece i odraslih, proslave, zabave, </w:t>
      </w:r>
      <w:r w:rsidR="009868AE" w:rsidRPr="00B91645">
        <w:rPr>
          <w:rFonts w:cstheme="minorHAnsi"/>
          <w:sz w:val="24"/>
          <w:szCs w:val="24"/>
        </w:rPr>
        <w:t>svečanosti</w:t>
      </w:r>
      <w:r w:rsidR="00D83437">
        <w:rPr>
          <w:rFonts w:cstheme="minorHAnsi"/>
          <w:sz w:val="24"/>
          <w:szCs w:val="24"/>
        </w:rPr>
        <w:t>,</w:t>
      </w:r>
      <w:r w:rsidRPr="00B91645">
        <w:rPr>
          <w:rFonts w:cstheme="minorHAnsi"/>
          <w:sz w:val="24"/>
          <w:szCs w:val="24"/>
        </w:rPr>
        <w:t xml:space="preserve"> </w:t>
      </w:r>
      <w:r w:rsidR="00D83437">
        <w:rPr>
          <w:rFonts w:cstheme="minorHAnsi"/>
          <w:sz w:val="24"/>
          <w:szCs w:val="24"/>
        </w:rPr>
        <w:t>š</w:t>
      </w:r>
      <w:r w:rsidR="009868AE" w:rsidRPr="00B91645">
        <w:rPr>
          <w:rFonts w:cstheme="minorHAnsi"/>
          <w:sz w:val="24"/>
          <w:szCs w:val="24"/>
        </w:rPr>
        <w:t>etnje,</w:t>
      </w:r>
      <w:r w:rsidRPr="00B91645">
        <w:rPr>
          <w:rFonts w:cstheme="minorHAnsi"/>
          <w:sz w:val="24"/>
          <w:szCs w:val="24"/>
        </w:rPr>
        <w:t xml:space="preserve"> priredbe, slavlja, sportske aktivnosti sl. </w:t>
      </w:r>
    </w:p>
    <w:p w14:paraId="32937378" w14:textId="77777777" w:rsidR="009868AE" w:rsidRPr="00B91645" w:rsidRDefault="009868AE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8AEB70B" w14:textId="5874147B" w:rsidR="00397DC7" w:rsidRPr="00B91645" w:rsidRDefault="00397DC7" w:rsidP="009B50CC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B91645">
        <w:rPr>
          <w:rFonts w:cstheme="minorHAnsi"/>
          <w:b/>
          <w:bCs/>
          <w:sz w:val="24"/>
          <w:szCs w:val="24"/>
        </w:rPr>
        <w:t xml:space="preserve">4.3. </w:t>
      </w:r>
      <w:r w:rsidR="009868AE" w:rsidRPr="00B91645">
        <w:rPr>
          <w:rFonts w:cstheme="minorHAnsi"/>
          <w:b/>
          <w:bCs/>
          <w:sz w:val="24"/>
          <w:szCs w:val="24"/>
        </w:rPr>
        <w:t>Provođenje</w:t>
      </w:r>
      <w:r w:rsidRPr="00B91645">
        <w:rPr>
          <w:rFonts w:cstheme="minorHAnsi"/>
          <w:b/>
          <w:bCs/>
          <w:sz w:val="24"/>
          <w:szCs w:val="24"/>
        </w:rPr>
        <w:t xml:space="preserve"> odgojno-obrazovnog r</w:t>
      </w:r>
      <w:r w:rsidR="009868AE" w:rsidRPr="00B91645">
        <w:rPr>
          <w:rFonts w:cstheme="minorHAnsi"/>
          <w:b/>
          <w:bCs/>
          <w:sz w:val="24"/>
          <w:szCs w:val="24"/>
        </w:rPr>
        <w:t>a</w:t>
      </w:r>
      <w:r w:rsidRPr="00B91645">
        <w:rPr>
          <w:rFonts w:cstheme="minorHAnsi"/>
          <w:b/>
          <w:bCs/>
          <w:sz w:val="24"/>
          <w:szCs w:val="24"/>
        </w:rPr>
        <w:t>d</w:t>
      </w:r>
      <w:r w:rsidR="009868AE" w:rsidRPr="00B91645">
        <w:rPr>
          <w:rFonts w:cstheme="minorHAnsi"/>
          <w:b/>
          <w:bCs/>
          <w:sz w:val="24"/>
          <w:szCs w:val="24"/>
        </w:rPr>
        <w:t>a</w:t>
      </w:r>
    </w:p>
    <w:p w14:paraId="66D7A8CA" w14:textId="77777777" w:rsidR="009868AE" w:rsidRPr="00B91645" w:rsidRDefault="009868AE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40F5618" w14:textId="77777777" w:rsidR="00E777FB" w:rsidRPr="00B91645" w:rsidRDefault="00397DC7" w:rsidP="00E777FB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U </w:t>
      </w:r>
      <w:r w:rsidR="00E777FB" w:rsidRPr="00B91645">
        <w:rPr>
          <w:rFonts w:cstheme="minorHAnsi"/>
          <w:sz w:val="24"/>
          <w:szCs w:val="24"/>
        </w:rPr>
        <w:t>provođenju</w:t>
      </w:r>
      <w:r w:rsidRPr="00B91645">
        <w:rPr>
          <w:rFonts w:cstheme="minorHAnsi"/>
          <w:sz w:val="24"/>
          <w:szCs w:val="24"/>
        </w:rPr>
        <w:t xml:space="preserve"> odgojno-obrazovnog rada u dječjem vrtiću posebno </w:t>
      </w:r>
      <w:r w:rsidR="00E777FB" w:rsidRPr="00B91645">
        <w:rPr>
          <w:rFonts w:cstheme="minorHAnsi"/>
          <w:sz w:val="24"/>
          <w:szCs w:val="24"/>
        </w:rPr>
        <w:t>će</w:t>
      </w:r>
      <w:r w:rsidRPr="00B91645">
        <w:rPr>
          <w:rFonts w:cstheme="minorHAnsi"/>
          <w:sz w:val="24"/>
          <w:szCs w:val="24"/>
        </w:rPr>
        <w:t xml:space="preserve"> se raditi na razvoju poticanju plemenitosti, ljubavi i emocionalne topline kod djece, te zadovoljavanju potrebe kvalitetne uzajamne komunikacije koja se ostvaruje osjetljivošću i kvalitetnim aktivnim odnosom odraslog spram djeteta. Na prvom mjestu u odgojno-obrazovnom radu u dječjem vrtiću bit </w:t>
      </w:r>
      <w:r w:rsidR="00E777FB" w:rsidRPr="00B91645">
        <w:rPr>
          <w:rFonts w:cstheme="minorHAnsi"/>
          <w:sz w:val="24"/>
          <w:szCs w:val="24"/>
        </w:rPr>
        <w:t>će</w:t>
      </w:r>
      <w:r w:rsidRPr="00B91645">
        <w:rPr>
          <w:rFonts w:cstheme="minorHAnsi"/>
          <w:sz w:val="24"/>
          <w:szCs w:val="24"/>
        </w:rPr>
        <w:t xml:space="preserve"> sigurnost i zdravlje svakog djeteta.</w:t>
      </w:r>
    </w:p>
    <w:p w14:paraId="4B4B197F" w14:textId="77777777" w:rsidR="00E777FB" w:rsidRPr="00B91645" w:rsidRDefault="00397DC7" w:rsidP="00E777FB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 Za kvalitetno </w:t>
      </w:r>
      <w:r w:rsidR="00E777FB" w:rsidRPr="00B91645">
        <w:rPr>
          <w:rFonts w:cstheme="minorHAnsi"/>
          <w:sz w:val="24"/>
          <w:szCs w:val="24"/>
        </w:rPr>
        <w:t>provođenje</w:t>
      </w:r>
      <w:r w:rsidRPr="00B91645">
        <w:rPr>
          <w:rFonts w:cstheme="minorHAnsi"/>
          <w:sz w:val="24"/>
          <w:szCs w:val="24"/>
        </w:rPr>
        <w:t xml:space="preserve"> odgojno-obrazovnog rada u dječjem vrtiću u obzir </w:t>
      </w:r>
      <w:r w:rsidR="00E777FB" w:rsidRPr="00B91645">
        <w:rPr>
          <w:rFonts w:cstheme="minorHAnsi"/>
          <w:sz w:val="24"/>
          <w:szCs w:val="24"/>
        </w:rPr>
        <w:t>će</w:t>
      </w:r>
      <w:r w:rsidRPr="00B91645">
        <w:rPr>
          <w:rFonts w:cstheme="minorHAnsi"/>
          <w:sz w:val="24"/>
          <w:szCs w:val="24"/>
        </w:rPr>
        <w:t xml:space="preserve"> se uzimati humanističko-razvojna koncepcija odgoja djece predškolske dobi, navedene u Programskom usmjerenju odgoja i obrazovanja predškolske djece. To uključuje prihvaćanje spoznaje da je dijete važnost sama po sebi, koje se prihvaća u svojoj osobitosti, ali i kao član obitelji sa svojim osobitostima i sustavom vrijednosti.</w:t>
      </w:r>
    </w:p>
    <w:p w14:paraId="6CE1F07C" w14:textId="77777777" w:rsidR="00FB4C92" w:rsidRPr="00B91645" w:rsidRDefault="00397DC7" w:rsidP="00E777FB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Također prihvaća se spoznaja da dijete ima i svoja posebna prava izražena u Konvenciji o pravima djeteta, tj. pravo da žive u zdravoj sredini; da mu, bez izuzetka i diskriminacije, društvo osigurava najbolje moguće uvjete za rast, razvoj i učenje, kako bi se skladno razvijala u tjelesnom, umnom, ćudorednom i društvenom pogledu, u uvjetima slobode, dostojanstva, prihvaćanja, ljubavi i razumijevanja; da žive pod okriljem roditeljske ljubavi, brige i </w:t>
      </w:r>
      <w:r w:rsidR="00FB4C92" w:rsidRPr="00B91645">
        <w:rPr>
          <w:rFonts w:cstheme="minorHAnsi"/>
          <w:sz w:val="24"/>
          <w:szCs w:val="24"/>
        </w:rPr>
        <w:t>odgovornosti</w:t>
      </w:r>
      <w:r w:rsidRPr="00B91645">
        <w:rPr>
          <w:rFonts w:cstheme="minorHAnsi"/>
          <w:sz w:val="24"/>
          <w:szCs w:val="24"/>
        </w:rPr>
        <w:t xml:space="preserve">; te da se djeca s teškoćama u razvoju odgajaju u skladu s njihovim posebnim potrebama i dr. </w:t>
      </w:r>
    </w:p>
    <w:p w14:paraId="01B0EEED" w14:textId="7E185E77" w:rsidR="00397DC7" w:rsidRPr="00B91645" w:rsidRDefault="00397DC7" w:rsidP="00E777FB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Nadalje, humanističko-razvojna koncepcija odgoja djece rane i predškolske dobi uvažava djetetovo dostojanstvo, te stalno razvija njegov pozitivni identitet te otvara mogućnost </w:t>
      </w:r>
      <w:r w:rsidR="00FB4C92" w:rsidRPr="00B91645">
        <w:rPr>
          <w:rFonts w:cstheme="minorHAnsi"/>
          <w:sz w:val="24"/>
          <w:szCs w:val="24"/>
        </w:rPr>
        <w:t>unapređivanja</w:t>
      </w:r>
      <w:r w:rsidRPr="00B91645">
        <w:rPr>
          <w:rFonts w:cstheme="minorHAnsi"/>
          <w:sz w:val="24"/>
          <w:szCs w:val="24"/>
        </w:rPr>
        <w:t xml:space="preserve"> kvalitete djetetova života što obuhvaća izražavanje, ostvarivanje i maksimalno razvijanje djetetovih individualnih mogućnosti. </w:t>
      </w:r>
    </w:p>
    <w:p w14:paraId="26602690" w14:textId="77777777" w:rsidR="00FB4C92" w:rsidRDefault="00FB4C92" w:rsidP="00E777FB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5EB219CD" w14:textId="77777777" w:rsidR="0097452A" w:rsidRDefault="0097452A" w:rsidP="00E777FB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6EB2A765" w14:textId="77777777" w:rsidR="0097452A" w:rsidRPr="00B91645" w:rsidRDefault="0097452A" w:rsidP="00E777FB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7BCAA9F9" w14:textId="77777777" w:rsidR="00397DC7" w:rsidRPr="00B91645" w:rsidRDefault="00397DC7" w:rsidP="009B50CC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B91645">
        <w:rPr>
          <w:rFonts w:cstheme="minorHAnsi"/>
          <w:b/>
          <w:bCs/>
          <w:sz w:val="24"/>
          <w:szCs w:val="24"/>
        </w:rPr>
        <w:lastRenderedPageBreak/>
        <w:t xml:space="preserve">4.4. Sadržaji i aktivnosti odgojno-obrazovnog rada </w:t>
      </w:r>
    </w:p>
    <w:p w14:paraId="07BFB503" w14:textId="77777777" w:rsidR="00FB4C92" w:rsidRPr="00B91645" w:rsidRDefault="00FB4C92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B4C92" w:rsidRPr="00B91645" w14:paraId="2FC73B33" w14:textId="77777777" w:rsidTr="003258ED">
        <w:tc>
          <w:tcPr>
            <w:tcW w:w="3005" w:type="dxa"/>
            <w:vMerge w:val="restart"/>
          </w:tcPr>
          <w:p w14:paraId="46E34E4E" w14:textId="77777777" w:rsidR="00FB4C92" w:rsidRPr="00B91645" w:rsidRDefault="00FB4C92" w:rsidP="003258E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91645">
              <w:rPr>
                <w:rFonts w:cstheme="minorHAnsi"/>
                <w:b/>
                <w:bCs/>
                <w:sz w:val="24"/>
                <w:szCs w:val="24"/>
              </w:rPr>
              <w:t xml:space="preserve">U ODNOSU NA DIJETE </w:t>
            </w:r>
          </w:p>
          <w:p w14:paraId="0EA7A217" w14:textId="77777777" w:rsidR="00FB4C92" w:rsidRPr="00B91645" w:rsidRDefault="00FB4C92" w:rsidP="003258E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</w:tcPr>
          <w:p w14:paraId="50020CCB" w14:textId="339EECCE" w:rsidR="00FB4C92" w:rsidRPr="00B91645" w:rsidRDefault="00FB4C92" w:rsidP="003258E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-organizacija i provođenje visoke razine fleksibilnosti odgojno-obrazovnog procesa, koja omogućuje prilagodljivost individualnim potrebama i mogućnostima djece</w:t>
            </w:r>
          </w:p>
        </w:tc>
        <w:tc>
          <w:tcPr>
            <w:tcW w:w="3006" w:type="dxa"/>
          </w:tcPr>
          <w:p w14:paraId="2FCBE86B" w14:textId="77777777" w:rsidR="00FB4C92" w:rsidRPr="00B91645" w:rsidRDefault="00FB4C92" w:rsidP="003258E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kontinuirano tijekom godine </w:t>
            </w:r>
          </w:p>
          <w:p w14:paraId="79B1A9AD" w14:textId="77777777" w:rsidR="00FB4C92" w:rsidRPr="00B91645" w:rsidRDefault="00FB4C92" w:rsidP="003258E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B4C92" w:rsidRPr="00B91645" w14:paraId="75298F2C" w14:textId="77777777" w:rsidTr="003258ED">
        <w:tc>
          <w:tcPr>
            <w:tcW w:w="3005" w:type="dxa"/>
            <w:vMerge/>
          </w:tcPr>
          <w:p w14:paraId="0936D5FE" w14:textId="77777777" w:rsidR="00FB4C92" w:rsidRPr="00B91645" w:rsidRDefault="00FB4C92" w:rsidP="003258E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</w:tcPr>
          <w:p w14:paraId="40FD5543" w14:textId="77777777" w:rsidR="00FB4C92" w:rsidRPr="00B91645" w:rsidRDefault="00FB4C92" w:rsidP="003258E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-poticanje djeteta na sve oblike kretanja, radi poticanja razvoja svih mišićnih skupina; razvijanje sposobnosti orijentacije u prostoru, ravnoteže i pravilnog držanja tijela; razvijanje sposobnosti manipulacije šakom i prstima šake -razvoj emocionalne stabilnosti djeteta; poticanje kvalitetne komunikacije i razvijanje socijalnih odnosa u užoj i široj socijalnoj sredini</w:t>
            </w:r>
          </w:p>
          <w:p w14:paraId="63571C8F" w14:textId="1FEF78E3" w:rsidR="00FB4C92" w:rsidRPr="00B91645" w:rsidRDefault="00FB4C92" w:rsidP="003258E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 -pomoć u prevladavanju teškoća pri uspostavljanju novih emocionalno — socijalnih veza i odnosa u vrtiću </w:t>
            </w:r>
          </w:p>
          <w:p w14:paraId="50139C55" w14:textId="77777777" w:rsidR="00FB4C92" w:rsidRPr="00B91645" w:rsidRDefault="00FB4C92" w:rsidP="003258E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-podržavanje inicijative djece i njihove poduzetnosti -zadovoljavanje potreba djeteta za hranom, zrakom, kretanjem, igrom, boravkom na zraku, u prirodi, povećavanjem otpornosti organizma na nepovoljne vremenske i druge uvjete, odgoj za održivi razvoj</w:t>
            </w:r>
          </w:p>
          <w:p w14:paraId="7F8844A6" w14:textId="77777777" w:rsidR="00FB4C92" w:rsidRPr="00B91645" w:rsidRDefault="00FB4C92" w:rsidP="003258E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 -razvijanje pozitivne slike djeteta o sebi, sigurnosti, samopouzdanja, samopoštovanja</w:t>
            </w:r>
          </w:p>
          <w:p w14:paraId="0C79F1D3" w14:textId="77777777" w:rsidR="00FB4C92" w:rsidRPr="00B91645" w:rsidRDefault="00FB4C92" w:rsidP="003258E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 -razvijanje onih emocionalno - socijalnih veza i odnosa s kojima dijete </w:t>
            </w:r>
            <w:r w:rsidRPr="00B91645">
              <w:rPr>
                <w:rFonts w:cstheme="minorHAnsi"/>
                <w:sz w:val="24"/>
                <w:szCs w:val="24"/>
              </w:rPr>
              <w:lastRenderedPageBreak/>
              <w:t xml:space="preserve">u kasnijoj dobi neće imati potrebu za različitim sredstvima ovisnosti </w:t>
            </w:r>
          </w:p>
          <w:p w14:paraId="32A08887" w14:textId="77777777" w:rsidR="00FB4C92" w:rsidRPr="00B91645" w:rsidRDefault="00FB4C92" w:rsidP="003258E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-provođenje vrtićkog kurikuluma za  predškolski odgoj i obrazovanje, što uključuje: osobnu i emocionalnu dobrobit, obrazovnu dobrobit, socijalnu dobrobit,</w:t>
            </w:r>
          </w:p>
          <w:p w14:paraId="1B615E7E" w14:textId="77777777" w:rsidR="00FB4C92" w:rsidRPr="00B91645" w:rsidRDefault="00FB4C92" w:rsidP="003258E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 -razvijanje komunikacijskih vještina na materinskom jeziku</w:t>
            </w:r>
          </w:p>
          <w:p w14:paraId="2AEDA7C2" w14:textId="77777777" w:rsidR="00FB4C92" w:rsidRPr="00B91645" w:rsidRDefault="00FB4C92" w:rsidP="003258E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 -učenje i življenje prava djeteta</w:t>
            </w:r>
          </w:p>
          <w:p w14:paraId="74C1C8A8" w14:textId="77777777" w:rsidR="00FB4C92" w:rsidRPr="00B91645" w:rsidRDefault="00FB4C92" w:rsidP="003258E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 -poticanje nenasilnog rješavanja sukoba uz poštivanje svojih i tuđih prava </w:t>
            </w:r>
          </w:p>
          <w:p w14:paraId="327449FB" w14:textId="00900DCB" w:rsidR="00FB4C92" w:rsidRPr="00B91645" w:rsidRDefault="00FB4C92" w:rsidP="003258E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-omogućavanje različitih oblika opažanja, postupno razvijanje mogućnosti uviđanja općih i posebnih svojstava odnosa i pojava, veličina i oblika, kvalitativnih i kvantitativnih veza i odnosa </w:t>
            </w:r>
          </w:p>
          <w:p w14:paraId="17BC292C" w14:textId="3246F056" w:rsidR="00FB4C92" w:rsidRPr="00B91645" w:rsidRDefault="00FB4C92" w:rsidP="003258E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6" w:type="dxa"/>
          </w:tcPr>
          <w:p w14:paraId="7A6C2443" w14:textId="77777777" w:rsidR="00FB4C92" w:rsidRPr="00B91645" w:rsidRDefault="00FB4C92" w:rsidP="003258E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lastRenderedPageBreak/>
              <w:t xml:space="preserve">kontinuirano </w:t>
            </w:r>
          </w:p>
          <w:p w14:paraId="2B3254A5" w14:textId="77777777" w:rsidR="00FB4C92" w:rsidRPr="00B91645" w:rsidRDefault="00FB4C92" w:rsidP="003258E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(naročito tijekom prilagodbe) </w:t>
            </w:r>
          </w:p>
          <w:p w14:paraId="288443CB" w14:textId="77777777" w:rsidR="00FB4C92" w:rsidRPr="00B91645" w:rsidRDefault="00FB4C92" w:rsidP="003258E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B4C92" w:rsidRPr="00B91645" w14:paraId="3EDD5200" w14:textId="77777777" w:rsidTr="003258ED">
        <w:tc>
          <w:tcPr>
            <w:tcW w:w="3005" w:type="dxa"/>
            <w:vMerge/>
          </w:tcPr>
          <w:p w14:paraId="56666F50" w14:textId="77777777" w:rsidR="00FB4C92" w:rsidRPr="00B91645" w:rsidRDefault="00FB4C92" w:rsidP="003258E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</w:tcPr>
          <w:p w14:paraId="63C8CB7E" w14:textId="77777777" w:rsidR="00FB4C92" w:rsidRPr="00B91645" w:rsidRDefault="00FB4C92" w:rsidP="003258E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—omogućavanje stjecanja znanja i navika, kontinuirano važnih za sigurnost djeteta u prometu tijekom -poticanje aktivnog sudjelovanja djeteta u svim godine sferama odgojno-obrazovnog procesa u užoj i široj socijalnoj zajednici</w:t>
            </w:r>
          </w:p>
          <w:p w14:paraId="3BA534A6" w14:textId="77777777" w:rsidR="00FB4C92" w:rsidRPr="00B91645" w:rsidRDefault="00FB4C92" w:rsidP="003258E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 —osmišljavanje boravak na zraku (organizacijski, sadržajno, pedagoško-psihološki, didaktičko-metodički) </w:t>
            </w:r>
          </w:p>
          <w:p w14:paraId="29FB3D6D" w14:textId="77777777" w:rsidR="00FB4C92" w:rsidRPr="00B91645" w:rsidRDefault="00FB4C92" w:rsidP="003258E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—razvijanje tradicijskih kultura i narodnih običaja</w:t>
            </w:r>
          </w:p>
          <w:p w14:paraId="3ABF033F" w14:textId="77777777" w:rsidR="00FB4C92" w:rsidRPr="00B91645" w:rsidRDefault="00FB4C92" w:rsidP="003258E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 —osiguravanje slobodnog izbora sadržaja, aktivnosti i materijala </w:t>
            </w:r>
          </w:p>
          <w:p w14:paraId="21180925" w14:textId="77777777" w:rsidR="00FB4C92" w:rsidRPr="00B91645" w:rsidRDefault="00FB4C92" w:rsidP="003258E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lastRenderedPageBreak/>
              <w:t>—poticanje razvoja komunikacijskih sustava (neverbalni, verbalni, simbolički); razvoj različitih oblika izražavanja (govornog, likovnog, tjelesnog...); razvoj različitih oblika kreativnog izražavanja i stvaranja</w:t>
            </w:r>
          </w:p>
          <w:p w14:paraId="32C9324B" w14:textId="2F37E524" w:rsidR="00FB4C92" w:rsidRPr="00B91645" w:rsidRDefault="00FB4C92" w:rsidP="003258E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 —uključivanje djeteta i roditelja u kreativne programe u suglasju s odgojiteljima (oblikovanje poticajnog okruženja) —poticanje planiranja i evaluacije djece u cjelovitom odgojno-obrazovnom procesu u vrtiću —stvaranje poticajnog okruženja u kojemu će djeca moči zadovoljavati individualne opće i posebne potrebe  </w:t>
            </w:r>
          </w:p>
        </w:tc>
        <w:tc>
          <w:tcPr>
            <w:tcW w:w="3006" w:type="dxa"/>
          </w:tcPr>
          <w:p w14:paraId="6B9B461A" w14:textId="07B4B3FB" w:rsidR="00FB4C92" w:rsidRPr="00B91645" w:rsidRDefault="00FB4C92" w:rsidP="003258E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lastRenderedPageBreak/>
              <w:t>kontinuirano tijekom godine</w:t>
            </w:r>
          </w:p>
        </w:tc>
      </w:tr>
      <w:tr w:rsidR="00FB4C92" w:rsidRPr="00B91645" w14:paraId="48E7314E" w14:textId="77777777" w:rsidTr="003258ED">
        <w:tc>
          <w:tcPr>
            <w:tcW w:w="3005" w:type="dxa"/>
          </w:tcPr>
          <w:p w14:paraId="576B8261" w14:textId="77777777" w:rsidR="00FB4C92" w:rsidRPr="00B91645" w:rsidRDefault="00FB4C92" w:rsidP="003258E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91645">
              <w:rPr>
                <w:rFonts w:cstheme="minorHAnsi"/>
                <w:b/>
                <w:bCs/>
                <w:sz w:val="24"/>
                <w:szCs w:val="24"/>
              </w:rPr>
              <w:t xml:space="preserve">U ODNOSU NA ODGOJITELJE I OSTALE DJELATNIKE </w:t>
            </w:r>
          </w:p>
          <w:p w14:paraId="4B9F9BE5" w14:textId="77777777" w:rsidR="00FB4C92" w:rsidRPr="00B91645" w:rsidRDefault="00FB4C92" w:rsidP="003258E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</w:tcPr>
          <w:p w14:paraId="086CDFA7" w14:textId="77777777" w:rsidR="00425CA6" w:rsidRPr="00B91645" w:rsidRDefault="00425CA6" w:rsidP="003258E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- fleksibilna organizacija rada svih zaposlenih (uključivanje svih radnika u odgojno-obrazovni proces, preklapanje smjena, kvalitetan raspored radnog vremena </w:t>
            </w:r>
          </w:p>
          <w:p w14:paraId="018B2461" w14:textId="77777777" w:rsidR="00425CA6" w:rsidRPr="00B91645" w:rsidRDefault="00425CA6" w:rsidP="003258E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-praćenje i unapređivanje higijensko-zdravstvenih uvjeta unutarnjeg i vanjskog prostora i opreme edukativni i savjetodavni rad jačanje svijesti o važnosti poštovanja prava djeteta, (informiranost, edukacija, korištenje prostora, sudjelovanje djeteta, prezentiranje prakse, razumijevanje i procjenjivanje ostvarenog)</w:t>
            </w:r>
          </w:p>
          <w:p w14:paraId="486129D4" w14:textId="77777777" w:rsidR="00425CA6" w:rsidRPr="00B91645" w:rsidRDefault="00425CA6" w:rsidP="003258E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 -stvaranje osnova za samozaštitu djeteta i čuvanje od opasnih naprava i otpada </w:t>
            </w:r>
          </w:p>
          <w:p w14:paraId="0E4DB490" w14:textId="77777777" w:rsidR="00425CA6" w:rsidRPr="00B91645" w:rsidRDefault="00425CA6" w:rsidP="003258E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lastRenderedPageBreak/>
              <w:t xml:space="preserve">—provođenje preventivne zdravstvene zaštite djece poticanje timskog rada odgojitelja stvaranje pozitivnog i poticajnog vrtićkog ozračja njegovanje projektnog rada s djecom poticanje primjerenih oblika emocionalno-socijalnih veza i odnosa s ciljem učenja djeteta optimalnim oblicima reakcija na određene nepoželjne životne situacije (različite vrste ovisnosti, nasilje, svoja i tuda prava....) i odgovornosti za vlastito djelovanje </w:t>
            </w:r>
          </w:p>
          <w:p w14:paraId="7276B165" w14:textId="77777777" w:rsidR="00425CA6" w:rsidRPr="00B91645" w:rsidRDefault="00425CA6" w:rsidP="003258E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—opservacija postignuća djece —</w:t>
            </w:r>
            <w:proofErr w:type="spellStart"/>
            <w:r w:rsidRPr="00B91645">
              <w:rPr>
                <w:rFonts w:cstheme="minorHAnsi"/>
                <w:sz w:val="24"/>
                <w:szCs w:val="24"/>
              </w:rPr>
              <w:t>samorefleksije</w:t>
            </w:r>
            <w:proofErr w:type="spellEnd"/>
            <w:r w:rsidRPr="00B91645">
              <w:rPr>
                <w:rFonts w:cstheme="minorHAnsi"/>
                <w:sz w:val="24"/>
                <w:szCs w:val="24"/>
              </w:rPr>
              <w:t xml:space="preserve"> i zajedničke refleksije odgojitelja</w:t>
            </w:r>
          </w:p>
          <w:p w14:paraId="2B74E8E9" w14:textId="5614AE7C" w:rsidR="00425CA6" w:rsidRPr="00B91645" w:rsidRDefault="00425CA6" w:rsidP="003258E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 —dokumentiranje aktivnosti djece, dokumentiranje aktivnosti odgojitelja, procjene postignuća i kompetencija djece, oblikovanje vrtićkog kurikuluma, komunikacija s roditeljima i širom socijalnom zajednicom </w:t>
            </w:r>
          </w:p>
          <w:p w14:paraId="452C8E7C" w14:textId="77777777" w:rsidR="00FB4C92" w:rsidRPr="00B91645" w:rsidRDefault="00FB4C92" w:rsidP="003258E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6" w:type="dxa"/>
          </w:tcPr>
          <w:p w14:paraId="15176B97" w14:textId="77777777" w:rsidR="00425CA6" w:rsidRPr="00B91645" w:rsidRDefault="00425CA6" w:rsidP="003258E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lastRenderedPageBreak/>
              <w:t xml:space="preserve">kontinuirano tijekom godine </w:t>
            </w:r>
          </w:p>
          <w:p w14:paraId="59631345" w14:textId="77777777" w:rsidR="00FB4C92" w:rsidRPr="00B91645" w:rsidRDefault="00FB4C92" w:rsidP="003258E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B4C92" w:rsidRPr="00B91645" w14:paraId="179A5D32" w14:textId="77777777" w:rsidTr="003258ED">
        <w:tc>
          <w:tcPr>
            <w:tcW w:w="3005" w:type="dxa"/>
          </w:tcPr>
          <w:p w14:paraId="669B2988" w14:textId="699544CF" w:rsidR="00425CA6" w:rsidRPr="00B91645" w:rsidRDefault="00425CA6" w:rsidP="003258E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b/>
                <w:bCs/>
                <w:sz w:val="24"/>
                <w:szCs w:val="24"/>
              </w:rPr>
              <w:t>U ODNOSU NA RODITELJE</w:t>
            </w:r>
          </w:p>
          <w:p w14:paraId="685B651C" w14:textId="77777777" w:rsidR="00FB4C92" w:rsidRPr="00B91645" w:rsidRDefault="00FB4C92" w:rsidP="003258E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</w:tcPr>
          <w:p w14:paraId="05078735" w14:textId="77777777" w:rsidR="00425CA6" w:rsidRPr="00B91645" w:rsidRDefault="00425CA6" w:rsidP="003258E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—precizno dogovaranje, dobra organizacija i kontinuirano tijekom stručno, kontinuirano kompetentna priprema svih godine oblika suradnje uključivanje roditelja u odgojno-obrazovni proces poticanje provođenja općih i posebnih mjera za sigurnost djece praćenje i primjena odgovarajućih mjera za sprječavanje svih oblika nasilja u skladu s posebnim programima vrtića i protokolima za djelovanje</w:t>
            </w:r>
          </w:p>
          <w:p w14:paraId="5480E60C" w14:textId="77777777" w:rsidR="00425CA6" w:rsidRPr="00B91645" w:rsidRDefault="00425CA6" w:rsidP="003258E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lastRenderedPageBreak/>
              <w:t>—osvještavanje roditelja o pravima djeteta, te pravima na izbor vrste i sadržaja aktivnosti</w:t>
            </w:r>
          </w:p>
          <w:p w14:paraId="3B074370" w14:textId="77777777" w:rsidR="00425CA6" w:rsidRPr="00B91645" w:rsidRDefault="00425CA6" w:rsidP="003258E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 —poticanje i razvijanje sigurnosti djeteta u prometu —sudjelovanje roditelja u oblikovanju poticajnog okruženja (donacije, prikupljanje pedagoški neoblikovanih materijala, radionice)</w:t>
            </w:r>
          </w:p>
          <w:p w14:paraId="0D99FC07" w14:textId="77777777" w:rsidR="00425CA6" w:rsidRPr="00B91645" w:rsidRDefault="00425CA6" w:rsidP="003258E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 —uključivanje roditelja u planiranje i evaluaciju cjelovitog odgojno-obrazovnog procesa u vrtiću —Vijeće roditelja, upitnici za roditelje, kutijice za prijedloge i primjedbe</w:t>
            </w:r>
          </w:p>
          <w:p w14:paraId="5C005C28" w14:textId="77777777" w:rsidR="00425CA6" w:rsidRPr="00B91645" w:rsidRDefault="00425CA6" w:rsidP="003258E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 —savjetodavni i individualni razgovori s roditeljima</w:t>
            </w:r>
          </w:p>
          <w:p w14:paraId="1542D2F8" w14:textId="6E71A73B" w:rsidR="00FB4C92" w:rsidRPr="00B91645" w:rsidRDefault="00425CA6" w:rsidP="003258E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—povezivanje sa stručnim i društvenim </w:t>
            </w:r>
            <w:r w:rsidR="003258ED" w:rsidRPr="00B91645">
              <w:rPr>
                <w:rFonts w:cstheme="minorHAnsi"/>
                <w:sz w:val="24"/>
                <w:szCs w:val="24"/>
              </w:rPr>
              <w:t>čimbenicima u neposrednom okruženju i šire, u cilju obogaćivanja programa verificiranim sadržajima iz kulture, sporta i stranih jezika prema Godišnjem planu i programu odgojno obrazovnog rada stručnjacima, radi obogaćivanja programa, cjelovitijih doživljaja i konkretnijih spoznaja djeteta</w:t>
            </w:r>
          </w:p>
        </w:tc>
        <w:tc>
          <w:tcPr>
            <w:tcW w:w="3006" w:type="dxa"/>
          </w:tcPr>
          <w:p w14:paraId="3FA427DF" w14:textId="2AA7057F" w:rsidR="00FB4C92" w:rsidRPr="00B91645" w:rsidRDefault="00425CA6" w:rsidP="003258E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lastRenderedPageBreak/>
              <w:t>kontinuirano tijekom godine</w:t>
            </w:r>
          </w:p>
        </w:tc>
      </w:tr>
      <w:tr w:rsidR="00FB4C92" w:rsidRPr="00B91645" w14:paraId="6E38DACB" w14:textId="77777777" w:rsidTr="003258ED">
        <w:tc>
          <w:tcPr>
            <w:tcW w:w="3005" w:type="dxa"/>
          </w:tcPr>
          <w:p w14:paraId="17F61012" w14:textId="7A7520F9" w:rsidR="00FB4C92" w:rsidRPr="00B91645" w:rsidRDefault="003258ED" w:rsidP="003258E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91645">
              <w:rPr>
                <w:rFonts w:cstheme="minorHAnsi"/>
                <w:b/>
                <w:bCs/>
                <w:sz w:val="24"/>
                <w:szCs w:val="24"/>
              </w:rPr>
              <w:t>U ODNOSU NA VANJSKE INSTITUCIJE</w:t>
            </w:r>
          </w:p>
        </w:tc>
        <w:tc>
          <w:tcPr>
            <w:tcW w:w="3005" w:type="dxa"/>
          </w:tcPr>
          <w:p w14:paraId="5BC09EEA" w14:textId="77777777" w:rsidR="003258ED" w:rsidRPr="00B91645" w:rsidRDefault="003258ED" w:rsidP="003258E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—edukativni i savjetodavni rad prema iskazanim interesima svih subjekata u odgojno- obrazovnom procesu </w:t>
            </w:r>
          </w:p>
          <w:p w14:paraId="3A7DF7A2" w14:textId="77777777" w:rsidR="003258ED" w:rsidRPr="00B91645" w:rsidRDefault="003258ED" w:rsidP="003258E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-evaluacija indikatora praćenja uspješnosti ostvarenih rezultata -izrada izvješća i prezentiranje ostvarenih rezultata</w:t>
            </w:r>
          </w:p>
          <w:p w14:paraId="7D2B5E4A" w14:textId="77777777" w:rsidR="003258ED" w:rsidRPr="00B91645" w:rsidRDefault="003258ED" w:rsidP="003258E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lastRenderedPageBreak/>
              <w:t xml:space="preserve">-komunikacija i partnerstvo sa širom socijalnom zajednicom </w:t>
            </w:r>
          </w:p>
          <w:p w14:paraId="41B5CDB6" w14:textId="2D8C5F28" w:rsidR="003258ED" w:rsidRPr="00B91645" w:rsidRDefault="003258ED" w:rsidP="003258E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-planiranje zajedničkih aktivnosti i evaluacija i dokumentiranje ostvarenog</w:t>
            </w:r>
          </w:p>
          <w:p w14:paraId="55D35243" w14:textId="77777777" w:rsidR="00FB4C92" w:rsidRPr="00B91645" w:rsidRDefault="00FB4C92" w:rsidP="003258E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65ED76C2" w14:textId="77777777" w:rsidR="003258ED" w:rsidRPr="00B91645" w:rsidRDefault="003258ED" w:rsidP="003258E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lastRenderedPageBreak/>
              <w:t xml:space="preserve">po potrebi </w:t>
            </w:r>
          </w:p>
          <w:p w14:paraId="2707B85F" w14:textId="77777777" w:rsidR="00FB4C92" w:rsidRPr="00B91645" w:rsidRDefault="00FB4C92" w:rsidP="003258E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0AFE5F80" w14:textId="77777777" w:rsidR="00FB4C92" w:rsidRPr="00B91645" w:rsidRDefault="00FB4C92" w:rsidP="00425CA6">
      <w:pPr>
        <w:jc w:val="both"/>
        <w:rPr>
          <w:rFonts w:cstheme="minorHAnsi"/>
          <w:sz w:val="24"/>
          <w:szCs w:val="24"/>
        </w:rPr>
      </w:pPr>
    </w:p>
    <w:p w14:paraId="7EA14CA8" w14:textId="77777777" w:rsidR="00FB4C92" w:rsidRPr="00B91645" w:rsidRDefault="00FB4C92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4F675A5" w14:textId="77777777" w:rsidR="003258ED" w:rsidRPr="00B91645" w:rsidRDefault="00586B1B" w:rsidP="009B50CC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B91645">
        <w:rPr>
          <w:rFonts w:cstheme="minorHAnsi"/>
          <w:b/>
          <w:bCs/>
          <w:sz w:val="24"/>
          <w:szCs w:val="24"/>
        </w:rPr>
        <w:t xml:space="preserve">INDIKATORI USPJEŠNOSTI </w:t>
      </w:r>
    </w:p>
    <w:p w14:paraId="5E24A9BE" w14:textId="77777777" w:rsidR="003258ED" w:rsidRPr="00B91645" w:rsidRDefault="00586B1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• rezultati analize namjenski utrošenih materijalnih sredstava</w:t>
      </w:r>
    </w:p>
    <w:p w14:paraId="32513843" w14:textId="7EA40AB3" w:rsidR="003258ED" w:rsidRPr="00B91645" w:rsidRDefault="00586B1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• kvantitativna i kvalitativna analiza pedagoške dokumentacije</w:t>
      </w:r>
    </w:p>
    <w:p w14:paraId="17A74A67" w14:textId="0019F3A1" w:rsidR="003258ED" w:rsidRPr="00B91645" w:rsidRDefault="00586B1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• kvantitativna i kvalitativna analiza ostvarenog programa/zadaća </w:t>
      </w:r>
    </w:p>
    <w:p w14:paraId="6F28EBED" w14:textId="77777777" w:rsidR="003258ED" w:rsidRPr="00B91645" w:rsidRDefault="00586B1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• razgovori, ankete, protokoli, fotografije, videozapisi</w:t>
      </w:r>
    </w:p>
    <w:p w14:paraId="7D0D3F76" w14:textId="03C38D8C" w:rsidR="003258ED" w:rsidRPr="00B91645" w:rsidRDefault="00586B1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• grafički prikazi ostvarenog </w:t>
      </w:r>
    </w:p>
    <w:p w14:paraId="7D09D7D6" w14:textId="77777777" w:rsidR="003258ED" w:rsidRPr="00B91645" w:rsidRDefault="00586B1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• dječja kreativna ostvarenja </w:t>
      </w:r>
    </w:p>
    <w:p w14:paraId="011E676C" w14:textId="77777777" w:rsidR="003258ED" w:rsidRPr="00B91645" w:rsidRDefault="00586B1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• zadovoljstvo djeteta, procjene i </w:t>
      </w:r>
      <w:proofErr w:type="spellStart"/>
      <w:r w:rsidRPr="00B91645">
        <w:rPr>
          <w:rFonts w:cstheme="minorHAnsi"/>
          <w:sz w:val="24"/>
          <w:szCs w:val="24"/>
        </w:rPr>
        <w:t>samoprocjene</w:t>
      </w:r>
      <w:proofErr w:type="spellEnd"/>
      <w:r w:rsidRPr="00B91645">
        <w:rPr>
          <w:rFonts w:cstheme="minorHAnsi"/>
          <w:sz w:val="24"/>
          <w:szCs w:val="24"/>
        </w:rPr>
        <w:t xml:space="preserve"> ostvarenog </w:t>
      </w:r>
    </w:p>
    <w:p w14:paraId="67F9E95C" w14:textId="77777777" w:rsidR="003258ED" w:rsidRPr="00B91645" w:rsidRDefault="00586B1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• zadovoljstvo roditelja, roditeljske procjene i </w:t>
      </w:r>
      <w:proofErr w:type="spellStart"/>
      <w:r w:rsidRPr="00B91645">
        <w:rPr>
          <w:rFonts w:cstheme="minorHAnsi"/>
          <w:sz w:val="24"/>
          <w:szCs w:val="24"/>
        </w:rPr>
        <w:t>samoprocjene</w:t>
      </w:r>
      <w:proofErr w:type="spellEnd"/>
    </w:p>
    <w:p w14:paraId="2F9F1FBC" w14:textId="77777777" w:rsidR="003258ED" w:rsidRPr="00B91645" w:rsidRDefault="00586B1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• zadovoljstvo odgojitelja, procjene i </w:t>
      </w:r>
      <w:proofErr w:type="spellStart"/>
      <w:r w:rsidRPr="00B91645">
        <w:rPr>
          <w:rFonts w:cstheme="minorHAnsi"/>
          <w:sz w:val="24"/>
          <w:szCs w:val="24"/>
        </w:rPr>
        <w:t>samoprocjene</w:t>
      </w:r>
      <w:proofErr w:type="spellEnd"/>
    </w:p>
    <w:p w14:paraId="79865D34" w14:textId="77777777" w:rsidR="003258ED" w:rsidRPr="00B91645" w:rsidRDefault="00586B1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• unutarnje procjene kvalitete u kontekstu vrtića (u cjelini i pojedini segmenti) </w:t>
      </w:r>
    </w:p>
    <w:p w14:paraId="366C2B3C" w14:textId="0C56D06B" w:rsidR="00586B1B" w:rsidRPr="00B91645" w:rsidRDefault="00586B1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• vanjske procjene kvalitete u kontekstu vrtića (u cjelini i pojedini segmenti) </w:t>
      </w:r>
    </w:p>
    <w:p w14:paraId="05EE453B" w14:textId="77777777" w:rsidR="003258ED" w:rsidRPr="00B91645" w:rsidRDefault="003258ED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EC35D28" w14:textId="7213870E" w:rsidR="00586B1B" w:rsidRPr="00B91645" w:rsidRDefault="00586B1B" w:rsidP="009B50CC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B91645">
        <w:rPr>
          <w:rFonts w:cstheme="minorHAnsi"/>
          <w:b/>
          <w:bCs/>
          <w:sz w:val="24"/>
          <w:szCs w:val="24"/>
        </w:rPr>
        <w:t xml:space="preserve">4.5. Prava </w:t>
      </w:r>
      <w:r w:rsidR="003258ED" w:rsidRPr="00B91645">
        <w:rPr>
          <w:rFonts w:cstheme="minorHAnsi"/>
          <w:b/>
          <w:bCs/>
          <w:sz w:val="24"/>
          <w:szCs w:val="24"/>
        </w:rPr>
        <w:t>djeteta</w:t>
      </w:r>
      <w:r w:rsidRPr="00B91645">
        <w:rPr>
          <w:rFonts w:cstheme="minorHAnsi"/>
          <w:b/>
          <w:bCs/>
          <w:sz w:val="24"/>
          <w:szCs w:val="24"/>
        </w:rPr>
        <w:t xml:space="preserve"> koja će ostvarivati vrtić </w:t>
      </w:r>
    </w:p>
    <w:p w14:paraId="30F42646" w14:textId="77777777" w:rsidR="003258ED" w:rsidRPr="00B91645" w:rsidRDefault="003258ED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2979936" w14:textId="77777777" w:rsidR="003258ED" w:rsidRPr="00B91645" w:rsidRDefault="00586B1B" w:rsidP="003258ED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Vrtić će ostvarivati sljedeća prava djeteta:</w:t>
      </w:r>
    </w:p>
    <w:p w14:paraId="078C0C32" w14:textId="77777777" w:rsidR="003258ED" w:rsidRPr="00B91645" w:rsidRDefault="003258ED" w:rsidP="003258E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0C16EA2D" w14:textId="7CE9B8C0" w:rsidR="003258ED" w:rsidRPr="00B91645" w:rsidRDefault="00586B1B" w:rsidP="003258ED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1. </w:t>
      </w:r>
      <w:r w:rsidRPr="00B91645">
        <w:rPr>
          <w:rFonts w:cstheme="minorHAnsi"/>
          <w:b/>
          <w:bCs/>
          <w:sz w:val="24"/>
          <w:szCs w:val="24"/>
        </w:rPr>
        <w:t>Prava preživljavanja</w:t>
      </w:r>
      <w:r w:rsidRPr="00B91645">
        <w:rPr>
          <w:rFonts w:cstheme="minorHAnsi"/>
          <w:sz w:val="24"/>
          <w:szCs w:val="24"/>
        </w:rPr>
        <w:t xml:space="preserve"> - svako dijete mora imati osigurane osnovne uvjete za život što znači da će djeca imati osiguranu osiguravajuću prehranu i pitku vodu, smještaj, pravo na zdravstvenu zaštitu i egzistenciju. </w:t>
      </w:r>
    </w:p>
    <w:p w14:paraId="57D9C8DB" w14:textId="5329B2AB" w:rsidR="00586B1B" w:rsidRPr="00B91645" w:rsidRDefault="00586B1B" w:rsidP="003258ED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2. </w:t>
      </w:r>
      <w:r w:rsidRPr="00B91645">
        <w:rPr>
          <w:rFonts w:cstheme="minorHAnsi"/>
          <w:b/>
          <w:bCs/>
          <w:sz w:val="24"/>
          <w:szCs w:val="24"/>
        </w:rPr>
        <w:t>Razvojna prava</w:t>
      </w:r>
      <w:r w:rsidRPr="00B91645">
        <w:rPr>
          <w:rFonts w:cstheme="minorHAnsi"/>
          <w:sz w:val="24"/>
          <w:szCs w:val="24"/>
        </w:rPr>
        <w:t xml:space="preserve"> - svako dijete mora imati osigurane uvjete u kojima će se moći razvijati kao cjelokupna ličnost. Vrtić će osigurati okruženje u kojem će poticati cjelokupni razvoj djeteta: tjelesni, emocionalni, socijalni, moralni, intelektualni i duhovni. Razvoju će pridonijeti pravo na igru, obrazovanje, slobodno vrijeme, </w:t>
      </w:r>
      <w:r w:rsidR="003258ED" w:rsidRPr="00B91645">
        <w:rPr>
          <w:rFonts w:cstheme="minorHAnsi"/>
          <w:sz w:val="24"/>
          <w:szCs w:val="24"/>
        </w:rPr>
        <w:t>informacije</w:t>
      </w:r>
      <w:r w:rsidRPr="00B91645">
        <w:rPr>
          <w:rFonts w:cstheme="minorHAnsi"/>
          <w:sz w:val="24"/>
          <w:szCs w:val="24"/>
        </w:rPr>
        <w:t xml:space="preserve">, slobodu izražavanja kulture i vjere. </w:t>
      </w:r>
    </w:p>
    <w:p w14:paraId="1C3D74E9" w14:textId="77777777" w:rsidR="003258ED" w:rsidRPr="00B91645" w:rsidRDefault="00586B1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b/>
          <w:bCs/>
          <w:sz w:val="24"/>
          <w:szCs w:val="24"/>
        </w:rPr>
        <w:lastRenderedPageBreak/>
        <w:t>3. Prava zaštite</w:t>
      </w:r>
      <w:r w:rsidRPr="00B91645">
        <w:rPr>
          <w:rFonts w:cstheme="minorHAnsi"/>
          <w:sz w:val="24"/>
          <w:szCs w:val="24"/>
        </w:rPr>
        <w:t xml:space="preserve"> - dijete ne smije biti diskriminirano, zlostavljano, zanemarivano ili izrabljivano </w:t>
      </w:r>
      <w:r w:rsidRPr="00B91645">
        <w:rPr>
          <w:rFonts w:cstheme="minorHAnsi"/>
          <w:b/>
          <w:bCs/>
          <w:sz w:val="24"/>
          <w:szCs w:val="24"/>
        </w:rPr>
        <w:t>4. Prava sudjelovanja</w:t>
      </w:r>
      <w:r w:rsidRPr="00B91645">
        <w:rPr>
          <w:rFonts w:cstheme="minorHAnsi"/>
          <w:sz w:val="24"/>
          <w:szCs w:val="24"/>
        </w:rPr>
        <w:t xml:space="preserve"> - svatko mora imati aktivnu ulogu u svom životu. Dijete </w:t>
      </w:r>
      <w:r w:rsidR="003258ED" w:rsidRPr="00B91645">
        <w:rPr>
          <w:rFonts w:cstheme="minorHAnsi"/>
          <w:sz w:val="24"/>
          <w:szCs w:val="24"/>
        </w:rPr>
        <w:t>ć</w:t>
      </w:r>
      <w:r w:rsidRPr="00B91645">
        <w:rPr>
          <w:rFonts w:cstheme="minorHAnsi"/>
          <w:sz w:val="24"/>
          <w:szCs w:val="24"/>
        </w:rPr>
        <w:t xml:space="preserve">e imati pravo sudjelovati u donošenju odluka o svom životu, slobodno izraziti mišljenje, dobivati informacije iz mnoštva raznih izvora, družiti se s vršnjacima, uključiti u rad društva. </w:t>
      </w:r>
    </w:p>
    <w:p w14:paraId="288159B7" w14:textId="77777777" w:rsidR="003258ED" w:rsidRPr="00B91645" w:rsidRDefault="00586B1B" w:rsidP="003258ED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Zadaci na ostvarenju navedenih prava su osigurati adekvatnu prehranu, zdravstvenu i socijalnu skrb, osigurati cjelokupno opće pozitivno ozračje u ustanovi poticati osobna postignuća djeteta, a naročito:</w:t>
      </w:r>
    </w:p>
    <w:p w14:paraId="2154E4A9" w14:textId="0243DA79" w:rsidR="003258ED" w:rsidRPr="00B91645" w:rsidRDefault="00586B1B" w:rsidP="003258ED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-suradnju s drugima u rješavanju problema u skupini,</w:t>
      </w:r>
    </w:p>
    <w:p w14:paraId="78218698" w14:textId="77777777" w:rsidR="003258ED" w:rsidRPr="00B91645" w:rsidRDefault="00586B1B" w:rsidP="003258ED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-komunikaciju s drugima u skupnom radu (slušanje, ne prekidanje dok drugi govore),</w:t>
      </w:r>
    </w:p>
    <w:p w14:paraId="68D441BC" w14:textId="77777777" w:rsidR="003258ED" w:rsidRPr="00B91645" w:rsidRDefault="00586B1B" w:rsidP="003258ED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-pravednost u dijeljenju igračaka i materijala za igru i aktivnosti,</w:t>
      </w:r>
    </w:p>
    <w:p w14:paraId="721260B4" w14:textId="77777777" w:rsidR="003258ED" w:rsidRPr="00B91645" w:rsidRDefault="00586B1B" w:rsidP="003258ED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-davanje i prihvaćanje ideja za aktivnosti,</w:t>
      </w:r>
    </w:p>
    <w:p w14:paraId="274A2FA0" w14:textId="77777777" w:rsidR="003258ED" w:rsidRPr="00B91645" w:rsidRDefault="00586B1B" w:rsidP="003258ED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-zainteresiranost za različitost, -priznavanje vlastitih pogrešaka,</w:t>
      </w:r>
    </w:p>
    <w:p w14:paraId="25875025" w14:textId="77777777" w:rsidR="003258ED" w:rsidRPr="00B91645" w:rsidRDefault="00586B1B" w:rsidP="003258ED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-želja za uključivanjem u zajedničke aktivnosti,</w:t>
      </w:r>
    </w:p>
    <w:p w14:paraId="40218F13" w14:textId="77777777" w:rsidR="003258ED" w:rsidRPr="00B91645" w:rsidRDefault="00586B1B" w:rsidP="003258ED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-pokušaji pronalaženja novih načina rješavanja problema,</w:t>
      </w:r>
    </w:p>
    <w:p w14:paraId="798D775D" w14:textId="77777777" w:rsidR="003258ED" w:rsidRPr="00B91645" w:rsidRDefault="00586B1B" w:rsidP="003258ED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-reagiranje prema činjenicama, a ne trenutnim emocijama,</w:t>
      </w:r>
    </w:p>
    <w:p w14:paraId="3488850A" w14:textId="77777777" w:rsidR="003258ED" w:rsidRPr="00B91645" w:rsidRDefault="00586B1B" w:rsidP="003258ED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-donošenje sudova koji su pravedni za sve,</w:t>
      </w:r>
    </w:p>
    <w:p w14:paraId="7A49460C" w14:textId="77777777" w:rsidR="003258ED" w:rsidRPr="00B91645" w:rsidRDefault="00586B1B" w:rsidP="003258ED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-poštivanje suigrača i sugovo</w:t>
      </w:r>
      <w:r w:rsidR="003258ED" w:rsidRPr="00B91645">
        <w:rPr>
          <w:rFonts w:cstheme="minorHAnsi"/>
          <w:sz w:val="24"/>
          <w:szCs w:val="24"/>
        </w:rPr>
        <w:t>rn</w:t>
      </w:r>
      <w:r w:rsidRPr="00B91645">
        <w:rPr>
          <w:rFonts w:cstheme="minorHAnsi"/>
          <w:sz w:val="24"/>
          <w:szCs w:val="24"/>
        </w:rPr>
        <w:t>ika,</w:t>
      </w:r>
    </w:p>
    <w:p w14:paraId="05FE29D8" w14:textId="77777777" w:rsidR="003258ED" w:rsidRPr="00B91645" w:rsidRDefault="00586B1B" w:rsidP="003258ED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-interes za druge,</w:t>
      </w:r>
    </w:p>
    <w:p w14:paraId="58027801" w14:textId="77777777" w:rsidR="003258ED" w:rsidRPr="00B91645" w:rsidRDefault="00586B1B" w:rsidP="003258ED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-pomaganje drugima,</w:t>
      </w:r>
    </w:p>
    <w:p w14:paraId="7662EADA" w14:textId="77777777" w:rsidR="003258ED" w:rsidRPr="00B91645" w:rsidRDefault="00586B1B" w:rsidP="003258ED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-zainteresiranost za probleme skupine,</w:t>
      </w:r>
    </w:p>
    <w:p w14:paraId="5DD0274E" w14:textId="77777777" w:rsidR="003258ED" w:rsidRPr="00B91645" w:rsidRDefault="00586B1B" w:rsidP="003258ED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-pridržavanja pravila,</w:t>
      </w:r>
    </w:p>
    <w:p w14:paraId="291011C4" w14:textId="77777777" w:rsidR="003258ED" w:rsidRPr="00B91645" w:rsidRDefault="00586B1B" w:rsidP="003258ED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-poštivanje svoje, </w:t>
      </w:r>
      <w:r w:rsidR="003258ED" w:rsidRPr="00B91645">
        <w:rPr>
          <w:rFonts w:cstheme="minorHAnsi"/>
          <w:sz w:val="24"/>
          <w:szCs w:val="24"/>
        </w:rPr>
        <w:t>tuđe</w:t>
      </w:r>
      <w:r w:rsidRPr="00B91645">
        <w:rPr>
          <w:rFonts w:cstheme="minorHAnsi"/>
          <w:sz w:val="24"/>
          <w:szCs w:val="24"/>
        </w:rPr>
        <w:t xml:space="preserve"> i zajedničke imovine,</w:t>
      </w:r>
    </w:p>
    <w:p w14:paraId="6ACDC71B" w14:textId="77777777" w:rsidR="003258ED" w:rsidRPr="00B91645" w:rsidRDefault="00586B1B" w:rsidP="003258ED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-odlučivanje o izboru</w:t>
      </w:r>
    </w:p>
    <w:p w14:paraId="47661B4B" w14:textId="735C3A3D" w:rsidR="00586B1B" w:rsidRPr="00B91645" w:rsidRDefault="00586B1B" w:rsidP="003258ED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-ponašanje u sukobima, vlastitim i druge djece </w:t>
      </w:r>
    </w:p>
    <w:p w14:paraId="29A2B797" w14:textId="77777777" w:rsidR="003258ED" w:rsidRPr="00B91645" w:rsidRDefault="003258ED" w:rsidP="003258ED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11211799" w14:textId="77777777" w:rsidR="003258ED" w:rsidRPr="00B91645" w:rsidRDefault="00586B1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b/>
          <w:bCs/>
          <w:sz w:val="24"/>
          <w:szCs w:val="24"/>
        </w:rPr>
        <w:t>Šest stepenica u rješavanju sukoba:</w:t>
      </w:r>
      <w:r w:rsidRPr="00B91645">
        <w:rPr>
          <w:rFonts w:cstheme="minorHAnsi"/>
          <w:sz w:val="24"/>
          <w:szCs w:val="24"/>
        </w:rPr>
        <w:t xml:space="preserve"> </w:t>
      </w:r>
    </w:p>
    <w:p w14:paraId="493BCFE0" w14:textId="77777777" w:rsidR="003258ED" w:rsidRPr="00B91645" w:rsidRDefault="00586B1B" w:rsidP="00F46894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 u čemu je problem </w:t>
      </w:r>
    </w:p>
    <w:p w14:paraId="751B727D" w14:textId="77777777" w:rsidR="003258ED" w:rsidRPr="00B91645" w:rsidRDefault="00586B1B" w:rsidP="00F46894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- kako riješiti problem</w:t>
      </w:r>
    </w:p>
    <w:p w14:paraId="6ED06D9B" w14:textId="38065E56" w:rsidR="003258ED" w:rsidRPr="00B91645" w:rsidRDefault="00586B1B" w:rsidP="00F46894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- procjena rješenja</w:t>
      </w:r>
    </w:p>
    <w:p w14:paraId="09F35DB9" w14:textId="675DE973" w:rsidR="003258ED" w:rsidRPr="00B91645" w:rsidRDefault="00586B1B" w:rsidP="00F46894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- biranje najboljeg rješenja</w:t>
      </w:r>
    </w:p>
    <w:p w14:paraId="55C10195" w14:textId="18D1C350" w:rsidR="003258ED" w:rsidRPr="00B91645" w:rsidRDefault="00586B1B" w:rsidP="00F46894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- praćenje provođenja rješenja</w:t>
      </w:r>
    </w:p>
    <w:p w14:paraId="3331EEDA" w14:textId="423E8212" w:rsidR="00586B1B" w:rsidRPr="00B91645" w:rsidRDefault="00586B1B" w:rsidP="00F46894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 jesmo li svi zadovoljni? Zašto? </w:t>
      </w:r>
    </w:p>
    <w:p w14:paraId="29480728" w14:textId="77777777" w:rsidR="00586B1B" w:rsidRPr="00B91645" w:rsidRDefault="00586B1B" w:rsidP="009B50CC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4B4754E9" w14:textId="28F0A418" w:rsidR="00586B1B" w:rsidRPr="00B91645" w:rsidRDefault="00586B1B" w:rsidP="009B50CC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B91645">
        <w:rPr>
          <w:rFonts w:cstheme="minorHAnsi"/>
          <w:b/>
          <w:bCs/>
          <w:sz w:val="24"/>
          <w:szCs w:val="24"/>
        </w:rPr>
        <w:t>4.6. Ostvari</w:t>
      </w:r>
      <w:r w:rsidR="003258ED" w:rsidRPr="00B91645">
        <w:rPr>
          <w:rFonts w:cstheme="minorHAnsi"/>
          <w:b/>
          <w:bCs/>
          <w:sz w:val="24"/>
          <w:szCs w:val="24"/>
        </w:rPr>
        <w:t>vanje</w:t>
      </w:r>
      <w:r w:rsidRPr="00B91645">
        <w:rPr>
          <w:rFonts w:cstheme="minorHAnsi"/>
          <w:b/>
          <w:bCs/>
          <w:sz w:val="24"/>
          <w:szCs w:val="24"/>
        </w:rPr>
        <w:t xml:space="preserve"> </w:t>
      </w:r>
      <w:r w:rsidR="003258ED" w:rsidRPr="00B91645">
        <w:rPr>
          <w:rFonts w:cstheme="minorHAnsi"/>
          <w:b/>
          <w:bCs/>
          <w:sz w:val="24"/>
          <w:szCs w:val="24"/>
        </w:rPr>
        <w:t>razvojnih</w:t>
      </w:r>
      <w:r w:rsidRPr="00B91645">
        <w:rPr>
          <w:rFonts w:cstheme="minorHAnsi"/>
          <w:b/>
          <w:bCs/>
          <w:sz w:val="24"/>
          <w:szCs w:val="24"/>
        </w:rPr>
        <w:t xml:space="preserve"> potreba </w:t>
      </w:r>
    </w:p>
    <w:p w14:paraId="45074E90" w14:textId="77777777" w:rsidR="003258ED" w:rsidRPr="00B91645" w:rsidRDefault="003258ED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0A37B732" w14:textId="77777777" w:rsidR="003258ED" w:rsidRPr="00B91645" w:rsidRDefault="00586B1B" w:rsidP="009B50CC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B91645">
        <w:rPr>
          <w:rFonts w:cstheme="minorHAnsi"/>
          <w:b/>
          <w:bCs/>
          <w:sz w:val="24"/>
          <w:szCs w:val="24"/>
        </w:rPr>
        <w:t xml:space="preserve">TJELESNI I PSIHOMOTORNI RAZVOJ </w:t>
      </w:r>
    </w:p>
    <w:p w14:paraId="419882D8" w14:textId="77777777" w:rsidR="006528F3" w:rsidRPr="00B91645" w:rsidRDefault="00586B1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•razvoj pokretljivosti i tjelesnog držanja u svim prirodnim oblicima kretanja (sjedenje, puzanje, stajanje, hodanje, trčanje...),</w:t>
      </w:r>
    </w:p>
    <w:p w14:paraId="1AFB5EC6" w14:textId="77777777" w:rsidR="006528F3" w:rsidRPr="00B91645" w:rsidRDefault="00586B1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•razvoj hvatanja i baratanja predmetima (</w:t>
      </w:r>
      <w:proofErr w:type="spellStart"/>
      <w:r w:rsidRPr="00B91645">
        <w:rPr>
          <w:rFonts w:cstheme="minorHAnsi"/>
          <w:sz w:val="24"/>
          <w:szCs w:val="24"/>
        </w:rPr>
        <w:t>senzomotorni</w:t>
      </w:r>
      <w:proofErr w:type="spellEnd"/>
      <w:r w:rsidRPr="00B91645">
        <w:rPr>
          <w:rFonts w:cstheme="minorHAnsi"/>
          <w:sz w:val="24"/>
          <w:szCs w:val="24"/>
        </w:rPr>
        <w:t xml:space="preserve"> razvoj, </w:t>
      </w:r>
      <w:proofErr w:type="spellStart"/>
      <w:r w:rsidRPr="00B91645">
        <w:rPr>
          <w:rFonts w:cstheme="minorHAnsi"/>
          <w:sz w:val="24"/>
          <w:szCs w:val="24"/>
        </w:rPr>
        <w:t>okulomotorna</w:t>
      </w:r>
      <w:proofErr w:type="spellEnd"/>
      <w:r w:rsidRPr="00B91645">
        <w:rPr>
          <w:rFonts w:cstheme="minorHAnsi"/>
          <w:sz w:val="24"/>
          <w:szCs w:val="24"/>
        </w:rPr>
        <w:t xml:space="preserve"> koordinacija...), </w:t>
      </w:r>
    </w:p>
    <w:p w14:paraId="0A913E26" w14:textId="460723F6" w:rsidR="00586B1B" w:rsidRPr="00B91645" w:rsidRDefault="00586B1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•razvoj posebnih motoričkih vještina (igre, sportovi...) </w:t>
      </w:r>
    </w:p>
    <w:p w14:paraId="6F275819" w14:textId="77777777" w:rsidR="00696D62" w:rsidRPr="00B91645" w:rsidRDefault="00586B1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•osigurati prostor i vrijeme za kretanje, trčanje, penjanje (sprave, penjalice, različiti poligoni što veći repertoar igara u kojima se usavršavaju osnovni oblici kretanja)</w:t>
      </w:r>
    </w:p>
    <w:p w14:paraId="14564117" w14:textId="77777777" w:rsidR="00696D62" w:rsidRPr="00B91645" w:rsidRDefault="00586B1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•poticati igru koja zahtjeva održavanje ravnoteže i koordinaciju pokreta </w:t>
      </w:r>
    </w:p>
    <w:p w14:paraId="5B7BE67B" w14:textId="77777777" w:rsidR="00696D62" w:rsidRPr="00B91645" w:rsidRDefault="00586B1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•osigurati raznolike materijale za usavršavanje fine motorike—</w:t>
      </w:r>
      <w:r w:rsidR="00696D62" w:rsidRPr="00B91645">
        <w:rPr>
          <w:rFonts w:cstheme="minorHAnsi"/>
          <w:sz w:val="24"/>
          <w:szCs w:val="24"/>
        </w:rPr>
        <w:t>građenjem</w:t>
      </w:r>
      <w:r w:rsidRPr="00B91645">
        <w:rPr>
          <w:rFonts w:cstheme="minorHAnsi"/>
          <w:sz w:val="24"/>
          <w:szCs w:val="24"/>
        </w:rPr>
        <w:t xml:space="preserve">, slaganjem, rezanjem, prelijevanjem... </w:t>
      </w:r>
    </w:p>
    <w:p w14:paraId="01018755" w14:textId="77777777" w:rsidR="00696D62" w:rsidRPr="00B91645" w:rsidRDefault="00586B1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•organizirati igre loptom i drugim sportskim rekvizitima</w:t>
      </w:r>
    </w:p>
    <w:p w14:paraId="28F50E1D" w14:textId="77777777" w:rsidR="00696D62" w:rsidRPr="00B91645" w:rsidRDefault="00586B1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•omogućiti doživljaj uspjeha u aktivnosti</w:t>
      </w:r>
    </w:p>
    <w:p w14:paraId="361AF7A0" w14:textId="77777777" w:rsidR="00696D62" w:rsidRPr="00B91645" w:rsidRDefault="00586B1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•</w:t>
      </w:r>
      <w:r w:rsidR="00696D62" w:rsidRPr="00B91645">
        <w:rPr>
          <w:rFonts w:cstheme="minorHAnsi"/>
          <w:sz w:val="24"/>
          <w:szCs w:val="24"/>
        </w:rPr>
        <w:t>omogućiti</w:t>
      </w:r>
      <w:r w:rsidRPr="00B91645">
        <w:rPr>
          <w:rFonts w:cstheme="minorHAnsi"/>
          <w:sz w:val="24"/>
          <w:szCs w:val="24"/>
        </w:rPr>
        <w:t xml:space="preserve"> uspjeh iz rezultata aktivnosti, a ne iz usporedbe s drugom djecom</w:t>
      </w:r>
    </w:p>
    <w:p w14:paraId="12B7BCC0" w14:textId="77777777" w:rsidR="00696D62" w:rsidRPr="00B91645" w:rsidRDefault="00586B1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•stvarati atmosferu sigurnosti, prihvaćanja zadovoljstva u djece</w:t>
      </w:r>
    </w:p>
    <w:p w14:paraId="4281050E" w14:textId="77777777" w:rsidR="00696D62" w:rsidRPr="00B91645" w:rsidRDefault="00586B1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•omogućavati djetetu da izražava i prepoznaje svoje emocije</w:t>
      </w:r>
    </w:p>
    <w:p w14:paraId="3E602898" w14:textId="3DFC99A7" w:rsidR="00696D62" w:rsidRPr="00B91645" w:rsidRDefault="00586B1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•</w:t>
      </w:r>
      <w:r w:rsidR="00696D62" w:rsidRPr="00B91645">
        <w:rPr>
          <w:rFonts w:cstheme="minorHAnsi"/>
          <w:sz w:val="24"/>
          <w:szCs w:val="24"/>
        </w:rPr>
        <w:t>omogućavati</w:t>
      </w:r>
      <w:r w:rsidRPr="00B91645">
        <w:rPr>
          <w:rFonts w:cstheme="minorHAnsi"/>
          <w:sz w:val="24"/>
          <w:szCs w:val="24"/>
        </w:rPr>
        <w:t xml:space="preserve"> djetetu da verbalno izrazi što osjeća, kako se osjeća</w:t>
      </w:r>
    </w:p>
    <w:p w14:paraId="374616DE" w14:textId="77777777" w:rsidR="00696D62" w:rsidRPr="00B91645" w:rsidRDefault="00586B1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•rabiti socijalne igre —jasno postavljanje granica prihvatljivog i neprihvatljivog ponašanja i objašnjavanje zašto na djetetu prihvatljiv način</w:t>
      </w:r>
    </w:p>
    <w:p w14:paraId="2AC7020E" w14:textId="77777777" w:rsidR="00696D62" w:rsidRPr="00B91645" w:rsidRDefault="00586B1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•pružiti primjer prihvatljivog izražavanja svih emocija vlastitim ponašanjem</w:t>
      </w:r>
    </w:p>
    <w:p w14:paraId="36542C31" w14:textId="77777777" w:rsidR="00696D62" w:rsidRPr="00B91645" w:rsidRDefault="00586B1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•stvarati u djeteta naviku da razmisli prije nego reagira (da zastane, da potisne odgovor/akciju koja mu se prva javi i da najprije procijeni je li to točno/prikladno) — razvoj samoregulacije (kontrola impulzivnosti)</w:t>
      </w:r>
    </w:p>
    <w:p w14:paraId="7C54C24E" w14:textId="77777777" w:rsidR="00696D62" w:rsidRPr="00B91645" w:rsidRDefault="00586B1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•</w:t>
      </w:r>
      <w:r w:rsidR="00696D62" w:rsidRPr="00B91645">
        <w:rPr>
          <w:rFonts w:cstheme="minorHAnsi"/>
          <w:sz w:val="24"/>
          <w:szCs w:val="24"/>
        </w:rPr>
        <w:t>omogućiti</w:t>
      </w:r>
      <w:r w:rsidRPr="00B91645">
        <w:rPr>
          <w:rFonts w:cstheme="minorHAnsi"/>
          <w:sz w:val="24"/>
          <w:szCs w:val="24"/>
        </w:rPr>
        <w:t xml:space="preserve"> proživljavanje emocionalnih iskustava putem igre</w:t>
      </w:r>
    </w:p>
    <w:p w14:paraId="5D78D75A" w14:textId="5AAF1675" w:rsidR="00586B1B" w:rsidRPr="00B91645" w:rsidRDefault="00586B1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•zadovoljiti potrebu djeteta da u igri rješava svoja unutrašnja stanja te da se povremeno osami u svojoj igri i aktivnosti</w:t>
      </w:r>
    </w:p>
    <w:p w14:paraId="18071EC6" w14:textId="77777777" w:rsidR="00586B1B" w:rsidRPr="00B91645" w:rsidRDefault="00586B1B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5906DA66" w14:textId="77777777" w:rsidR="00696D62" w:rsidRPr="00B91645" w:rsidRDefault="00586B1B" w:rsidP="009B50CC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B91645">
        <w:rPr>
          <w:rFonts w:cstheme="minorHAnsi"/>
          <w:b/>
          <w:bCs/>
          <w:sz w:val="24"/>
          <w:szCs w:val="24"/>
        </w:rPr>
        <w:t xml:space="preserve">SPOZNAJNI RAZVOJ </w:t>
      </w:r>
    </w:p>
    <w:p w14:paraId="3C9E68AD" w14:textId="77777777" w:rsidR="00696D62" w:rsidRPr="00B91645" w:rsidRDefault="00586B1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• razvoj osjeta i percepcije,</w:t>
      </w:r>
    </w:p>
    <w:p w14:paraId="1E1AF97E" w14:textId="77777777" w:rsidR="00696D62" w:rsidRPr="00B91645" w:rsidRDefault="00586B1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lastRenderedPageBreak/>
        <w:t>• razvoj pojmova i uočavanje veza i odnosa medu predmetima i pojavama,</w:t>
      </w:r>
    </w:p>
    <w:p w14:paraId="55E75A44" w14:textId="46E85194" w:rsidR="00696D62" w:rsidRPr="00B91645" w:rsidRDefault="00586B1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• razvoj mišljenja i </w:t>
      </w:r>
      <w:r w:rsidR="00696D62" w:rsidRPr="00B91645">
        <w:rPr>
          <w:rFonts w:cstheme="minorHAnsi"/>
          <w:sz w:val="24"/>
          <w:szCs w:val="24"/>
        </w:rPr>
        <w:t>rješavanja</w:t>
      </w:r>
      <w:r w:rsidRPr="00B91645">
        <w:rPr>
          <w:rFonts w:cstheme="minorHAnsi"/>
          <w:sz w:val="24"/>
          <w:szCs w:val="24"/>
        </w:rPr>
        <w:t xml:space="preserve"> problema,</w:t>
      </w:r>
    </w:p>
    <w:p w14:paraId="64345CB5" w14:textId="7A588FE7" w:rsidR="00586B1B" w:rsidRPr="00B91645" w:rsidRDefault="00586B1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• razvoj pažnje, koncentracije i pamćenja </w:t>
      </w:r>
    </w:p>
    <w:p w14:paraId="364A721D" w14:textId="77777777" w:rsidR="00696D62" w:rsidRPr="00B91645" w:rsidRDefault="00586B1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•</w:t>
      </w:r>
      <w:r w:rsidR="00696D62" w:rsidRPr="00B91645">
        <w:rPr>
          <w:rFonts w:cstheme="minorHAnsi"/>
          <w:sz w:val="24"/>
          <w:szCs w:val="24"/>
        </w:rPr>
        <w:t>omogućiti</w:t>
      </w:r>
      <w:r w:rsidRPr="00B91645">
        <w:rPr>
          <w:rFonts w:cstheme="minorHAnsi"/>
          <w:sz w:val="24"/>
          <w:szCs w:val="24"/>
        </w:rPr>
        <w:t xml:space="preserve"> djetetu stjecanje iskustva svim senzornim putevima</w:t>
      </w:r>
    </w:p>
    <w:p w14:paraId="21CE3066" w14:textId="77777777" w:rsidR="00696D62" w:rsidRPr="00B91645" w:rsidRDefault="00586B1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•</w:t>
      </w:r>
      <w:r w:rsidR="00696D62" w:rsidRPr="00B91645">
        <w:rPr>
          <w:rFonts w:cstheme="minorHAnsi"/>
          <w:sz w:val="24"/>
          <w:szCs w:val="24"/>
        </w:rPr>
        <w:t>omogućiti</w:t>
      </w:r>
      <w:r w:rsidRPr="00B91645">
        <w:rPr>
          <w:rFonts w:cstheme="minorHAnsi"/>
          <w:sz w:val="24"/>
          <w:szCs w:val="24"/>
        </w:rPr>
        <w:t xml:space="preserve"> stjecanje pojma količine baratanjem stva</w:t>
      </w:r>
      <w:r w:rsidR="00696D62" w:rsidRPr="00B91645">
        <w:rPr>
          <w:rFonts w:cstheme="minorHAnsi"/>
          <w:sz w:val="24"/>
          <w:szCs w:val="24"/>
        </w:rPr>
        <w:t>rnim</w:t>
      </w:r>
      <w:r w:rsidRPr="00B91645">
        <w:rPr>
          <w:rFonts w:cstheme="minorHAnsi"/>
          <w:sz w:val="24"/>
          <w:szCs w:val="24"/>
        </w:rPr>
        <w:t xml:space="preserve"> količinama npr. kestenima, prelijevanjem vode i pijeska</w:t>
      </w:r>
    </w:p>
    <w:p w14:paraId="31D35A63" w14:textId="5CED06C3" w:rsidR="00696D62" w:rsidRPr="00B91645" w:rsidRDefault="00586B1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•poticati govorenje davanjem i traženjem objašnjenja i obrazloženja</w:t>
      </w:r>
    </w:p>
    <w:p w14:paraId="71FE108C" w14:textId="77777777" w:rsidR="00696D62" w:rsidRPr="00B91645" w:rsidRDefault="00586B1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•davati slobodu za istraživanje i eksperimentiranje, omogućavati aktivnosti koje dijete poduzima na vlastitu inicijativu </w:t>
      </w:r>
    </w:p>
    <w:p w14:paraId="0258E8FB" w14:textId="77777777" w:rsidR="00696D62" w:rsidRPr="00B91645" w:rsidRDefault="00586B1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•organizirati istraživačke aktivnosti i eksperimentiranje uz verbalne komentare i pitanja kako bi dijete uočavalo odnose (jednostavne-složene, bitne-nebitne...), samostalno i uspješno rješavalo probleme, stvaralo i provjeravalo pretpostavke, stjecalo znanja </w:t>
      </w:r>
    </w:p>
    <w:p w14:paraId="0965E5EC" w14:textId="77777777" w:rsidR="00696D62" w:rsidRPr="00B91645" w:rsidRDefault="00586B1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•poticati razvoj pažnje i pamćenja povećavajući motivaciju djeteta smislenošću i zanimljivošću materijala te povezivanjem s postojećim iskustvom djeteta </w:t>
      </w:r>
    </w:p>
    <w:p w14:paraId="1633CB7F" w14:textId="77777777" w:rsidR="00696D62" w:rsidRPr="00B91645" w:rsidRDefault="00586B1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•poticati i zadovoljavati dječju radoznalost koja se odražava u postavljanju pitanja </w:t>
      </w:r>
    </w:p>
    <w:p w14:paraId="2553745D" w14:textId="25325000" w:rsidR="00586B1B" w:rsidRPr="00B91645" w:rsidRDefault="00586B1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•poticati razvoj igre stjecanjem što više novih iskustava, zajedničkih doživljaja djece i odraslih •poticati razradu složenih scenarija igre planom akcije i podjelom uloga  </w:t>
      </w:r>
    </w:p>
    <w:p w14:paraId="044B89A9" w14:textId="77777777" w:rsidR="00696D62" w:rsidRPr="00B91645" w:rsidRDefault="00696D62" w:rsidP="009B50CC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76112A4B" w14:textId="77777777" w:rsidR="00696D62" w:rsidRPr="00B91645" w:rsidRDefault="00696D62" w:rsidP="009B50CC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4D3E5BF7" w14:textId="60ECC367" w:rsidR="00696D62" w:rsidRPr="00B91645" w:rsidRDefault="00586B1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b/>
          <w:bCs/>
          <w:sz w:val="24"/>
          <w:szCs w:val="24"/>
        </w:rPr>
        <w:t>KOMUNIKACIJSKI I JEZIČNO-GOVORNI RAZVOJ</w:t>
      </w:r>
      <w:r w:rsidRPr="00B91645">
        <w:rPr>
          <w:rFonts w:cstheme="minorHAnsi"/>
          <w:sz w:val="24"/>
          <w:szCs w:val="24"/>
        </w:rPr>
        <w:t xml:space="preserve"> </w:t>
      </w:r>
    </w:p>
    <w:p w14:paraId="0DECE476" w14:textId="5AC4C416" w:rsidR="00696D62" w:rsidRPr="00B91645" w:rsidRDefault="00586B1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•razvoj komunikacije (simbolički razvoj, prirodne geste, neverbalna komunikacija, </w:t>
      </w:r>
      <w:r w:rsidR="00696D62" w:rsidRPr="00B91645">
        <w:rPr>
          <w:rFonts w:cstheme="minorHAnsi"/>
          <w:sz w:val="24"/>
          <w:szCs w:val="24"/>
        </w:rPr>
        <w:t>alternativni</w:t>
      </w:r>
      <w:r w:rsidRPr="00B91645">
        <w:rPr>
          <w:rFonts w:cstheme="minorHAnsi"/>
          <w:sz w:val="24"/>
          <w:szCs w:val="24"/>
        </w:rPr>
        <w:t xml:space="preserve"> oblici komunikacije, uporaba jezika u društvenom kontekstu) </w:t>
      </w:r>
    </w:p>
    <w:p w14:paraId="1DC84F81" w14:textId="168DD8D9" w:rsidR="00696D62" w:rsidRPr="00B91645" w:rsidRDefault="00586B1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•razvoj jezika (bogaćenje rječnika, poticanje naracije, proširivanje i </w:t>
      </w:r>
      <w:r w:rsidR="00696D62" w:rsidRPr="00B91645">
        <w:rPr>
          <w:rFonts w:cstheme="minorHAnsi"/>
          <w:sz w:val="24"/>
          <w:szCs w:val="24"/>
        </w:rPr>
        <w:t>usložnjavane</w:t>
      </w:r>
      <w:r w:rsidRPr="00B91645">
        <w:rPr>
          <w:rFonts w:cstheme="minorHAnsi"/>
          <w:sz w:val="24"/>
          <w:szCs w:val="24"/>
        </w:rPr>
        <w:t xml:space="preserve"> rečenica, rad na </w:t>
      </w:r>
      <w:proofErr w:type="spellStart"/>
      <w:r w:rsidRPr="00B91645">
        <w:rPr>
          <w:rFonts w:cstheme="minorHAnsi"/>
          <w:sz w:val="24"/>
          <w:szCs w:val="24"/>
        </w:rPr>
        <w:t>predvještinama</w:t>
      </w:r>
      <w:proofErr w:type="spellEnd"/>
      <w:r w:rsidRPr="00B91645">
        <w:rPr>
          <w:rFonts w:cstheme="minorHAnsi"/>
          <w:sz w:val="24"/>
          <w:szCs w:val="24"/>
        </w:rPr>
        <w:t xml:space="preserve"> čitanja i pisanja)</w:t>
      </w:r>
    </w:p>
    <w:p w14:paraId="0DA3DE31" w14:textId="66400238" w:rsidR="00586B1B" w:rsidRPr="00B91645" w:rsidRDefault="00586B1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•razvoj govora (korištenje glasa, usvajanje pravilnog izgovora, govo</w:t>
      </w:r>
      <w:r w:rsidR="00696D62" w:rsidRPr="00B91645">
        <w:rPr>
          <w:rFonts w:cstheme="minorHAnsi"/>
          <w:sz w:val="24"/>
          <w:szCs w:val="24"/>
        </w:rPr>
        <w:t>rn</w:t>
      </w:r>
      <w:r w:rsidRPr="00B91645">
        <w:rPr>
          <w:rFonts w:cstheme="minorHAnsi"/>
          <w:sz w:val="24"/>
          <w:szCs w:val="24"/>
        </w:rPr>
        <w:t xml:space="preserve">a tečnost) </w:t>
      </w:r>
    </w:p>
    <w:p w14:paraId="534A4FA5" w14:textId="77777777" w:rsidR="00696D62" w:rsidRPr="00B91645" w:rsidRDefault="000C2353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•</w:t>
      </w:r>
      <w:r w:rsidR="00696D62" w:rsidRPr="00B91645">
        <w:rPr>
          <w:rFonts w:cstheme="minorHAnsi"/>
          <w:sz w:val="24"/>
          <w:szCs w:val="24"/>
        </w:rPr>
        <w:t>omogućiti</w:t>
      </w:r>
      <w:r w:rsidRPr="00B91645">
        <w:rPr>
          <w:rFonts w:cstheme="minorHAnsi"/>
          <w:sz w:val="24"/>
          <w:szCs w:val="24"/>
        </w:rPr>
        <w:t xml:space="preserve"> djetetu slobodno izražavanje učeći ga primjerenoj uporabi govora u socijalnoj situaciji </w:t>
      </w:r>
    </w:p>
    <w:p w14:paraId="3DC71E68" w14:textId="77777777" w:rsidR="00696D62" w:rsidRPr="00B91645" w:rsidRDefault="000C2353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•aktivnim slušanjem i postavljanjem potpitanja pružiti podršku djetetu u jezičnom oblikovanju sadržaja koje želi iskazati </w:t>
      </w:r>
    </w:p>
    <w:p w14:paraId="11A623FB" w14:textId="77777777" w:rsidR="00696D62" w:rsidRPr="00B91645" w:rsidRDefault="000C2353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•davati uvijek primjeren i djetetu razumljiv odgovor </w:t>
      </w:r>
    </w:p>
    <w:p w14:paraId="65143171" w14:textId="77777777" w:rsidR="00381EC6" w:rsidRDefault="000C2353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•provjeriti je li dijete razumjelo što se od njega očekuje</w:t>
      </w:r>
    </w:p>
    <w:p w14:paraId="14481390" w14:textId="52B998BC" w:rsidR="00696D62" w:rsidRPr="00B91645" w:rsidRDefault="000C2353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•poticati djecu na listanje/čitanje slikovnica, prepričavanje i dramski izričaj </w:t>
      </w:r>
    </w:p>
    <w:p w14:paraId="5C22F46D" w14:textId="77777777" w:rsidR="00696D62" w:rsidRPr="00B91645" w:rsidRDefault="000C2353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lastRenderedPageBreak/>
        <w:t xml:space="preserve">•igrati jezične igre s ciljem razvijanja slušne diskriminacije glasova, bogaćenja rječnika i </w:t>
      </w:r>
      <w:proofErr w:type="spellStart"/>
      <w:r w:rsidRPr="00B91645">
        <w:rPr>
          <w:rFonts w:cstheme="minorHAnsi"/>
          <w:sz w:val="24"/>
          <w:szCs w:val="24"/>
        </w:rPr>
        <w:t>usložnjavanja</w:t>
      </w:r>
      <w:proofErr w:type="spellEnd"/>
      <w:r w:rsidRPr="00B91645">
        <w:rPr>
          <w:rFonts w:cstheme="minorHAnsi"/>
          <w:sz w:val="24"/>
          <w:szCs w:val="24"/>
        </w:rPr>
        <w:t xml:space="preserve"> rečenice </w:t>
      </w:r>
    </w:p>
    <w:p w14:paraId="3952AD24" w14:textId="77777777" w:rsidR="00696D62" w:rsidRPr="00B91645" w:rsidRDefault="000C2353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•slušati</w:t>
      </w:r>
      <w:r w:rsidR="00696D62" w:rsidRPr="00B91645">
        <w:rPr>
          <w:rFonts w:cstheme="minorHAnsi"/>
          <w:sz w:val="24"/>
          <w:szCs w:val="24"/>
        </w:rPr>
        <w:t>,</w:t>
      </w:r>
      <w:r w:rsidRPr="00B91645">
        <w:rPr>
          <w:rFonts w:cstheme="minorHAnsi"/>
          <w:sz w:val="24"/>
          <w:szCs w:val="24"/>
        </w:rPr>
        <w:t xml:space="preserve"> ponavljati i učiti pjesmice i brojalice </w:t>
      </w:r>
      <w:r w:rsidR="00696D62" w:rsidRPr="00B91645">
        <w:rPr>
          <w:rFonts w:cstheme="minorHAnsi"/>
          <w:sz w:val="24"/>
          <w:szCs w:val="24"/>
        </w:rPr>
        <w:t>popraćene</w:t>
      </w:r>
      <w:r w:rsidRPr="00B91645">
        <w:rPr>
          <w:rFonts w:cstheme="minorHAnsi"/>
          <w:sz w:val="24"/>
          <w:szCs w:val="24"/>
        </w:rPr>
        <w:t xml:space="preserve"> pokretom </w:t>
      </w:r>
    </w:p>
    <w:p w14:paraId="449624D2" w14:textId="77777777" w:rsidR="00696D62" w:rsidRPr="00B91645" w:rsidRDefault="000C2353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•razvijati i vježbati glasovnu osjetljivost </w:t>
      </w:r>
    </w:p>
    <w:p w14:paraId="11296AF5" w14:textId="7DF29B24" w:rsidR="000C2353" w:rsidRPr="00B91645" w:rsidRDefault="000C2353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•podignuti razinu </w:t>
      </w:r>
      <w:r w:rsidR="00696D62" w:rsidRPr="00B91645">
        <w:rPr>
          <w:rFonts w:cstheme="minorHAnsi"/>
          <w:sz w:val="24"/>
          <w:szCs w:val="24"/>
        </w:rPr>
        <w:t>pismenosti</w:t>
      </w:r>
      <w:r w:rsidRPr="00B91645">
        <w:rPr>
          <w:rFonts w:cstheme="minorHAnsi"/>
          <w:sz w:val="24"/>
          <w:szCs w:val="24"/>
        </w:rPr>
        <w:t xml:space="preserve"> u </w:t>
      </w:r>
      <w:r w:rsidR="00696D62" w:rsidRPr="00B91645">
        <w:rPr>
          <w:rFonts w:cstheme="minorHAnsi"/>
          <w:sz w:val="24"/>
          <w:szCs w:val="24"/>
        </w:rPr>
        <w:t>djetetovom</w:t>
      </w:r>
      <w:r w:rsidRPr="00B91645">
        <w:rPr>
          <w:rFonts w:cstheme="minorHAnsi"/>
          <w:sz w:val="24"/>
          <w:szCs w:val="24"/>
        </w:rPr>
        <w:t xml:space="preserve"> okruženju (nuditi slikovnice, igre pisanim simbolima. uvesti bilježenje različitih aktivnosti i </w:t>
      </w:r>
      <w:r w:rsidR="00696D62" w:rsidRPr="00B91645">
        <w:rPr>
          <w:rFonts w:cstheme="minorHAnsi"/>
          <w:sz w:val="24"/>
          <w:szCs w:val="24"/>
        </w:rPr>
        <w:t>događaja</w:t>
      </w:r>
      <w:r w:rsidRPr="00B91645">
        <w:rPr>
          <w:rFonts w:cstheme="minorHAnsi"/>
          <w:sz w:val="24"/>
          <w:szCs w:val="24"/>
        </w:rPr>
        <w:t xml:space="preserve"> kao poticaj...) </w:t>
      </w:r>
    </w:p>
    <w:p w14:paraId="7CF8FE9C" w14:textId="77777777" w:rsidR="000C2353" w:rsidRPr="00B91645" w:rsidRDefault="000C2353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50BA7F63" w14:textId="77777777" w:rsidR="00696D62" w:rsidRPr="00B91645" w:rsidRDefault="000C2353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b/>
          <w:bCs/>
          <w:sz w:val="24"/>
          <w:szCs w:val="24"/>
        </w:rPr>
        <w:t>RAZVOJ STVARALAŠTVA I UMJETNIČKOG IZRAŽAVANJA</w:t>
      </w:r>
      <w:r w:rsidRPr="00B91645">
        <w:rPr>
          <w:rFonts w:cstheme="minorHAnsi"/>
          <w:sz w:val="24"/>
          <w:szCs w:val="24"/>
        </w:rPr>
        <w:t xml:space="preserve"> </w:t>
      </w:r>
    </w:p>
    <w:p w14:paraId="5E62A328" w14:textId="77777777" w:rsidR="00696D62" w:rsidRPr="00B91645" w:rsidRDefault="000C2353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•razvoj različitih oblika izražavanja </w:t>
      </w:r>
      <w:r w:rsidR="00696D62" w:rsidRPr="00B91645">
        <w:rPr>
          <w:rFonts w:cstheme="minorHAnsi"/>
          <w:sz w:val="24"/>
          <w:szCs w:val="24"/>
        </w:rPr>
        <w:t>–</w:t>
      </w:r>
      <w:r w:rsidRPr="00B91645">
        <w:rPr>
          <w:rFonts w:cstheme="minorHAnsi"/>
          <w:sz w:val="24"/>
          <w:szCs w:val="24"/>
        </w:rPr>
        <w:t xml:space="preserve"> scenskog</w:t>
      </w:r>
      <w:r w:rsidR="00696D62" w:rsidRPr="00B91645">
        <w:rPr>
          <w:rFonts w:cstheme="minorHAnsi"/>
          <w:sz w:val="24"/>
          <w:szCs w:val="24"/>
        </w:rPr>
        <w:t>,</w:t>
      </w:r>
      <w:r w:rsidRPr="00B91645">
        <w:rPr>
          <w:rFonts w:cstheme="minorHAnsi"/>
          <w:sz w:val="24"/>
          <w:szCs w:val="24"/>
        </w:rPr>
        <w:t xml:space="preserve"> likovnog, glazbenog, tjelesnog... </w:t>
      </w:r>
    </w:p>
    <w:p w14:paraId="774C9D0E" w14:textId="28C666CE" w:rsidR="000C2353" w:rsidRPr="00B91645" w:rsidRDefault="000C2353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•razvoj stvaralaštva u različitim područjima izražavanja. </w:t>
      </w:r>
    </w:p>
    <w:p w14:paraId="0B395809" w14:textId="77777777" w:rsidR="00696D62" w:rsidRPr="00B91645" w:rsidRDefault="000C2353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•</w:t>
      </w:r>
      <w:r w:rsidR="00696D62" w:rsidRPr="00B91645">
        <w:rPr>
          <w:rFonts w:cstheme="minorHAnsi"/>
          <w:sz w:val="24"/>
          <w:szCs w:val="24"/>
        </w:rPr>
        <w:t>omogućiti</w:t>
      </w:r>
      <w:r w:rsidRPr="00B91645">
        <w:rPr>
          <w:rFonts w:cstheme="minorHAnsi"/>
          <w:sz w:val="24"/>
          <w:szCs w:val="24"/>
        </w:rPr>
        <w:t xml:space="preserve"> samostalan odabir likovnih tema osigurati djetetu pristup knjigama o umjetnosti i posjet izložbama i muzejima</w:t>
      </w:r>
    </w:p>
    <w:p w14:paraId="23D3AF0C" w14:textId="77777777" w:rsidR="00696D62" w:rsidRPr="00B91645" w:rsidRDefault="000C2353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•zainteresirano razgovarati s djetetom o njegovim radovima, ne nametati vlastita rješenja i objašnjenja </w:t>
      </w:r>
    </w:p>
    <w:p w14:paraId="3F876CB2" w14:textId="6D61A93E" w:rsidR="000C2353" w:rsidRPr="00B91645" w:rsidRDefault="000C2353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•osigurati stjecanje osnovnih glazbenih iskustava putem: -istraživanja glazbe -</w:t>
      </w:r>
      <w:r w:rsidR="00696D62" w:rsidRPr="00B91645">
        <w:rPr>
          <w:rFonts w:cstheme="minorHAnsi"/>
          <w:sz w:val="24"/>
          <w:szCs w:val="24"/>
        </w:rPr>
        <w:t>izvođenja</w:t>
      </w:r>
      <w:r w:rsidRPr="00B91645">
        <w:rPr>
          <w:rFonts w:cstheme="minorHAnsi"/>
          <w:sz w:val="24"/>
          <w:szCs w:val="24"/>
        </w:rPr>
        <w:t xml:space="preserve"> pokreta uz glazbu, istraživanje i prepoznavanje glasova i instrumenata, -istraživanja mogućnosti ljudskog glasa pri pjevanju, slušanje i opisivanje glazbe, igara glazbenim elementima -osjećanje i izražavanje ritma, </w:t>
      </w:r>
      <w:r w:rsidR="00696D62" w:rsidRPr="00B91645">
        <w:rPr>
          <w:rFonts w:cstheme="minorHAnsi"/>
          <w:sz w:val="24"/>
          <w:szCs w:val="24"/>
        </w:rPr>
        <w:t xml:space="preserve">prepoznavanje </w:t>
      </w:r>
      <w:r w:rsidRPr="00B91645">
        <w:rPr>
          <w:rFonts w:cstheme="minorHAnsi"/>
          <w:sz w:val="24"/>
          <w:szCs w:val="24"/>
        </w:rPr>
        <w:t>boje zvuka</w:t>
      </w:r>
      <w:r w:rsidR="00696D62" w:rsidRPr="00B91645">
        <w:rPr>
          <w:rFonts w:cstheme="minorHAnsi"/>
          <w:sz w:val="24"/>
          <w:szCs w:val="24"/>
        </w:rPr>
        <w:t xml:space="preserve">, melodije, </w:t>
      </w:r>
      <w:r w:rsidRPr="00B91645">
        <w:rPr>
          <w:rFonts w:cstheme="minorHAnsi"/>
          <w:sz w:val="24"/>
          <w:szCs w:val="24"/>
        </w:rPr>
        <w:t xml:space="preserve">tempa i dinamike, takta -stvaranja i </w:t>
      </w:r>
      <w:r w:rsidR="00696D62" w:rsidRPr="00B91645">
        <w:rPr>
          <w:rFonts w:cstheme="minorHAnsi"/>
          <w:sz w:val="24"/>
          <w:szCs w:val="24"/>
        </w:rPr>
        <w:t>izvođenja</w:t>
      </w:r>
      <w:r w:rsidRPr="00B91645">
        <w:rPr>
          <w:rFonts w:cstheme="minorHAnsi"/>
          <w:sz w:val="24"/>
          <w:szCs w:val="24"/>
        </w:rPr>
        <w:t xml:space="preserve"> glazbe —sviranja jednostavnim instrumentima (udaraljkama, ksilofonom), pjevanja, </w:t>
      </w:r>
      <w:r w:rsidR="00696D62" w:rsidRPr="00B91645">
        <w:rPr>
          <w:rFonts w:cstheme="minorHAnsi"/>
          <w:sz w:val="24"/>
          <w:szCs w:val="24"/>
        </w:rPr>
        <w:t>izvođenja</w:t>
      </w:r>
      <w:r w:rsidRPr="00B91645">
        <w:rPr>
          <w:rFonts w:cstheme="minorHAnsi"/>
          <w:sz w:val="24"/>
          <w:szCs w:val="24"/>
        </w:rPr>
        <w:t xml:space="preserve"> glazbenih predstava, </w:t>
      </w:r>
      <w:r w:rsidR="00696D62" w:rsidRPr="00B91645">
        <w:rPr>
          <w:rFonts w:cstheme="minorHAnsi"/>
          <w:sz w:val="24"/>
          <w:szCs w:val="24"/>
        </w:rPr>
        <w:t>izvođenja</w:t>
      </w:r>
      <w:r w:rsidRPr="00B91645">
        <w:rPr>
          <w:rFonts w:cstheme="minorHAnsi"/>
          <w:sz w:val="24"/>
          <w:szCs w:val="24"/>
        </w:rPr>
        <w:t xml:space="preserve"> kreativnih pokreta uz glazbu, stvaranja i improviziranja pjesama  </w:t>
      </w:r>
    </w:p>
    <w:p w14:paraId="4961B192" w14:textId="77777777" w:rsidR="000C2353" w:rsidRPr="00B91645" w:rsidRDefault="000C2353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9278AB6" w14:textId="77777777" w:rsidR="00696D62" w:rsidRPr="00B91645" w:rsidRDefault="000C2353" w:rsidP="00696D62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Sve aktivnosti odvijat će se prirodnim putem i na djetetu prihvatljiv i svojstven način: kroz igru, samostalnim odabirom igara i aktivnosti, u suradnji s drugom djecom i odgojiteljima, kroz interakciju s predmetima iz njegovog uskog okruženja, </w:t>
      </w:r>
      <w:r w:rsidR="00696D62" w:rsidRPr="00B91645">
        <w:rPr>
          <w:rFonts w:cstheme="minorHAnsi"/>
          <w:sz w:val="24"/>
          <w:szCs w:val="24"/>
        </w:rPr>
        <w:t>konstruirajući</w:t>
      </w:r>
      <w:r w:rsidRPr="00B91645">
        <w:rPr>
          <w:rFonts w:cstheme="minorHAnsi"/>
          <w:sz w:val="24"/>
          <w:szCs w:val="24"/>
        </w:rPr>
        <w:t xml:space="preserve"> i </w:t>
      </w:r>
      <w:proofErr w:type="spellStart"/>
      <w:r w:rsidRPr="00B91645">
        <w:rPr>
          <w:rFonts w:cstheme="minorHAnsi"/>
          <w:sz w:val="24"/>
          <w:szCs w:val="24"/>
        </w:rPr>
        <w:t>sukonstruirajući</w:t>
      </w:r>
      <w:proofErr w:type="spellEnd"/>
      <w:r w:rsidRPr="00B91645">
        <w:rPr>
          <w:rFonts w:cstheme="minorHAnsi"/>
          <w:sz w:val="24"/>
          <w:szCs w:val="24"/>
        </w:rPr>
        <w:t xml:space="preserve"> znanje, revidirajući ga, te ulaskom u dijalošku komunikaciju s drugom djecom u svrhu </w:t>
      </w:r>
      <w:proofErr w:type="spellStart"/>
      <w:r w:rsidRPr="00B91645">
        <w:rPr>
          <w:rFonts w:cstheme="minorHAnsi"/>
          <w:sz w:val="24"/>
          <w:szCs w:val="24"/>
        </w:rPr>
        <w:t>sukonstruiranja</w:t>
      </w:r>
      <w:proofErr w:type="spellEnd"/>
      <w:r w:rsidRPr="00B91645">
        <w:rPr>
          <w:rFonts w:cstheme="minorHAnsi"/>
          <w:sz w:val="24"/>
          <w:szCs w:val="24"/>
        </w:rPr>
        <w:t xml:space="preserve"> znanja, razvoja kognitivnih procesa i razvoja mišljenja. </w:t>
      </w:r>
    </w:p>
    <w:p w14:paraId="43E5FDC3" w14:textId="1E9E1F6B" w:rsidR="000C2353" w:rsidRPr="00B91645" w:rsidRDefault="000C2353" w:rsidP="00696D62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Temeljno načelo od kojeg se polazi u organizaciji rada jest osiguranje uvjeta optimalan razvoj djeteta kroz osnovne aktivnosti: igru, rad i učenje. Planiranje po odgojnim skupinama vršit ćemo tromjesečno (makro plan), tjedno (mikro plan) dnevno. </w:t>
      </w:r>
    </w:p>
    <w:p w14:paraId="3B7F19E2" w14:textId="4C791165" w:rsidR="000C2353" w:rsidRPr="00B91645" w:rsidRDefault="001A751A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73"/>
        <w:gridCol w:w="35"/>
        <w:gridCol w:w="12"/>
        <w:gridCol w:w="1761"/>
        <w:gridCol w:w="6"/>
        <w:gridCol w:w="33"/>
        <w:gridCol w:w="1852"/>
        <w:gridCol w:w="7"/>
        <w:gridCol w:w="1842"/>
        <w:gridCol w:w="15"/>
        <w:gridCol w:w="1780"/>
      </w:tblGrid>
      <w:tr w:rsidR="005C06DB" w:rsidRPr="00B91645" w14:paraId="43A26CCA" w14:textId="77777777" w:rsidTr="005C06DB">
        <w:tc>
          <w:tcPr>
            <w:tcW w:w="1720" w:type="dxa"/>
            <w:gridSpan w:val="3"/>
          </w:tcPr>
          <w:p w14:paraId="062C3C66" w14:textId="3B1F8EA7" w:rsidR="00D87719" w:rsidRPr="00B91645" w:rsidRDefault="00D87719" w:rsidP="00736464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91645">
              <w:rPr>
                <w:rFonts w:cstheme="minorHAnsi"/>
                <w:b/>
                <w:bCs/>
                <w:sz w:val="24"/>
                <w:szCs w:val="24"/>
              </w:rPr>
              <w:lastRenderedPageBreak/>
              <w:t>RAZINA</w:t>
            </w:r>
          </w:p>
        </w:tc>
        <w:tc>
          <w:tcPr>
            <w:tcW w:w="1800" w:type="dxa"/>
            <w:gridSpan w:val="3"/>
          </w:tcPr>
          <w:p w14:paraId="6A15CD66" w14:textId="562C2DCA" w:rsidR="00D87719" w:rsidRPr="00B91645" w:rsidRDefault="00D87719" w:rsidP="00736464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91645">
              <w:rPr>
                <w:rFonts w:cstheme="minorHAnsi"/>
                <w:b/>
                <w:bCs/>
                <w:sz w:val="24"/>
                <w:szCs w:val="24"/>
              </w:rPr>
              <w:t>KOMPETENCIJA</w:t>
            </w:r>
          </w:p>
        </w:tc>
        <w:tc>
          <w:tcPr>
            <w:tcW w:w="1852" w:type="dxa"/>
          </w:tcPr>
          <w:p w14:paraId="6175B2AC" w14:textId="5D5A5EBE" w:rsidR="00D87719" w:rsidRPr="00B91645" w:rsidRDefault="00D87719" w:rsidP="00736464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91645">
              <w:rPr>
                <w:rFonts w:cstheme="minorHAnsi"/>
                <w:b/>
                <w:bCs/>
                <w:sz w:val="24"/>
                <w:szCs w:val="24"/>
              </w:rPr>
              <w:t>RAZVOJNO PODRUČJE</w:t>
            </w:r>
          </w:p>
        </w:tc>
        <w:tc>
          <w:tcPr>
            <w:tcW w:w="1864" w:type="dxa"/>
            <w:gridSpan w:val="3"/>
          </w:tcPr>
          <w:p w14:paraId="7B544A8B" w14:textId="418B96CA" w:rsidR="00D87719" w:rsidRPr="00B91645" w:rsidRDefault="00D87719" w:rsidP="00736464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91645">
              <w:rPr>
                <w:rFonts w:cstheme="minorHAnsi"/>
                <w:b/>
                <w:bCs/>
                <w:sz w:val="24"/>
                <w:szCs w:val="24"/>
              </w:rPr>
              <w:t>ODGOJ</w:t>
            </w:r>
          </w:p>
        </w:tc>
        <w:tc>
          <w:tcPr>
            <w:tcW w:w="1780" w:type="dxa"/>
          </w:tcPr>
          <w:p w14:paraId="6BBCC36F" w14:textId="37D615F0" w:rsidR="00D87719" w:rsidRPr="00B91645" w:rsidRDefault="00D87719" w:rsidP="00736464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91645">
              <w:rPr>
                <w:rFonts w:cstheme="minorHAnsi"/>
                <w:b/>
                <w:bCs/>
                <w:sz w:val="24"/>
                <w:szCs w:val="24"/>
              </w:rPr>
              <w:t>UČENJE</w:t>
            </w:r>
          </w:p>
        </w:tc>
      </w:tr>
      <w:tr w:rsidR="005C06DB" w:rsidRPr="00B91645" w14:paraId="7B76A91D" w14:textId="77777777" w:rsidTr="005C06DB">
        <w:trPr>
          <w:trHeight w:val="495"/>
        </w:trPr>
        <w:tc>
          <w:tcPr>
            <w:tcW w:w="1720" w:type="dxa"/>
            <w:gridSpan w:val="3"/>
            <w:vMerge w:val="restart"/>
            <w:vAlign w:val="center"/>
          </w:tcPr>
          <w:p w14:paraId="493457C6" w14:textId="79BF5B3E" w:rsidR="00F34F7F" w:rsidRPr="00B91645" w:rsidRDefault="00F34F7F" w:rsidP="00E568D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osnovna, obrazovna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14:paraId="78183153" w14:textId="0359093F" w:rsidR="00F34F7F" w:rsidRPr="00B91645" w:rsidRDefault="00F34F7F" w:rsidP="00E568D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91645">
              <w:rPr>
                <w:rFonts w:cstheme="minorHAnsi"/>
                <w:b/>
                <w:bCs/>
                <w:sz w:val="24"/>
                <w:szCs w:val="24"/>
              </w:rPr>
              <w:t>Komunikacija na materinskom jeziku</w:t>
            </w:r>
          </w:p>
        </w:tc>
        <w:tc>
          <w:tcPr>
            <w:tcW w:w="1852" w:type="dxa"/>
            <w:vAlign w:val="center"/>
          </w:tcPr>
          <w:p w14:paraId="53293AA8" w14:textId="167A080C" w:rsidR="00F34F7F" w:rsidRPr="00B91645" w:rsidRDefault="00F34F7F" w:rsidP="00E568D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91645">
              <w:rPr>
                <w:rFonts w:cstheme="minorHAnsi"/>
                <w:b/>
                <w:bCs/>
                <w:sz w:val="24"/>
                <w:szCs w:val="24"/>
              </w:rPr>
              <w:t>razvoj govora, ekspresivnog govora</w:t>
            </w:r>
          </w:p>
        </w:tc>
        <w:tc>
          <w:tcPr>
            <w:tcW w:w="1864" w:type="dxa"/>
            <w:gridSpan w:val="3"/>
            <w:vAlign w:val="center"/>
          </w:tcPr>
          <w:p w14:paraId="6FBC2275" w14:textId="03560DCB" w:rsidR="00F34F7F" w:rsidRPr="00B91645" w:rsidRDefault="00F34F7F" w:rsidP="00E568D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verbalizacija događaja, verbalizacija po sjećanju</w:t>
            </w:r>
          </w:p>
        </w:tc>
        <w:tc>
          <w:tcPr>
            <w:tcW w:w="1780" w:type="dxa"/>
            <w:vAlign w:val="center"/>
          </w:tcPr>
          <w:p w14:paraId="1F82E422" w14:textId="53D73A89" w:rsidR="00F34F7F" w:rsidRPr="00B91645" w:rsidRDefault="00F34F7F" w:rsidP="00E568D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imenovati, izraziti, obrazložiti, objasniti</w:t>
            </w:r>
            <w:r w:rsidR="00D01E84">
              <w:rPr>
                <w:rFonts w:cstheme="minorHAnsi"/>
                <w:sz w:val="24"/>
                <w:szCs w:val="24"/>
              </w:rPr>
              <w:t>,</w:t>
            </w:r>
            <w:r w:rsidRPr="00B91645">
              <w:rPr>
                <w:rFonts w:cstheme="minorHAnsi"/>
                <w:sz w:val="24"/>
                <w:szCs w:val="24"/>
              </w:rPr>
              <w:t xml:space="preserve"> upotrijebiti</w:t>
            </w:r>
          </w:p>
        </w:tc>
      </w:tr>
      <w:tr w:rsidR="005C06DB" w:rsidRPr="00B91645" w14:paraId="0F746C1B" w14:textId="77777777" w:rsidTr="005C06DB">
        <w:trPr>
          <w:trHeight w:val="390"/>
        </w:trPr>
        <w:tc>
          <w:tcPr>
            <w:tcW w:w="1720" w:type="dxa"/>
            <w:gridSpan w:val="3"/>
            <w:vMerge/>
            <w:vAlign w:val="center"/>
          </w:tcPr>
          <w:p w14:paraId="3C1C9531" w14:textId="77777777" w:rsidR="00F34F7F" w:rsidRPr="00B91645" w:rsidRDefault="00F34F7F" w:rsidP="00E568D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Merge/>
            <w:vAlign w:val="center"/>
          </w:tcPr>
          <w:p w14:paraId="2F943C9D" w14:textId="77777777" w:rsidR="00F34F7F" w:rsidRPr="00B91645" w:rsidRDefault="00F34F7F" w:rsidP="00E568D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14:paraId="64E61545" w14:textId="21CE3DA6" w:rsidR="00F34F7F" w:rsidRPr="00B91645" w:rsidRDefault="00F34F7F" w:rsidP="00E568D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91645">
              <w:rPr>
                <w:rFonts w:cstheme="minorHAnsi"/>
                <w:b/>
                <w:bCs/>
                <w:sz w:val="24"/>
                <w:szCs w:val="24"/>
              </w:rPr>
              <w:t>razvoj receptivnog govora</w:t>
            </w:r>
          </w:p>
        </w:tc>
        <w:tc>
          <w:tcPr>
            <w:tcW w:w="1864" w:type="dxa"/>
            <w:gridSpan w:val="3"/>
            <w:vAlign w:val="center"/>
          </w:tcPr>
          <w:p w14:paraId="69CAE7C8" w14:textId="0CE7CE22" w:rsidR="00F34F7F" w:rsidRPr="00B91645" w:rsidRDefault="00F34F7F" w:rsidP="00E568D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postavljanje zahtjeva i izvršavanje naloga, prepričavanje priča, razvoj svijesti o vremenu koristeći vremenske odrednice</w:t>
            </w:r>
          </w:p>
        </w:tc>
        <w:tc>
          <w:tcPr>
            <w:tcW w:w="1780" w:type="dxa"/>
            <w:vAlign w:val="center"/>
          </w:tcPr>
          <w:p w14:paraId="282ADD31" w14:textId="2BF69998" w:rsidR="00F34F7F" w:rsidRPr="00B91645" w:rsidRDefault="00F34F7F" w:rsidP="00E568D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ispričati svojim riječima, proširiti, preoblikovati, aktivo sudjelovati, upotrijebiti, primijeniti, prilagoditi</w:t>
            </w:r>
          </w:p>
        </w:tc>
      </w:tr>
      <w:tr w:rsidR="005C06DB" w:rsidRPr="00B91645" w14:paraId="40B7A5D7" w14:textId="77777777" w:rsidTr="005C06DB">
        <w:tc>
          <w:tcPr>
            <w:tcW w:w="1720" w:type="dxa"/>
            <w:gridSpan w:val="3"/>
            <w:vAlign w:val="center"/>
          </w:tcPr>
          <w:p w14:paraId="1242C9A7" w14:textId="77777777" w:rsidR="00D87719" w:rsidRPr="00B91645" w:rsidRDefault="00D87719" w:rsidP="00E568D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273ED8EC" w14:textId="77777777" w:rsidR="00D87719" w:rsidRPr="00B91645" w:rsidRDefault="00D87719" w:rsidP="00E568D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14:paraId="311493A0" w14:textId="606EB4F1" w:rsidR="00D87719" w:rsidRPr="00B91645" w:rsidRDefault="00F34F7F" w:rsidP="00E568D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razvoj slušne osjetljivosti</w:t>
            </w:r>
          </w:p>
        </w:tc>
        <w:tc>
          <w:tcPr>
            <w:tcW w:w="1864" w:type="dxa"/>
            <w:gridSpan w:val="3"/>
            <w:vAlign w:val="center"/>
          </w:tcPr>
          <w:p w14:paraId="7D703C4F" w14:textId="5EE0993A" w:rsidR="00D87719" w:rsidRPr="00B91645" w:rsidRDefault="00F34F7F" w:rsidP="00E568D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razvijanje slušne osjetljivosti za različite visine i jačine glasa, razvijanje slušne osjetljivosti za glasove u različitom glasovnom kontekstu , riječi, razvijanje slušne osjetljivosti u različitu glasovnu strukturu riječi</w:t>
            </w:r>
          </w:p>
        </w:tc>
        <w:tc>
          <w:tcPr>
            <w:tcW w:w="1780" w:type="dxa"/>
            <w:vAlign w:val="center"/>
          </w:tcPr>
          <w:p w14:paraId="55C6A513" w14:textId="6C928128" w:rsidR="00D87719" w:rsidRPr="00B91645" w:rsidRDefault="00F34F7F" w:rsidP="00E568D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dramatizirati, povezati</w:t>
            </w:r>
            <w:r w:rsidR="00D01E84">
              <w:rPr>
                <w:rFonts w:cstheme="minorHAnsi"/>
                <w:sz w:val="24"/>
                <w:szCs w:val="24"/>
              </w:rPr>
              <w:t>,</w:t>
            </w:r>
            <w:r w:rsidRPr="00B91645">
              <w:rPr>
                <w:rFonts w:cstheme="minorHAnsi"/>
                <w:sz w:val="24"/>
                <w:szCs w:val="24"/>
              </w:rPr>
              <w:t xml:space="preserve"> imenovati, ponoviti, ispričati,  dopuniti, izraziti, prepoznati</w:t>
            </w:r>
          </w:p>
        </w:tc>
      </w:tr>
      <w:tr w:rsidR="005C06DB" w:rsidRPr="00B91645" w14:paraId="22C76A21" w14:textId="77777777" w:rsidTr="005C06DB">
        <w:trPr>
          <w:trHeight w:val="750"/>
        </w:trPr>
        <w:tc>
          <w:tcPr>
            <w:tcW w:w="1720" w:type="dxa"/>
            <w:gridSpan w:val="3"/>
            <w:vMerge w:val="restart"/>
            <w:vAlign w:val="center"/>
          </w:tcPr>
          <w:p w14:paraId="6061FE13" w14:textId="523A81B5" w:rsidR="00F34F7F" w:rsidRPr="00B91645" w:rsidRDefault="00F34F7F" w:rsidP="00E568D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osobna, obrazovna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14:paraId="2A5CF7FE" w14:textId="101BD8C6" w:rsidR="00F34F7F" w:rsidRPr="00B91645" w:rsidRDefault="00F34F7F" w:rsidP="00E568D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91645">
              <w:rPr>
                <w:rFonts w:cstheme="minorHAnsi"/>
                <w:b/>
                <w:bCs/>
                <w:sz w:val="24"/>
                <w:szCs w:val="24"/>
              </w:rPr>
              <w:t>Matematička kompetencija i osnovne kompetencije u prirodoslovlju</w:t>
            </w:r>
          </w:p>
        </w:tc>
        <w:tc>
          <w:tcPr>
            <w:tcW w:w="1852" w:type="dxa"/>
            <w:vAlign w:val="center"/>
          </w:tcPr>
          <w:p w14:paraId="6785CD60" w14:textId="77777777" w:rsidR="00F34F7F" w:rsidRPr="00B91645" w:rsidRDefault="00F34F7F" w:rsidP="00E568D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91645">
              <w:rPr>
                <w:rFonts w:cstheme="minorHAnsi"/>
                <w:b/>
                <w:bCs/>
                <w:sz w:val="24"/>
                <w:szCs w:val="24"/>
              </w:rPr>
              <w:t>spoznajni razvoj</w:t>
            </w:r>
          </w:p>
          <w:p w14:paraId="0730078C" w14:textId="77777777" w:rsidR="00F34F7F" w:rsidRPr="00B91645" w:rsidRDefault="00F34F7F" w:rsidP="00E568D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BA2A3FD" w14:textId="782925F5" w:rsidR="00F34F7F" w:rsidRPr="00B91645" w:rsidRDefault="00F34F7F" w:rsidP="00E568D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razvijanje intelektualne sposobnosti; razvijanje sposobnosti i spoznaje o osnovnim  karakteristikama predmeta i pojava</w:t>
            </w:r>
          </w:p>
        </w:tc>
        <w:tc>
          <w:tcPr>
            <w:tcW w:w="1864" w:type="dxa"/>
            <w:gridSpan w:val="3"/>
            <w:vAlign w:val="center"/>
          </w:tcPr>
          <w:p w14:paraId="3979FD26" w14:textId="6F18B6D5" w:rsidR="00F34F7F" w:rsidRPr="00B91645" w:rsidRDefault="00F34F7F" w:rsidP="00E568D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razvijanje spoznaje o karakteristikama predmeta prema kriterijima oblika, kakvoće materijala i funkcije; razvijanje spoznaje o osnovnim </w:t>
            </w:r>
            <w:r w:rsidRPr="00B91645">
              <w:rPr>
                <w:rFonts w:cstheme="minorHAnsi"/>
                <w:sz w:val="24"/>
                <w:szCs w:val="24"/>
              </w:rPr>
              <w:lastRenderedPageBreak/>
              <w:t>veličinskim odnosima medu predmetima; razvijanje spoznaje o karakteristikama prirodnih pojava i elementima prirodnog okruženja (biljke i životinje); razvijanje spoznaje o karakteristikama odnosa čovjeka i njegovog prirodnog okruženja;</w:t>
            </w:r>
          </w:p>
        </w:tc>
        <w:tc>
          <w:tcPr>
            <w:tcW w:w="1780" w:type="dxa"/>
            <w:vAlign w:val="center"/>
          </w:tcPr>
          <w:p w14:paraId="17F16549" w14:textId="60E41CF5" w:rsidR="00F34F7F" w:rsidRPr="00B91645" w:rsidRDefault="00F34F7F" w:rsidP="00E568D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lastRenderedPageBreak/>
              <w:t>prepoznati, pokazati, smjestiti, dopuniti, nabrojati, povezati, pronaći,</w:t>
            </w:r>
          </w:p>
        </w:tc>
      </w:tr>
      <w:tr w:rsidR="005C06DB" w:rsidRPr="00B91645" w14:paraId="3754219E" w14:textId="77777777" w:rsidTr="005C06DB">
        <w:trPr>
          <w:trHeight w:val="705"/>
        </w:trPr>
        <w:tc>
          <w:tcPr>
            <w:tcW w:w="1720" w:type="dxa"/>
            <w:gridSpan w:val="3"/>
            <w:vMerge/>
            <w:vAlign w:val="center"/>
          </w:tcPr>
          <w:p w14:paraId="53B80827" w14:textId="77777777" w:rsidR="00F34F7F" w:rsidRPr="00B91645" w:rsidRDefault="00F34F7F" w:rsidP="00E568D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Merge/>
            <w:vAlign w:val="center"/>
          </w:tcPr>
          <w:p w14:paraId="561D9CB4" w14:textId="77777777" w:rsidR="00F34F7F" w:rsidRPr="00B91645" w:rsidRDefault="00F34F7F" w:rsidP="00E568D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14:paraId="49118BBE" w14:textId="0160E296" w:rsidR="00F34F7F" w:rsidRPr="00B91645" w:rsidRDefault="00F34F7F" w:rsidP="00E568D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Razvijanje sposobnosti zaključivanja u dvosložnim odnosima i spoznaje o karakteristikama uzročno — posljedičnih odnosa predmeta i pojava</w:t>
            </w:r>
          </w:p>
        </w:tc>
        <w:tc>
          <w:tcPr>
            <w:tcW w:w="1864" w:type="dxa"/>
            <w:gridSpan w:val="3"/>
            <w:vAlign w:val="center"/>
          </w:tcPr>
          <w:p w14:paraId="412AD682" w14:textId="222BAF3F" w:rsidR="00F34F7F" w:rsidRPr="00B91645" w:rsidRDefault="00F34F7F" w:rsidP="00E568D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razvijanje spoznaje o količinskim i dužinskim odnosima i odnosima oblika i kakvoće materijala; razvijanje spoznaje o mogućnostima manipulacije objektom u odnosu na njegove karakteristike; razvijanje sposobnosti o karakteristikama odnosa elemenata prirodnog okruženja i mogućnostima njihovog kombiniranja; razvijanje spoznaje o osnovnim </w:t>
            </w:r>
            <w:r w:rsidRPr="00B91645">
              <w:rPr>
                <w:rFonts w:cstheme="minorHAnsi"/>
                <w:sz w:val="24"/>
                <w:szCs w:val="24"/>
              </w:rPr>
              <w:lastRenderedPageBreak/>
              <w:t>karakteristikama utjecaja prirodnog okruženja na čovjeka i obrnuto</w:t>
            </w:r>
          </w:p>
        </w:tc>
        <w:tc>
          <w:tcPr>
            <w:tcW w:w="1780" w:type="dxa"/>
            <w:vAlign w:val="center"/>
          </w:tcPr>
          <w:p w14:paraId="237414F1" w14:textId="69750AA4" w:rsidR="00F34F7F" w:rsidRPr="00B91645" w:rsidRDefault="00F34F7F" w:rsidP="00E568D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lastRenderedPageBreak/>
              <w:t>sažeti, proširiti, preoblikovati, pretvoriti</w:t>
            </w:r>
          </w:p>
        </w:tc>
      </w:tr>
      <w:tr w:rsidR="00A346B6" w:rsidRPr="00B91645" w14:paraId="77B030B4" w14:textId="77777777" w:rsidTr="005C06DB">
        <w:tc>
          <w:tcPr>
            <w:tcW w:w="1720" w:type="dxa"/>
            <w:gridSpan w:val="3"/>
            <w:vAlign w:val="center"/>
          </w:tcPr>
          <w:p w14:paraId="573F27D6" w14:textId="53EC7894" w:rsidR="00A346B6" w:rsidRPr="00B91645" w:rsidRDefault="00A346B6" w:rsidP="00E568D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osobna, tjelesna</w:t>
            </w:r>
          </w:p>
        </w:tc>
        <w:tc>
          <w:tcPr>
            <w:tcW w:w="1800" w:type="dxa"/>
            <w:gridSpan w:val="3"/>
            <w:vAlign w:val="center"/>
          </w:tcPr>
          <w:p w14:paraId="2CE83142" w14:textId="20DE044E" w:rsidR="00A346B6" w:rsidRPr="00B91645" w:rsidRDefault="00A346B6" w:rsidP="00E568D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91645">
              <w:rPr>
                <w:rFonts w:cstheme="minorHAnsi"/>
                <w:b/>
                <w:bCs/>
                <w:sz w:val="24"/>
                <w:szCs w:val="24"/>
              </w:rPr>
              <w:t>Digitalna kompetencija</w:t>
            </w:r>
          </w:p>
        </w:tc>
        <w:tc>
          <w:tcPr>
            <w:tcW w:w="1852" w:type="dxa"/>
            <w:vMerge w:val="restart"/>
            <w:vAlign w:val="center"/>
          </w:tcPr>
          <w:p w14:paraId="62B675C2" w14:textId="23698CF2" w:rsidR="00A346B6" w:rsidRPr="00B91645" w:rsidRDefault="00A346B6" w:rsidP="00E568D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91645">
              <w:rPr>
                <w:rFonts w:cstheme="minorHAnsi"/>
                <w:b/>
                <w:bCs/>
                <w:sz w:val="24"/>
                <w:szCs w:val="24"/>
              </w:rPr>
              <w:t>spoznajni razvoj</w:t>
            </w:r>
          </w:p>
        </w:tc>
        <w:tc>
          <w:tcPr>
            <w:tcW w:w="1864" w:type="dxa"/>
            <w:gridSpan w:val="3"/>
            <w:vMerge w:val="restart"/>
            <w:vAlign w:val="center"/>
          </w:tcPr>
          <w:p w14:paraId="0CD089F1" w14:textId="27E38E70" w:rsidR="00A346B6" w:rsidRPr="00B91645" w:rsidRDefault="00A346B6" w:rsidP="00E568D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razvoj svijesti o dijaloškoj komunikaciji, konstruiranju i </w:t>
            </w:r>
            <w:proofErr w:type="spellStart"/>
            <w:r w:rsidRPr="00B91645">
              <w:rPr>
                <w:rFonts w:cstheme="minorHAnsi"/>
                <w:sz w:val="24"/>
                <w:szCs w:val="24"/>
              </w:rPr>
              <w:t>sukonstruiranju</w:t>
            </w:r>
            <w:proofErr w:type="spellEnd"/>
            <w:r w:rsidRPr="00B91645">
              <w:rPr>
                <w:rFonts w:cstheme="minorHAnsi"/>
                <w:sz w:val="24"/>
                <w:szCs w:val="24"/>
              </w:rPr>
              <w:t xml:space="preserve"> znanja</w:t>
            </w:r>
          </w:p>
        </w:tc>
        <w:tc>
          <w:tcPr>
            <w:tcW w:w="1780" w:type="dxa"/>
            <w:vMerge w:val="restart"/>
            <w:vAlign w:val="center"/>
          </w:tcPr>
          <w:p w14:paraId="37489CB2" w14:textId="4AD79412" w:rsidR="00A346B6" w:rsidRPr="00B91645" w:rsidRDefault="00A346B6" w:rsidP="00E568D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razvijanje sposobnosti kritičkog razmišljanja o objektu i svrsi učenja; razvijanje sposobnost komuniciranja kao dijela procesa učenja korištenjem odgovarajućih sredstava (intonacija, geste, mimika, itd.) radi pružanja potpore usmenom komuniciranju te razumijevanju i proizvodnji raznih poruka; razvijanje svijesti o konceptima poput pojedinca, grupe, društva, kulture i povijesnog razvitka tih koncepata</w:t>
            </w:r>
          </w:p>
        </w:tc>
      </w:tr>
      <w:tr w:rsidR="00A346B6" w:rsidRPr="00B91645" w14:paraId="116571E1" w14:textId="77777777" w:rsidTr="005C06DB">
        <w:tc>
          <w:tcPr>
            <w:tcW w:w="1720" w:type="dxa"/>
            <w:gridSpan w:val="3"/>
            <w:vAlign w:val="center"/>
          </w:tcPr>
          <w:p w14:paraId="3D4953A4" w14:textId="25625347" w:rsidR="00A346B6" w:rsidRPr="00B91645" w:rsidRDefault="00736464" w:rsidP="00E568D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osobna, obrazovna</w:t>
            </w:r>
          </w:p>
        </w:tc>
        <w:tc>
          <w:tcPr>
            <w:tcW w:w="1800" w:type="dxa"/>
            <w:gridSpan w:val="3"/>
            <w:vAlign w:val="center"/>
          </w:tcPr>
          <w:p w14:paraId="411A83EF" w14:textId="204CC04C" w:rsidR="00A346B6" w:rsidRPr="00B91645" w:rsidRDefault="00736464" w:rsidP="00E568D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91645">
              <w:rPr>
                <w:rFonts w:cstheme="minorHAnsi"/>
                <w:b/>
                <w:bCs/>
                <w:sz w:val="24"/>
                <w:szCs w:val="24"/>
              </w:rPr>
              <w:t>Učiti kako učiti</w:t>
            </w:r>
          </w:p>
        </w:tc>
        <w:tc>
          <w:tcPr>
            <w:tcW w:w="1852" w:type="dxa"/>
            <w:vMerge/>
            <w:vAlign w:val="center"/>
          </w:tcPr>
          <w:p w14:paraId="31443AFF" w14:textId="77777777" w:rsidR="00A346B6" w:rsidRPr="00B91645" w:rsidRDefault="00A346B6" w:rsidP="00E568D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64" w:type="dxa"/>
            <w:gridSpan w:val="3"/>
            <w:vMerge/>
            <w:vAlign w:val="center"/>
          </w:tcPr>
          <w:p w14:paraId="219813F1" w14:textId="77777777" w:rsidR="00A346B6" w:rsidRPr="00B91645" w:rsidRDefault="00A346B6" w:rsidP="00E568D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vMerge/>
            <w:vAlign w:val="center"/>
          </w:tcPr>
          <w:p w14:paraId="6241CD14" w14:textId="77777777" w:rsidR="00A346B6" w:rsidRPr="00B91645" w:rsidRDefault="00A346B6" w:rsidP="00E568D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36464" w:rsidRPr="00B91645" w14:paraId="276097AD" w14:textId="77777777" w:rsidTr="005C06DB">
        <w:trPr>
          <w:trHeight w:val="1740"/>
        </w:trPr>
        <w:tc>
          <w:tcPr>
            <w:tcW w:w="1720" w:type="dxa"/>
            <w:gridSpan w:val="3"/>
            <w:vMerge w:val="restart"/>
            <w:vAlign w:val="center"/>
          </w:tcPr>
          <w:p w14:paraId="1B27A581" w14:textId="7529367F" w:rsidR="00736464" w:rsidRPr="00B91645" w:rsidRDefault="00736464" w:rsidP="00E568D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socijalna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14:paraId="5B050E3E" w14:textId="1F0E9636" w:rsidR="00736464" w:rsidRPr="00B91645" w:rsidRDefault="00736464" w:rsidP="00E568D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91645">
              <w:rPr>
                <w:rFonts w:cstheme="minorHAnsi"/>
                <w:b/>
                <w:bCs/>
                <w:sz w:val="24"/>
                <w:szCs w:val="24"/>
              </w:rPr>
              <w:t>Socijalna i građanska kompetencija</w:t>
            </w:r>
          </w:p>
        </w:tc>
        <w:tc>
          <w:tcPr>
            <w:tcW w:w="1852" w:type="dxa"/>
            <w:vAlign w:val="center"/>
          </w:tcPr>
          <w:p w14:paraId="3547453B" w14:textId="7BB79294" w:rsidR="00736464" w:rsidRPr="00B91645" w:rsidRDefault="00736464" w:rsidP="00E568D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B91645">
              <w:rPr>
                <w:rFonts w:cstheme="minorHAnsi"/>
                <w:sz w:val="24"/>
                <w:szCs w:val="24"/>
              </w:rPr>
              <w:t>Socio</w:t>
            </w:r>
            <w:proofErr w:type="spellEnd"/>
            <w:r w:rsidRPr="00B91645">
              <w:rPr>
                <w:rFonts w:cstheme="minorHAnsi"/>
                <w:sz w:val="24"/>
                <w:szCs w:val="24"/>
              </w:rPr>
              <w:t>-emocionalni razvoj</w:t>
            </w:r>
          </w:p>
          <w:p w14:paraId="163EFEF6" w14:textId="77777777" w:rsidR="00736464" w:rsidRPr="00B91645" w:rsidRDefault="00736464" w:rsidP="00E568D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C004C31" w14:textId="4D4DD74E" w:rsidR="00736464" w:rsidRPr="00B91645" w:rsidRDefault="00736464" w:rsidP="00E568D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lastRenderedPageBreak/>
              <w:t>Utjecaj na socijalizaciju djeteta</w:t>
            </w:r>
          </w:p>
        </w:tc>
        <w:tc>
          <w:tcPr>
            <w:tcW w:w="1864" w:type="dxa"/>
            <w:gridSpan w:val="3"/>
            <w:vAlign w:val="center"/>
          </w:tcPr>
          <w:p w14:paraId="592BB37D" w14:textId="7070AE6F" w:rsidR="00736464" w:rsidRPr="00B91645" w:rsidRDefault="00736464" w:rsidP="00E568D0">
            <w:pPr>
              <w:jc w:val="center"/>
            </w:pPr>
            <w:r w:rsidRPr="00B91645">
              <w:rPr>
                <w:rFonts w:cstheme="minorHAnsi"/>
                <w:sz w:val="24"/>
                <w:szCs w:val="24"/>
              </w:rPr>
              <w:lastRenderedPageBreak/>
              <w:t xml:space="preserve">upotpunjavanje emocionalnog kontakta tjelesnim kontaktom s </w:t>
            </w:r>
            <w:r w:rsidRPr="00B91645">
              <w:rPr>
                <w:rFonts w:cstheme="minorHAnsi"/>
                <w:sz w:val="24"/>
                <w:szCs w:val="24"/>
              </w:rPr>
              <w:lastRenderedPageBreak/>
              <w:t>djetetom; ostvarivanje</w:t>
            </w:r>
          </w:p>
          <w:p w14:paraId="6277F4AD" w14:textId="2DE0CA11" w:rsidR="00736464" w:rsidRPr="00B91645" w:rsidRDefault="00736464" w:rsidP="00E568D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kontinuiranog kontakta s djetetom kroz sve aktivnosti; elaboriranje socijalnih događaja u djetetovom okruženju; utjecaj na razvijanje osjećaja povjerenja i intimnih odnosa u grupi; omogućavanje uspostavljanja i razvijanja pravilnog ritma dnevnih aktivnosti djeteta, te ritma sna i hranjenja;</w:t>
            </w:r>
          </w:p>
        </w:tc>
        <w:tc>
          <w:tcPr>
            <w:tcW w:w="1780" w:type="dxa"/>
            <w:vAlign w:val="center"/>
          </w:tcPr>
          <w:p w14:paraId="2EF27ADF" w14:textId="77777777" w:rsidR="00736464" w:rsidRPr="00B91645" w:rsidRDefault="00736464" w:rsidP="00E568D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36464" w:rsidRPr="00B91645" w14:paraId="472FDE1F" w14:textId="77777777" w:rsidTr="005C06DB">
        <w:trPr>
          <w:trHeight w:val="300"/>
        </w:trPr>
        <w:tc>
          <w:tcPr>
            <w:tcW w:w="1720" w:type="dxa"/>
            <w:gridSpan w:val="3"/>
            <w:vMerge/>
            <w:vAlign w:val="center"/>
          </w:tcPr>
          <w:p w14:paraId="7625235D" w14:textId="77777777" w:rsidR="00736464" w:rsidRPr="00B91645" w:rsidRDefault="00736464" w:rsidP="00E568D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Merge/>
            <w:vAlign w:val="center"/>
          </w:tcPr>
          <w:p w14:paraId="09CAA9EA" w14:textId="77777777" w:rsidR="00736464" w:rsidRPr="00B91645" w:rsidRDefault="00736464" w:rsidP="00E568D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14:paraId="3EE524B0" w14:textId="6950729A" w:rsidR="00736464" w:rsidRPr="00B91645" w:rsidRDefault="00736464" w:rsidP="00E568D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Razvijanje spoznaje o elementima brige za sebe i okolinu i pravilnost prehrane</w:t>
            </w:r>
          </w:p>
        </w:tc>
        <w:tc>
          <w:tcPr>
            <w:tcW w:w="1864" w:type="dxa"/>
            <w:gridSpan w:val="3"/>
            <w:vAlign w:val="center"/>
          </w:tcPr>
          <w:p w14:paraId="77BD53FE" w14:textId="23B4BDD4" w:rsidR="00736464" w:rsidRPr="00B91645" w:rsidRDefault="00736464" w:rsidP="00E568D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razvijanje spoznaje i navika u području osobne higijene i zdravstvene preventive; razvijanje spoznaje i navika u području brige za osobne stvari, unutarnji i vanjski prostor boravka; razvijanje spoznaje o karakteristikama godišnjih doba i prirodnih pojava za pravilnu brigu za sebe;</w:t>
            </w:r>
          </w:p>
        </w:tc>
        <w:tc>
          <w:tcPr>
            <w:tcW w:w="1780" w:type="dxa"/>
            <w:vAlign w:val="center"/>
          </w:tcPr>
          <w:p w14:paraId="354C323B" w14:textId="77777777" w:rsidR="00736464" w:rsidRPr="00B91645" w:rsidRDefault="00736464" w:rsidP="00E568D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36464" w:rsidRPr="00B91645" w14:paraId="2ABBA858" w14:textId="6B33A8CD" w:rsidTr="005C06DB">
        <w:tblPrEx>
          <w:tblLook w:val="0000" w:firstRow="0" w:lastRow="0" w:firstColumn="0" w:lastColumn="0" w:noHBand="0" w:noVBand="0"/>
        </w:tblPrEx>
        <w:trPr>
          <w:trHeight w:val="930"/>
        </w:trPr>
        <w:tc>
          <w:tcPr>
            <w:tcW w:w="1708" w:type="dxa"/>
            <w:gridSpan w:val="2"/>
            <w:vAlign w:val="center"/>
          </w:tcPr>
          <w:p w14:paraId="14BC2330" w14:textId="52C87D03" w:rsidR="00736464" w:rsidRPr="00B91645" w:rsidRDefault="00736464" w:rsidP="00E568D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lastRenderedPageBreak/>
              <w:t>osobna, obrazovna, socijalna</w:t>
            </w:r>
          </w:p>
          <w:p w14:paraId="3DE66B72" w14:textId="77777777" w:rsidR="00736464" w:rsidRPr="00B91645" w:rsidRDefault="00736464" w:rsidP="00E568D0">
            <w:pPr>
              <w:ind w:left="-5"/>
              <w:jc w:val="center"/>
              <w:rPr>
                <w:rFonts w:cstheme="minorHAnsi"/>
                <w:sz w:val="24"/>
                <w:szCs w:val="24"/>
              </w:rPr>
            </w:pPr>
          </w:p>
          <w:p w14:paraId="2DAB968F" w14:textId="77777777" w:rsidR="00736464" w:rsidRPr="00B91645" w:rsidRDefault="00736464" w:rsidP="00E568D0">
            <w:pPr>
              <w:spacing w:line="360" w:lineRule="auto"/>
              <w:ind w:left="-5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vAlign w:val="center"/>
          </w:tcPr>
          <w:p w14:paraId="6251AB2E" w14:textId="77777777" w:rsidR="00736464" w:rsidRPr="00B91645" w:rsidRDefault="00736464" w:rsidP="00E568D0">
            <w:pPr>
              <w:spacing w:after="160" w:line="259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0361852B" w14:textId="47EC12E8" w:rsidR="00736464" w:rsidRPr="00B91645" w:rsidRDefault="00736464" w:rsidP="00E568D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B91645">
              <w:rPr>
                <w:rFonts w:cstheme="minorHAnsi"/>
                <w:b/>
                <w:bCs/>
                <w:sz w:val="24"/>
                <w:szCs w:val="24"/>
              </w:rPr>
              <w:t>inicijativnost</w:t>
            </w:r>
            <w:proofErr w:type="spellEnd"/>
            <w:r w:rsidRPr="00B91645">
              <w:rPr>
                <w:rFonts w:cstheme="minorHAnsi"/>
                <w:b/>
                <w:bCs/>
                <w:sz w:val="24"/>
                <w:szCs w:val="24"/>
              </w:rPr>
              <w:t xml:space="preserve"> i poduzetnost</w:t>
            </w:r>
          </w:p>
          <w:p w14:paraId="4CF807D7" w14:textId="77777777" w:rsidR="00736464" w:rsidRPr="00B91645" w:rsidRDefault="00736464" w:rsidP="00E568D0">
            <w:pPr>
              <w:spacing w:line="360" w:lineRule="auto"/>
              <w:ind w:left="-5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Align w:val="center"/>
          </w:tcPr>
          <w:p w14:paraId="3A82475B" w14:textId="3C959D83" w:rsidR="00736464" w:rsidRPr="00B91645" w:rsidRDefault="00E568D0" w:rsidP="00E568D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91645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="00736464" w:rsidRPr="00B91645">
              <w:rPr>
                <w:rFonts w:cstheme="minorHAnsi"/>
                <w:b/>
                <w:bCs/>
                <w:sz w:val="24"/>
                <w:szCs w:val="24"/>
              </w:rPr>
              <w:t xml:space="preserve">poznajni razvoj, razvoj govora, </w:t>
            </w:r>
            <w:proofErr w:type="spellStart"/>
            <w:r w:rsidR="00736464" w:rsidRPr="00B91645">
              <w:rPr>
                <w:rFonts w:cstheme="minorHAnsi"/>
                <w:b/>
                <w:bCs/>
                <w:sz w:val="24"/>
                <w:szCs w:val="24"/>
              </w:rPr>
              <w:t>socio</w:t>
            </w:r>
            <w:proofErr w:type="spellEnd"/>
            <w:r w:rsidR="00736464" w:rsidRPr="00B91645">
              <w:rPr>
                <w:rFonts w:cstheme="minorHAnsi"/>
                <w:b/>
                <w:bCs/>
                <w:sz w:val="24"/>
                <w:szCs w:val="24"/>
              </w:rPr>
              <w:t>-emocionalni razvoj</w:t>
            </w:r>
          </w:p>
          <w:p w14:paraId="3E732444" w14:textId="77777777" w:rsidR="00736464" w:rsidRPr="00B91645" w:rsidRDefault="00736464" w:rsidP="00E568D0">
            <w:pPr>
              <w:spacing w:after="160" w:line="259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14A5F9F7" w14:textId="77777777" w:rsidR="00736464" w:rsidRPr="00B91645" w:rsidRDefault="00736464" w:rsidP="00E568D0">
            <w:pPr>
              <w:spacing w:line="360" w:lineRule="auto"/>
              <w:ind w:left="-5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9" w:type="dxa"/>
            <w:gridSpan w:val="2"/>
            <w:vMerge w:val="restart"/>
          </w:tcPr>
          <w:p w14:paraId="4838B41F" w14:textId="0A52C88C" w:rsidR="00736464" w:rsidRPr="00B91645" w:rsidRDefault="00E568D0" w:rsidP="00E568D0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razvijanje spoznaje o socijalnim ulogama članova djetetove uže i šire socijalne sredine (obitelj, susjedi, prodavačica...); razvijanje spoznaje o bitnim karakteristikama pravilne socijalne komunikacije upozorenjem na njihovu uzročno-posljedičnu vezu s ponašanjem članova socijalne sredine razvijanje spoznaje o karakteristikama emocionalnih odnosa članova socijalne sredine i emocionalnim stanjima u specifičnim socijalnim situacijama; razvijanje spoznaje o uzročno-posljedičnim odnosima socijalne situacije i ponašanja čovjeka s aspekta primjerenog neprimjerenog ponašanja </w:t>
            </w:r>
          </w:p>
        </w:tc>
        <w:tc>
          <w:tcPr>
            <w:tcW w:w="1795" w:type="dxa"/>
            <w:gridSpan w:val="2"/>
            <w:vMerge w:val="restart"/>
            <w:vAlign w:val="center"/>
          </w:tcPr>
          <w:p w14:paraId="67B128D3" w14:textId="31EF00C6" w:rsidR="00E568D0" w:rsidRPr="00B91645" w:rsidRDefault="00E568D0" w:rsidP="00E568D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rastumačiti, raspraviti</w:t>
            </w:r>
            <w:r w:rsidR="004B61E8">
              <w:rPr>
                <w:rFonts w:cstheme="minorHAnsi"/>
                <w:sz w:val="24"/>
                <w:szCs w:val="24"/>
              </w:rPr>
              <w:t xml:space="preserve">, </w:t>
            </w:r>
            <w:r w:rsidRPr="00B91645">
              <w:rPr>
                <w:rFonts w:cstheme="minorHAnsi"/>
                <w:sz w:val="24"/>
                <w:szCs w:val="24"/>
              </w:rPr>
              <w:t>obrazložiti, objasniti</w:t>
            </w:r>
            <w:r w:rsidR="004B61E8">
              <w:rPr>
                <w:rFonts w:cstheme="minorHAnsi"/>
                <w:sz w:val="24"/>
                <w:szCs w:val="24"/>
              </w:rPr>
              <w:t>,</w:t>
            </w:r>
            <w:r w:rsidRPr="00B91645">
              <w:rPr>
                <w:rFonts w:cstheme="minorHAnsi"/>
                <w:sz w:val="24"/>
                <w:szCs w:val="24"/>
              </w:rPr>
              <w:t xml:space="preserve"> dokazati, dati primjer</w:t>
            </w:r>
          </w:p>
          <w:p w14:paraId="37DFAA6C" w14:textId="77777777" w:rsidR="00736464" w:rsidRPr="00B91645" w:rsidRDefault="00736464" w:rsidP="00E568D0">
            <w:pPr>
              <w:spacing w:line="360" w:lineRule="auto"/>
              <w:ind w:left="-5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C06DB" w:rsidRPr="00B91645" w14:paraId="463660B6" w14:textId="757D32F9" w:rsidTr="005C06DB">
        <w:tblPrEx>
          <w:tblLook w:val="0000" w:firstRow="0" w:lastRow="0" w:firstColumn="0" w:lastColumn="0" w:noHBand="0" w:noVBand="0"/>
        </w:tblPrEx>
        <w:trPr>
          <w:trHeight w:val="813"/>
        </w:trPr>
        <w:tc>
          <w:tcPr>
            <w:tcW w:w="1708" w:type="dxa"/>
            <w:gridSpan w:val="2"/>
          </w:tcPr>
          <w:p w14:paraId="487B6360" w14:textId="77777777" w:rsidR="005C06DB" w:rsidRPr="00B91645" w:rsidRDefault="005C06DB" w:rsidP="00736464">
            <w:pPr>
              <w:ind w:left="-5"/>
              <w:jc w:val="both"/>
              <w:rPr>
                <w:rFonts w:cstheme="minorHAnsi"/>
                <w:sz w:val="24"/>
                <w:szCs w:val="24"/>
              </w:rPr>
            </w:pPr>
          </w:p>
          <w:p w14:paraId="7641B638" w14:textId="77777777" w:rsidR="005C06DB" w:rsidRPr="00B91645" w:rsidRDefault="005C06DB" w:rsidP="00736464">
            <w:pPr>
              <w:spacing w:line="360" w:lineRule="auto"/>
              <w:ind w:left="-5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9" w:type="dxa"/>
            <w:gridSpan w:val="3"/>
          </w:tcPr>
          <w:p w14:paraId="5BBC5853" w14:textId="77777777" w:rsidR="005C06DB" w:rsidRPr="00B91645" w:rsidRDefault="005C06D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  <w:p w14:paraId="56678093" w14:textId="77777777" w:rsidR="005C06DB" w:rsidRPr="00B91645" w:rsidRDefault="005C06DB" w:rsidP="00736464">
            <w:pPr>
              <w:spacing w:line="360" w:lineRule="auto"/>
              <w:ind w:left="-5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vAlign w:val="center"/>
          </w:tcPr>
          <w:p w14:paraId="041A7469" w14:textId="2F4A7497" w:rsidR="005C06DB" w:rsidRPr="00B91645" w:rsidRDefault="005C06DB" w:rsidP="00E568D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Razvijanje spoznaje o elementima socijalnih osobina bitnih za djetetovu komunikaciju sa socijalnom sredinom</w:t>
            </w:r>
          </w:p>
          <w:p w14:paraId="42B8A6A5" w14:textId="77777777" w:rsidR="005C06DB" w:rsidRPr="00B91645" w:rsidRDefault="005C06DB" w:rsidP="00E568D0">
            <w:pPr>
              <w:spacing w:after="160" w:line="259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514798AB" w14:textId="77777777" w:rsidR="005C06DB" w:rsidRPr="00B91645" w:rsidRDefault="005C06DB" w:rsidP="00E568D0">
            <w:pPr>
              <w:spacing w:line="360" w:lineRule="auto"/>
              <w:ind w:left="-5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9" w:type="dxa"/>
            <w:gridSpan w:val="2"/>
            <w:vMerge/>
          </w:tcPr>
          <w:p w14:paraId="51F885EB" w14:textId="4C681DAF" w:rsidR="005C06DB" w:rsidRPr="00B91645" w:rsidRDefault="005C06DB" w:rsidP="00736464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vMerge/>
          </w:tcPr>
          <w:p w14:paraId="5F195DE3" w14:textId="77777777" w:rsidR="005C06DB" w:rsidRPr="00B91645" w:rsidRDefault="005C06DB" w:rsidP="00736464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C06DB" w:rsidRPr="00B91645" w14:paraId="5C04731A" w14:textId="683A40BE" w:rsidTr="005C06DB">
        <w:tblPrEx>
          <w:tblLook w:val="0000" w:firstRow="0" w:lastRow="0" w:firstColumn="0" w:lastColumn="0" w:noHBand="0" w:noVBand="0"/>
        </w:tblPrEx>
        <w:trPr>
          <w:trHeight w:val="945"/>
        </w:trPr>
        <w:tc>
          <w:tcPr>
            <w:tcW w:w="1673" w:type="dxa"/>
          </w:tcPr>
          <w:p w14:paraId="4E17A459" w14:textId="77777777" w:rsidR="005C06DB" w:rsidRPr="00B91645" w:rsidRDefault="005C06DB" w:rsidP="005C06DB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lastRenderedPageBreak/>
              <w:t xml:space="preserve">osobna, tjelesna, emocionalna, socijalna </w:t>
            </w:r>
          </w:p>
          <w:p w14:paraId="628D2655" w14:textId="77777777" w:rsidR="005C06DB" w:rsidRPr="00B91645" w:rsidRDefault="005C06DB" w:rsidP="0073646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  <w:gridSpan w:val="4"/>
          </w:tcPr>
          <w:p w14:paraId="05BA2CFF" w14:textId="18B550E3" w:rsidR="005C06DB" w:rsidRPr="00B91645" w:rsidRDefault="005C06DB" w:rsidP="0073646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91645">
              <w:rPr>
                <w:rFonts w:cstheme="minorHAnsi"/>
                <w:b/>
                <w:bCs/>
                <w:sz w:val="24"/>
                <w:szCs w:val="24"/>
              </w:rPr>
              <w:t>Kulturna svijest i izražavanje</w:t>
            </w:r>
          </w:p>
        </w:tc>
        <w:tc>
          <w:tcPr>
            <w:tcW w:w="1892" w:type="dxa"/>
            <w:gridSpan w:val="3"/>
          </w:tcPr>
          <w:p w14:paraId="5D29BBAB" w14:textId="77777777" w:rsidR="005C06DB" w:rsidRPr="00B91645" w:rsidRDefault="005C06DB" w:rsidP="005C06DB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Izražavanje i stvaralaštvo </w:t>
            </w:r>
          </w:p>
          <w:p w14:paraId="2C586479" w14:textId="77777777" w:rsidR="005C06DB" w:rsidRPr="00B91645" w:rsidRDefault="005C06DB" w:rsidP="005C06DB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D2E0730" w14:textId="25118642" w:rsidR="005C06DB" w:rsidRPr="00B91645" w:rsidRDefault="005C06DB" w:rsidP="005C06DB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Razvijanje različitih oblika kreativnog izražavanja i stvaranja </w:t>
            </w:r>
          </w:p>
          <w:p w14:paraId="6CC2B158" w14:textId="3EF630C8" w:rsidR="005C06DB" w:rsidRPr="00B91645" w:rsidRDefault="005C06DB" w:rsidP="0073646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F252F25" w14:textId="112C352E" w:rsidR="005C06DB" w:rsidRPr="00B91645" w:rsidRDefault="005C06DB" w:rsidP="005C06DB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Upoznavanje s različitim likovnim materijalima; likovni izraz olovkom; likovni izraz kredom; razvijanje smisla za lijepo; trganje papira, vune, tkanine, spužve... </w:t>
            </w:r>
          </w:p>
        </w:tc>
        <w:tc>
          <w:tcPr>
            <w:tcW w:w="1795" w:type="dxa"/>
            <w:gridSpan w:val="2"/>
          </w:tcPr>
          <w:p w14:paraId="220FC689" w14:textId="77777777" w:rsidR="005C06DB" w:rsidRPr="00B91645" w:rsidRDefault="005C06DB" w:rsidP="005C06DB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rastumačiti, raspraviti, obrazložiti, objasniti, dokazati, dati primjer </w:t>
            </w:r>
          </w:p>
          <w:p w14:paraId="1DD2A91E" w14:textId="36E6CBCC" w:rsidR="005C06DB" w:rsidRPr="00B91645" w:rsidRDefault="005C06DB" w:rsidP="0073646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C06DB" w:rsidRPr="00B91645" w14:paraId="2DD71A20" w14:textId="42265163" w:rsidTr="005C06DB">
        <w:tblPrEx>
          <w:tblLook w:val="0000" w:firstRow="0" w:lastRow="0" w:firstColumn="0" w:lastColumn="0" w:noHBand="0" w:noVBand="0"/>
        </w:tblPrEx>
        <w:trPr>
          <w:trHeight w:val="776"/>
        </w:trPr>
        <w:tc>
          <w:tcPr>
            <w:tcW w:w="1673" w:type="dxa"/>
            <w:vMerge w:val="restart"/>
          </w:tcPr>
          <w:p w14:paraId="45BAE45A" w14:textId="77777777" w:rsidR="005C06DB" w:rsidRPr="00B91645" w:rsidRDefault="005C06DB" w:rsidP="0073646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8" w:type="dxa"/>
            <w:gridSpan w:val="3"/>
            <w:vMerge w:val="restart"/>
          </w:tcPr>
          <w:p w14:paraId="3CA9F5E5" w14:textId="77777777" w:rsidR="005C06DB" w:rsidRPr="00B91645" w:rsidRDefault="005C06DB" w:rsidP="0073646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8" w:type="dxa"/>
            <w:gridSpan w:val="4"/>
          </w:tcPr>
          <w:p w14:paraId="058E3D60" w14:textId="4AB4A98D" w:rsidR="005C06DB" w:rsidRPr="00B91645" w:rsidRDefault="005C06DB" w:rsidP="005C06DB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Razvijanje kreativnog izražavanja i stvaranja govorom tijela </w:t>
            </w:r>
          </w:p>
        </w:tc>
        <w:tc>
          <w:tcPr>
            <w:tcW w:w="1842" w:type="dxa"/>
          </w:tcPr>
          <w:p w14:paraId="0E71EDED" w14:textId="7043F117" w:rsidR="005C06DB" w:rsidRPr="00B91645" w:rsidRDefault="005C06DB" w:rsidP="005C06DB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kreativno izražavanje i stvaranje plesom; kreativno izražavanje i stvaranje tjelesnim pokretima u dramskom izrazu </w:t>
            </w:r>
          </w:p>
        </w:tc>
        <w:tc>
          <w:tcPr>
            <w:tcW w:w="1795" w:type="dxa"/>
            <w:gridSpan w:val="2"/>
          </w:tcPr>
          <w:p w14:paraId="7B7B6314" w14:textId="705AEFBD" w:rsidR="005C06DB" w:rsidRPr="00B91645" w:rsidRDefault="005C06DB" w:rsidP="005C06DB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rastumačiti, raspraviti</w:t>
            </w:r>
            <w:r w:rsidR="004B61E8">
              <w:rPr>
                <w:rFonts w:cstheme="minorHAnsi"/>
                <w:sz w:val="24"/>
                <w:szCs w:val="24"/>
              </w:rPr>
              <w:t>,</w:t>
            </w:r>
            <w:r w:rsidRPr="00B91645">
              <w:rPr>
                <w:rFonts w:cstheme="minorHAnsi"/>
                <w:sz w:val="24"/>
                <w:szCs w:val="24"/>
              </w:rPr>
              <w:t xml:space="preserve"> obrazložiti, objasniti, dokazati, dati primjer </w:t>
            </w:r>
          </w:p>
          <w:p w14:paraId="530D0DE5" w14:textId="77777777" w:rsidR="005C06DB" w:rsidRPr="00B91645" w:rsidRDefault="005C06DB" w:rsidP="0073646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C06DB" w:rsidRPr="00B91645" w14:paraId="04785583" w14:textId="2687B62F" w:rsidTr="005C06DB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673" w:type="dxa"/>
            <w:vMerge/>
          </w:tcPr>
          <w:p w14:paraId="29EB1C86" w14:textId="77777777" w:rsidR="005C06DB" w:rsidRPr="00B91645" w:rsidRDefault="005C06DB" w:rsidP="0073646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8" w:type="dxa"/>
            <w:gridSpan w:val="3"/>
            <w:vMerge/>
          </w:tcPr>
          <w:p w14:paraId="3BB207CA" w14:textId="77777777" w:rsidR="005C06DB" w:rsidRPr="00B91645" w:rsidRDefault="005C06DB" w:rsidP="0073646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8" w:type="dxa"/>
            <w:gridSpan w:val="4"/>
          </w:tcPr>
          <w:p w14:paraId="4844DF10" w14:textId="77777777" w:rsidR="00504A4B" w:rsidRPr="00B91645" w:rsidRDefault="005C06DB" w:rsidP="00504A4B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Kreativno izražavanje i stvaranje riječima </w:t>
            </w:r>
          </w:p>
          <w:p w14:paraId="2A107A3B" w14:textId="77777777" w:rsidR="00504A4B" w:rsidRPr="00B91645" w:rsidRDefault="00504A4B" w:rsidP="00504A4B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E9CE47E" w14:textId="77777777" w:rsidR="00504A4B" w:rsidRPr="00B91645" w:rsidRDefault="00504A4B" w:rsidP="00504A4B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6465C51" w14:textId="77777777" w:rsidR="00504A4B" w:rsidRPr="00B91645" w:rsidRDefault="00504A4B" w:rsidP="00504A4B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B554F37" w14:textId="77777777" w:rsidR="00504A4B" w:rsidRPr="00B91645" w:rsidRDefault="00504A4B" w:rsidP="00504A4B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5B44CA22" w14:textId="77777777" w:rsidR="00504A4B" w:rsidRPr="00B91645" w:rsidRDefault="00504A4B" w:rsidP="00504A4B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7E19252" w14:textId="79F5283B" w:rsidR="005C06DB" w:rsidRPr="00B91645" w:rsidRDefault="005C06DB" w:rsidP="005C06D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01CECFC" w14:textId="55873395" w:rsidR="005C06DB" w:rsidRPr="00B91645" w:rsidRDefault="005C06DB" w:rsidP="005C06DB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kreativno izražavanje i stvaranje produciranjem stihova, rimovanje i produciranjem priča</w:t>
            </w:r>
          </w:p>
          <w:p w14:paraId="63B727A2" w14:textId="77777777" w:rsidR="005C06DB" w:rsidRPr="00B91645" w:rsidRDefault="005C06DB" w:rsidP="0073646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5" w:type="dxa"/>
            <w:gridSpan w:val="2"/>
          </w:tcPr>
          <w:p w14:paraId="3F64F221" w14:textId="3ED2C6F4" w:rsidR="005C06DB" w:rsidRPr="00B91645" w:rsidRDefault="005C06DB" w:rsidP="005C06DB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rastumačiti, raspraviti, obrazložiti, objasniti, dokazati, dati primjer </w:t>
            </w:r>
          </w:p>
        </w:tc>
      </w:tr>
      <w:tr w:rsidR="005C06DB" w:rsidRPr="00B91645" w14:paraId="308D7E22" w14:textId="77777777" w:rsidTr="005C06DB">
        <w:tblPrEx>
          <w:tblLook w:val="0000" w:firstRow="0" w:lastRow="0" w:firstColumn="0" w:lastColumn="0" w:noHBand="0" w:noVBand="0"/>
        </w:tblPrEx>
        <w:trPr>
          <w:trHeight w:val="2185"/>
        </w:trPr>
        <w:tc>
          <w:tcPr>
            <w:tcW w:w="1673" w:type="dxa"/>
            <w:vMerge/>
          </w:tcPr>
          <w:p w14:paraId="77D75410" w14:textId="77777777" w:rsidR="005C06DB" w:rsidRPr="00B91645" w:rsidRDefault="005C06DB" w:rsidP="0073646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8" w:type="dxa"/>
            <w:gridSpan w:val="3"/>
            <w:vMerge/>
          </w:tcPr>
          <w:p w14:paraId="1AC0DCE8" w14:textId="77777777" w:rsidR="005C06DB" w:rsidRPr="00B91645" w:rsidRDefault="005C06DB" w:rsidP="0073646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8" w:type="dxa"/>
            <w:gridSpan w:val="4"/>
          </w:tcPr>
          <w:p w14:paraId="1B483FA5" w14:textId="77777777" w:rsidR="00267D49" w:rsidRPr="00B91645" w:rsidRDefault="00267D49" w:rsidP="00504A4B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Razvijanje kreativnog izražavanja i stvaranja domišljatošću </w:t>
            </w:r>
          </w:p>
          <w:p w14:paraId="73E763C1" w14:textId="77777777" w:rsidR="005C06DB" w:rsidRPr="00B91645" w:rsidRDefault="005C06DB" w:rsidP="005C06D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98A45C2" w14:textId="4635D63D" w:rsidR="00267D49" w:rsidRPr="00B91645" w:rsidRDefault="00267D49" w:rsidP="00267D4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razvijanje kreativnog izražavanja i stvaranja domišljatošću konkretnim situacijama te u zamišljenoj i nerealnoj situaciji  </w:t>
            </w:r>
          </w:p>
          <w:p w14:paraId="0EEADB27" w14:textId="77777777" w:rsidR="005C06DB" w:rsidRPr="00B91645" w:rsidRDefault="005C06DB" w:rsidP="005C06D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5" w:type="dxa"/>
            <w:gridSpan w:val="2"/>
          </w:tcPr>
          <w:p w14:paraId="4F70831A" w14:textId="41B794C3" w:rsidR="00267D49" w:rsidRPr="00B91645" w:rsidRDefault="00267D49" w:rsidP="00267D4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rastumačiti, raspraviti, obrazložiti, objasniti</w:t>
            </w:r>
            <w:r w:rsidR="004B61E8">
              <w:rPr>
                <w:rFonts w:cstheme="minorHAnsi"/>
                <w:sz w:val="24"/>
                <w:szCs w:val="24"/>
              </w:rPr>
              <w:t>,</w:t>
            </w:r>
            <w:r w:rsidRPr="00B91645">
              <w:rPr>
                <w:rFonts w:cstheme="minorHAnsi"/>
                <w:sz w:val="24"/>
                <w:szCs w:val="24"/>
              </w:rPr>
              <w:t xml:space="preserve"> dokazati, dati primjer </w:t>
            </w:r>
          </w:p>
          <w:p w14:paraId="62E61A58" w14:textId="77777777" w:rsidR="005C06DB" w:rsidRPr="00B91645" w:rsidRDefault="005C06DB" w:rsidP="005C06D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100BDBE6" w14:textId="77777777" w:rsidR="001A751A" w:rsidRPr="00B91645" w:rsidRDefault="001A751A" w:rsidP="00D87719">
      <w:pPr>
        <w:jc w:val="both"/>
        <w:rPr>
          <w:rFonts w:cstheme="minorHAnsi"/>
          <w:sz w:val="24"/>
          <w:szCs w:val="24"/>
        </w:rPr>
      </w:pPr>
    </w:p>
    <w:p w14:paraId="536EEA69" w14:textId="77777777" w:rsidR="0097452A" w:rsidRDefault="0097452A" w:rsidP="00D87719">
      <w:pPr>
        <w:jc w:val="both"/>
        <w:rPr>
          <w:rFonts w:cstheme="minorHAnsi"/>
          <w:b/>
          <w:bCs/>
          <w:sz w:val="24"/>
          <w:szCs w:val="24"/>
        </w:rPr>
      </w:pPr>
    </w:p>
    <w:p w14:paraId="2D8D5017" w14:textId="77777777" w:rsidR="0097452A" w:rsidRDefault="0097452A" w:rsidP="00D87719">
      <w:pPr>
        <w:jc w:val="both"/>
        <w:rPr>
          <w:rFonts w:cstheme="minorHAnsi"/>
          <w:b/>
          <w:bCs/>
          <w:sz w:val="24"/>
          <w:szCs w:val="24"/>
        </w:rPr>
      </w:pPr>
    </w:p>
    <w:p w14:paraId="085795C9" w14:textId="6123980F" w:rsidR="001A751A" w:rsidRDefault="00CC1B60" w:rsidP="00D87719">
      <w:pPr>
        <w:jc w:val="both"/>
        <w:rPr>
          <w:rFonts w:cstheme="minorHAnsi"/>
          <w:b/>
          <w:bCs/>
          <w:sz w:val="24"/>
          <w:szCs w:val="24"/>
        </w:rPr>
      </w:pPr>
      <w:r w:rsidRPr="00CC1B60">
        <w:rPr>
          <w:rFonts w:cstheme="minorHAnsi"/>
          <w:b/>
          <w:bCs/>
          <w:sz w:val="24"/>
          <w:szCs w:val="24"/>
        </w:rPr>
        <w:lastRenderedPageBreak/>
        <w:t>4.7. Postupanje u slučaju nasilja među djecom</w:t>
      </w:r>
    </w:p>
    <w:p w14:paraId="2A8B6B98" w14:textId="77777777" w:rsidR="00941CE2" w:rsidRPr="00CC1B60" w:rsidRDefault="00941CE2" w:rsidP="00D87719">
      <w:pPr>
        <w:jc w:val="both"/>
        <w:rPr>
          <w:rFonts w:cstheme="minorHAnsi"/>
          <w:b/>
          <w:bCs/>
          <w:sz w:val="24"/>
          <w:szCs w:val="24"/>
        </w:rPr>
      </w:pPr>
    </w:p>
    <w:p w14:paraId="5AD0D109" w14:textId="77777777" w:rsidR="002670CB" w:rsidRPr="00B91645" w:rsidRDefault="0096004B" w:rsidP="008C2EFE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U slučaju nasilja me</w:t>
      </w:r>
      <w:r w:rsidR="002670CB" w:rsidRPr="00B91645">
        <w:rPr>
          <w:rFonts w:cstheme="minorHAnsi"/>
          <w:sz w:val="24"/>
          <w:szCs w:val="24"/>
        </w:rPr>
        <w:t>đ</w:t>
      </w:r>
      <w:r w:rsidRPr="00B91645">
        <w:rPr>
          <w:rFonts w:cstheme="minorHAnsi"/>
          <w:sz w:val="24"/>
          <w:szCs w:val="24"/>
        </w:rPr>
        <w:t>u djecom odgojitelj ili ravnatelj dužan je:</w:t>
      </w:r>
    </w:p>
    <w:p w14:paraId="5C7BA62E" w14:textId="77777777" w:rsidR="002670CB" w:rsidRPr="00B91645" w:rsidRDefault="002670CB" w:rsidP="008C2EFE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1</w:t>
      </w:r>
      <w:r w:rsidR="0096004B" w:rsidRPr="00B91645">
        <w:rPr>
          <w:rFonts w:cstheme="minorHAnsi"/>
          <w:sz w:val="24"/>
          <w:szCs w:val="24"/>
        </w:rPr>
        <w:t xml:space="preserve">) Odmah poduzeti sve mjere da se zaustavi i prekine aktualno nasilno postupanje prema djetetu. </w:t>
      </w:r>
    </w:p>
    <w:p w14:paraId="2283D39C" w14:textId="17B67F1C" w:rsidR="002670CB" w:rsidRPr="00B91645" w:rsidRDefault="0096004B" w:rsidP="008C2EFE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2) Ako je dijete povrijeđeno u mjeri koja zahtjeva </w:t>
      </w:r>
      <w:r w:rsidR="00B91645">
        <w:rPr>
          <w:rFonts w:cstheme="minorHAnsi"/>
          <w:sz w:val="24"/>
          <w:szCs w:val="24"/>
        </w:rPr>
        <w:t>l</w:t>
      </w:r>
      <w:r w:rsidR="00B91645" w:rsidRPr="00B91645">
        <w:rPr>
          <w:rFonts w:cstheme="minorHAnsi"/>
          <w:sz w:val="24"/>
          <w:szCs w:val="24"/>
        </w:rPr>
        <w:t>iječničku</w:t>
      </w:r>
      <w:r w:rsidRPr="00B91645">
        <w:rPr>
          <w:rFonts w:cstheme="minorHAnsi"/>
          <w:sz w:val="24"/>
          <w:szCs w:val="24"/>
        </w:rPr>
        <w:t xml:space="preserve"> intervenciju odmah na najbrži </w:t>
      </w:r>
      <w:r w:rsidR="00B91645" w:rsidRPr="00B91645">
        <w:rPr>
          <w:rFonts w:cstheme="minorHAnsi"/>
          <w:sz w:val="24"/>
          <w:szCs w:val="24"/>
        </w:rPr>
        <w:t>mogući</w:t>
      </w:r>
      <w:r w:rsidRPr="00B91645">
        <w:rPr>
          <w:rFonts w:cstheme="minorHAnsi"/>
          <w:sz w:val="24"/>
          <w:szCs w:val="24"/>
        </w:rPr>
        <w:t xml:space="preserve"> način osigurati pratnju djeteta liječniku i pozvati roditelje. </w:t>
      </w:r>
    </w:p>
    <w:p w14:paraId="2D47BD24" w14:textId="77777777" w:rsidR="002670CB" w:rsidRPr="00B91645" w:rsidRDefault="0096004B" w:rsidP="008C2EFE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3) Što žurnije obaviti razgovor s djetetom koje je počinilo nasilje uz nazočnost stručne osobe, ukazati djetetu na neprihvatljivost i štetnost takvog ponašanja.</w:t>
      </w:r>
    </w:p>
    <w:p w14:paraId="674D329A" w14:textId="77777777" w:rsidR="002670CB" w:rsidRPr="00B91645" w:rsidRDefault="0096004B" w:rsidP="008C2EFE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4) Pozvati roditelje djeteta koje je počinilo nasilje i upoznati ih s događajem te ih uputiti na uključivanje u savjetovanje ili stručnu pomoć. </w:t>
      </w:r>
    </w:p>
    <w:p w14:paraId="39C30871" w14:textId="77777777" w:rsidR="002670CB" w:rsidRPr="00B91645" w:rsidRDefault="0096004B" w:rsidP="008C2EFE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5) Prijaviti slučaj nadležnom centru za socijalnu skrb</w:t>
      </w:r>
    </w:p>
    <w:p w14:paraId="07F7D1D7" w14:textId="543E7554" w:rsidR="0096004B" w:rsidRPr="00B91645" w:rsidRDefault="0096004B" w:rsidP="008C2EFE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Nosioci programa bit će odgojitelji, </w:t>
      </w:r>
      <w:r w:rsidR="00B91645" w:rsidRPr="00B91645">
        <w:rPr>
          <w:rFonts w:cstheme="minorHAnsi"/>
          <w:sz w:val="24"/>
          <w:szCs w:val="24"/>
        </w:rPr>
        <w:t>roditelji</w:t>
      </w:r>
      <w:r w:rsidRPr="00B91645">
        <w:rPr>
          <w:rFonts w:cstheme="minorHAnsi"/>
          <w:sz w:val="24"/>
          <w:szCs w:val="24"/>
        </w:rPr>
        <w:t>, ravnatelj i stručni suradnici. Odgojitelj ima posebnu odgovornu ulogu stoga, da bi razvijali kod djeteta suradnju</w:t>
      </w:r>
      <w:r w:rsidR="002670CB" w:rsidRPr="00B91645">
        <w:rPr>
          <w:rFonts w:cstheme="minorHAnsi"/>
          <w:sz w:val="24"/>
          <w:szCs w:val="24"/>
        </w:rPr>
        <w:t>,</w:t>
      </w:r>
      <w:r w:rsidRPr="00B91645">
        <w:rPr>
          <w:rFonts w:cstheme="minorHAnsi"/>
          <w:sz w:val="24"/>
          <w:szCs w:val="24"/>
        </w:rPr>
        <w:t xml:space="preserve"> toleranciju</w:t>
      </w:r>
      <w:r w:rsidR="002670CB" w:rsidRPr="00B91645">
        <w:rPr>
          <w:rFonts w:cstheme="minorHAnsi"/>
          <w:sz w:val="24"/>
          <w:szCs w:val="24"/>
        </w:rPr>
        <w:t>,</w:t>
      </w:r>
      <w:r w:rsidRPr="00B91645">
        <w:rPr>
          <w:rFonts w:cstheme="minorHAnsi"/>
          <w:sz w:val="24"/>
          <w:szCs w:val="24"/>
        </w:rPr>
        <w:t xml:space="preserve"> </w:t>
      </w:r>
      <w:r w:rsidR="00B91645" w:rsidRPr="00B91645">
        <w:rPr>
          <w:rFonts w:cstheme="minorHAnsi"/>
          <w:sz w:val="24"/>
          <w:szCs w:val="24"/>
        </w:rPr>
        <w:t>solida</w:t>
      </w:r>
      <w:r w:rsidR="00B91645">
        <w:rPr>
          <w:rFonts w:cstheme="minorHAnsi"/>
          <w:sz w:val="24"/>
          <w:szCs w:val="24"/>
        </w:rPr>
        <w:t>r</w:t>
      </w:r>
      <w:r w:rsidR="00B91645" w:rsidRPr="00B91645">
        <w:rPr>
          <w:rFonts w:cstheme="minorHAnsi"/>
          <w:sz w:val="24"/>
          <w:szCs w:val="24"/>
        </w:rPr>
        <w:t>nost</w:t>
      </w:r>
      <w:r w:rsidRPr="00B91645">
        <w:rPr>
          <w:rFonts w:cstheme="minorHAnsi"/>
          <w:sz w:val="24"/>
          <w:szCs w:val="24"/>
        </w:rPr>
        <w:t xml:space="preserve"> i razumijevanje među djecom i odraslima, on mora biti educiran u području ljudskih prava te imati razvijene vještine suradnje i komunikacije s djecom i odraslima. S obzirom na to, stručno usavršavanje će se u kolektivu temeljiti na predavanjima i radionicama stručnjaka o navedenoj tematici, pratit će se izdavačka djelatnost koja će obrađivati tematiku odgoja za ljudska prava. </w:t>
      </w:r>
    </w:p>
    <w:p w14:paraId="456B4170" w14:textId="77777777" w:rsidR="002670CB" w:rsidRPr="00B91645" w:rsidRDefault="002670CB" w:rsidP="00267D49">
      <w:pPr>
        <w:ind w:firstLine="708"/>
        <w:jc w:val="both"/>
        <w:rPr>
          <w:rFonts w:cstheme="minorHAnsi"/>
          <w:sz w:val="24"/>
          <w:szCs w:val="24"/>
        </w:rPr>
      </w:pPr>
    </w:p>
    <w:p w14:paraId="0CCA5133" w14:textId="77777777" w:rsidR="002670CB" w:rsidRPr="00B91645" w:rsidRDefault="002670CB" w:rsidP="00267D49">
      <w:pPr>
        <w:ind w:firstLine="708"/>
        <w:jc w:val="both"/>
        <w:rPr>
          <w:rFonts w:cstheme="minorHAnsi"/>
          <w:sz w:val="24"/>
          <w:szCs w:val="24"/>
        </w:rPr>
      </w:pPr>
    </w:p>
    <w:p w14:paraId="49E0CA01" w14:textId="77777777" w:rsidR="008C2EFE" w:rsidRPr="00B91645" w:rsidRDefault="008C2EFE" w:rsidP="00267D49">
      <w:pPr>
        <w:ind w:firstLine="708"/>
        <w:jc w:val="both"/>
        <w:rPr>
          <w:rFonts w:cstheme="minorHAnsi"/>
          <w:sz w:val="24"/>
          <w:szCs w:val="24"/>
        </w:rPr>
      </w:pPr>
    </w:p>
    <w:p w14:paraId="4939E1F2" w14:textId="77777777" w:rsidR="0096004B" w:rsidRPr="00B91645" w:rsidRDefault="0096004B" w:rsidP="00D87719">
      <w:pPr>
        <w:jc w:val="both"/>
        <w:rPr>
          <w:rFonts w:cstheme="minorHAnsi"/>
          <w:b/>
          <w:bCs/>
          <w:sz w:val="24"/>
          <w:szCs w:val="24"/>
        </w:rPr>
      </w:pPr>
      <w:r w:rsidRPr="00B91645">
        <w:rPr>
          <w:rFonts w:cstheme="minorHAnsi"/>
          <w:b/>
          <w:bCs/>
          <w:sz w:val="24"/>
          <w:szCs w:val="24"/>
        </w:rPr>
        <w:t xml:space="preserve">4.8. Suradnja s vanjskim čimbenicima u ostvarivanju prava </w:t>
      </w:r>
    </w:p>
    <w:p w14:paraId="4C10E117" w14:textId="77777777" w:rsidR="002670CB" w:rsidRPr="00B91645" w:rsidRDefault="002670CB" w:rsidP="00D87719">
      <w:pPr>
        <w:jc w:val="both"/>
        <w:rPr>
          <w:rFonts w:cstheme="minorHAnsi"/>
          <w:sz w:val="24"/>
          <w:szCs w:val="24"/>
        </w:rPr>
      </w:pPr>
    </w:p>
    <w:p w14:paraId="1405E96D" w14:textId="77777777" w:rsidR="008C2EFE" w:rsidRPr="00B91645" w:rsidRDefault="0096004B" w:rsidP="008C2EFE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Odgojno djelovanje uspješno je koliko se na utjecaj u predškolskoj ustanovi nastavljaju usklađeni utjecaji u obitelji, ali i u cjelokupnom djetetovom okruženju. To pretpostavlja dobru suradnju između raznih odgojnih čimbenika. U tu svrhu surađivat ćemo s obitelji, medijima i zajednicom, kako bi se osiguralo prenošenje sustava vrijednosti i pitanje morala u području odgoja za ljudska prava. S ciljem osvještavanja šire ljudske zajednice o zaštiti prava djeteta planiramo nuditi promotivni materijal (plakate, značke, naljepnice, kratki tekstovi u časopisima...).</w:t>
      </w:r>
    </w:p>
    <w:p w14:paraId="3C3E3984" w14:textId="471DE787" w:rsidR="0096004B" w:rsidRPr="00B91645" w:rsidRDefault="0096004B" w:rsidP="008F14B9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Vrednovanje postignuća bit će na razini: osobnih promjena i ponašanja djece, funkcioniranja grupe i zajednice te cjelokupnog općeg ozračja u ustanovi. Vrednovanje ć</w:t>
      </w:r>
      <w:r w:rsidR="008C2EFE" w:rsidRPr="00B91645">
        <w:rPr>
          <w:rFonts w:cstheme="minorHAnsi"/>
          <w:sz w:val="24"/>
          <w:szCs w:val="24"/>
        </w:rPr>
        <w:t>e</w:t>
      </w:r>
      <w:r w:rsidRPr="00B91645">
        <w:rPr>
          <w:rFonts w:cstheme="minorHAnsi"/>
          <w:sz w:val="24"/>
          <w:szCs w:val="24"/>
        </w:rPr>
        <w:t xml:space="preserve"> biti učinjeno nakon </w:t>
      </w:r>
      <w:r w:rsidR="00EF4E61" w:rsidRPr="00B91645">
        <w:rPr>
          <w:rFonts w:cstheme="minorHAnsi"/>
          <w:sz w:val="24"/>
          <w:szCs w:val="24"/>
        </w:rPr>
        <w:t>odrečenog</w:t>
      </w:r>
      <w:r w:rsidRPr="00B91645">
        <w:rPr>
          <w:rFonts w:cstheme="minorHAnsi"/>
          <w:sz w:val="24"/>
          <w:szCs w:val="24"/>
        </w:rPr>
        <w:t xml:space="preserve"> ciklusa aktivnosti ili na kraju svake aktivnosti (igre, priče, razno izražavanje). Za vrednovanje će se koristiti razgovor s djetetom nakon </w:t>
      </w:r>
      <w:r w:rsidR="00B91645" w:rsidRPr="00B91645">
        <w:rPr>
          <w:rFonts w:cstheme="minorHAnsi"/>
          <w:sz w:val="24"/>
          <w:szCs w:val="24"/>
        </w:rPr>
        <w:t>odre</w:t>
      </w:r>
      <w:r w:rsidR="00B91645">
        <w:rPr>
          <w:rFonts w:cstheme="minorHAnsi"/>
          <w:sz w:val="24"/>
          <w:szCs w:val="24"/>
        </w:rPr>
        <w:t>đ</w:t>
      </w:r>
      <w:r w:rsidR="00B91645" w:rsidRPr="00B91645">
        <w:rPr>
          <w:rFonts w:cstheme="minorHAnsi"/>
          <w:sz w:val="24"/>
          <w:szCs w:val="24"/>
        </w:rPr>
        <w:t>ene</w:t>
      </w:r>
      <w:r w:rsidRPr="00B91645">
        <w:rPr>
          <w:rFonts w:cstheme="minorHAnsi"/>
          <w:sz w:val="24"/>
          <w:szCs w:val="24"/>
        </w:rPr>
        <w:t xml:space="preserve"> situacije, </w:t>
      </w:r>
      <w:r w:rsidRPr="00B91645">
        <w:rPr>
          <w:rFonts w:cstheme="minorHAnsi"/>
          <w:sz w:val="24"/>
          <w:szCs w:val="24"/>
        </w:rPr>
        <w:lastRenderedPageBreak/>
        <w:t xml:space="preserve">razgovor s grupom djece nakon određene aktivnosti, ili posebno pripremljeni instrumenti procjene (praćenje postignuća svakog pojedinog djeteta ili grupe). U vrednovanje </w:t>
      </w:r>
      <w:r w:rsidR="008F14B9" w:rsidRPr="00B91645">
        <w:rPr>
          <w:rFonts w:cstheme="minorHAnsi"/>
          <w:sz w:val="24"/>
          <w:szCs w:val="24"/>
        </w:rPr>
        <w:t>ć</w:t>
      </w:r>
      <w:r w:rsidRPr="00B91645">
        <w:rPr>
          <w:rFonts w:cstheme="minorHAnsi"/>
          <w:sz w:val="24"/>
          <w:szCs w:val="24"/>
        </w:rPr>
        <w:t xml:space="preserve">e biti uključeni i roditelji radi davanja povratne informacije (usmene ili pismene) o uočenom učincima odgoja za ljudska prava ili radi vlastite edukacije u ovom odgojnom području. </w:t>
      </w:r>
    </w:p>
    <w:p w14:paraId="0A5AA64E" w14:textId="77777777" w:rsidR="008F14B9" w:rsidRPr="00B91645" w:rsidRDefault="008F14B9" w:rsidP="008F14B9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3A314E2D" w14:textId="580F9FB9" w:rsidR="0096004B" w:rsidRPr="00B91645" w:rsidRDefault="0096004B" w:rsidP="008C2EFE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B91645">
        <w:rPr>
          <w:rFonts w:cstheme="minorHAnsi"/>
          <w:b/>
          <w:bCs/>
          <w:sz w:val="24"/>
          <w:szCs w:val="24"/>
        </w:rPr>
        <w:t>4.9. Godina prije š</w:t>
      </w:r>
      <w:r w:rsidR="008F14B9" w:rsidRPr="00B91645">
        <w:rPr>
          <w:rFonts w:cstheme="minorHAnsi"/>
          <w:b/>
          <w:bCs/>
          <w:sz w:val="24"/>
          <w:szCs w:val="24"/>
        </w:rPr>
        <w:t>k</w:t>
      </w:r>
      <w:r w:rsidRPr="00B91645">
        <w:rPr>
          <w:rFonts w:cstheme="minorHAnsi"/>
          <w:b/>
          <w:bCs/>
          <w:sz w:val="24"/>
          <w:szCs w:val="24"/>
        </w:rPr>
        <w:t xml:space="preserve">ole </w:t>
      </w:r>
    </w:p>
    <w:p w14:paraId="7BD5AED0" w14:textId="77777777" w:rsidR="008F14B9" w:rsidRPr="00B91645" w:rsidRDefault="008F14B9" w:rsidP="008C2EFE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810A848" w14:textId="77777777" w:rsidR="008F14B9" w:rsidRPr="00B91645" w:rsidRDefault="0096004B" w:rsidP="008F14B9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Ci</w:t>
      </w:r>
      <w:r w:rsidR="008F14B9" w:rsidRPr="00B91645">
        <w:rPr>
          <w:rFonts w:cstheme="minorHAnsi"/>
          <w:sz w:val="24"/>
          <w:szCs w:val="24"/>
        </w:rPr>
        <w:t>lj</w:t>
      </w:r>
      <w:r w:rsidRPr="00B91645">
        <w:rPr>
          <w:rFonts w:cstheme="minorHAnsi"/>
          <w:sz w:val="24"/>
          <w:szCs w:val="24"/>
        </w:rPr>
        <w:t xml:space="preserve"> rada u godini prije polaska u 1. razred:</w:t>
      </w:r>
    </w:p>
    <w:p w14:paraId="266D0610" w14:textId="77777777" w:rsidR="008F14B9" w:rsidRPr="00B91645" w:rsidRDefault="0096004B" w:rsidP="008F14B9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U skladu s Nacionalnim kurikulumom za rani i predškolski odgoj i obrazovanje i vrtićkim kurikulumom, potrebno je suvremeno shvaćanje dijeta kao cjelovitog bića, poticanjem svih aspekata njegova razvoja, omogućavanjem istraživačkih aktivnosti, individualnog stjecanja znanja, vještina i navika u skladu s osobnim potencijalima djeteta, razvijanjem socijalnih vještina, poticanjem različitih oblika kreativnih izražavanja i stvaranja u skladu s individualnim potrebama djeteta</w:t>
      </w:r>
      <w:r w:rsidR="008F14B9" w:rsidRPr="00B91645">
        <w:rPr>
          <w:rFonts w:cstheme="minorHAnsi"/>
          <w:sz w:val="24"/>
          <w:szCs w:val="24"/>
        </w:rPr>
        <w:t>, u</w:t>
      </w:r>
      <w:r w:rsidRPr="00B91645">
        <w:rPr>
          <w:rFonts w:cstheme="minorHAnsi"/>
          <w:sz w:val="24"/>
          <w:szCs w:val="24"/>
        </w:rPr>
        <w:t>ključivanjem djeteta u aktivni društveni život.</w:t>
      </w:r>
    </w:p>
    <w:p w14:paraId="4921325A" w14:textId="004F24BD" w:rsidR="008F14B9" w:rsidRPr="00B91645" w:rsidRDefault="0096004B" w:rsidP="008F14B9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Unapređivanje intelektualnog, društvenog, moralnog i duhovnog razvoja djece kroz stjecanje znanja, izgrađivanje identiteta</w:t>
      </w:r>
      <w:r w:rsidR="00D451C7">
        <w:rPr>
          <w:rFonts w:cstheme="minorHAnsi"/>
          <w:sz w:val="24"/>
          <w:szCs w:val="24"/>
        </w:rPr>
        <w:t>,</w:t>
      </w:r>
      <w:r w:rsidRPr="00B91645">
        <w:rPr>
          <w:rFonts w:cstheme="minorHAnsi"/>
          <w:sz w:val="24"/>
          <w:szCs w:val="24"/>
        </w:rPr>
        <w:t xml:space="preserve"> humanizam i toleranciju, odgovornost, autonomiju, kreativnost. </w:t>
      </w:r>
    </w:p>
    <w:p w14:paraId="151AF458" w14:textId="77777777" w:rsidR="008F14B9" w:rsidRPr="00B91645" w:rsidRDefault="0096004B" w:rsidP="008F14B9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*Rad na </w:t>
      </w:r>
      <w:proofErr w:type="spellStart"/>
      <w:r w:rsidRPr="00B91645">
        <w:rPr>
          <w:rFonts w:cstheme="minorHAnsi"/>
          <w:sz w:val="24"/>
          <w:szCs w:val="24"/>
        </w:rPr>
        <w:t>grafomotoričkim</w:t>
      </w:r>
      <w:proofErr w:type="spellEnd"/>
      <w:r w:rsidRPr="00B91645">
        <w:rPr>
          <w:rFonts w:cstheme="minorHAnsi"/>
          <w:sz w:val="24"/>
          <w:szCs w:val="24"/>
        </w:rPr>
        <w:t xml:space="preserve">, pred čitalačkim i pred matematičkim vještinama </w:t>
      </w:r>
    </w:p>
    <w:p w14:paraId="516D9C1A" w14:textId="77777777" w:rsidR="008F14B9" w:rsidRPr="00B91645" w:rsidRDefault="0096004B" w:rsidP="008F14B9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*Rad na Individualiziranim odgojno-obrazovnim programima s djecom s posebnim potrebama </w:t>
      </w:r>
    </w:p>
    <w:p w14:paraId="1090EA4B" w14:textId="461C942F" w:rsidR="0096004B" w:rsidRPr="00B91645" w:rsidRDefault="0096004B" w:rsidP="008F14B9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*Rad na Individualiziranim odgojno-obrazovnim programima s djecom s odgodama od </w:t>
      </w:r>
    </w:p>
    <w:p w14:paraId="2278FFD6" w14:textId="77777777" w:rsidR="0096004B" w:rsidRPr="00B91645" w:rsidRDefault="0096004B" w:rsidP="008C2EFE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škole </w:t>
      </w:r>
    </w:p>
    <w:p w14:paraId="2A30334C" w14:textId="77777777" w:rsidR="008F14B9" w:rsidRPr="00B91645" w:rsidRDefault="0096004B" w:rsidP="008F14B9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Ciljana grupa za rad u godini prije polaska u 1. razred:</w:t>
      </w:r>
    </w:p>
    <w:p w14:paraId="0137506C" w14:textId="77777777" w:rsidR="008F14B9" w:rsidRPr="00B91645" w:rsidRDefault="0096004B" w:rsidP="008F14B9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-školski obveznici </w:t>
      </w:r>
    </w:p>
    <w:p w14:paraId="5D58A489" w14:textId="77777777" w:rsidR="008F14B9" w:rsidRPr="00B91645" w:rsidRDefault="0096004B" w:rsidP="008F14B9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-djeca čiji roditelji traže prijevremeni upis u školu</w:t>
      </w:r>
    </w:p>
    <w:p w14:paraId="16FB7E40" w14:textId="2CAD07E4" w:rsidR="0096004B" w:rsidRPr="00B91645" w:rsidRDefault="0096004B" w:rsidP="008F14B9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-djeca s odgodom od škole </w:t>
      </w:r>
    </w:p>
    <w:p w14:paraId="01767DAF" w14:textId="77777777" w:rsidR="008F14B9" w:rsidRPr="00B91645" w:rsidRDefault="008F14B9" w:rsidP="008F14B9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2327DD18" w14:textId="52FE8D32" w:rsidR="008F14B9" w:rsidRPr="00B91645" w:rsidRDefault="0096004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ZADAĆE, SADRŽAJ</w:t>
      </w:r>
      <w:r w:rsidR="00815994">
        <w:rPr>
          <w:rFonts w:cstheme="minorHAnsi"/>
          <w:sz w:val="24"/>
          <w:szCs w:val="24"/>
        </w:rPr>
        <w:t>I</w:t>
      </w:r>
      <w:r w:rsidRPr="00B91645">
        <w:rPr>
          <w:rFonts w:cstheme="minorHAnsi"/>
          <w:sz w:val="24"/>
          <w:szCs w:val="24"/>
        </w:rPr>
        <w:t xml:space="preserve">, AKTIVNOSTI </w:t>
      </w:r>
    </w:p>
    <w:p w14:paraId="4BD0B661" w14:textId="77777777" w:rsidR="008F14B9" w:rsidRPr="00B91645" w:rsidRDefault="0096004B" w:rsidP="008F14B9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1) U ODNOSU NA DIJETE:</w:t>
      </w:r>
    </w:p>
    <w:p w14:paraId="52BA7D4E" w14:textId="77777777" w:rsidR="008F14B9" w:rsidRPr="00B91645" w:rsidRDefault="0096004B" w:rsidP="008F14B9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-poticanje cjelovitog razvoja, odgoja i učenja djece, te osiguravanje primjerenih kompetencija djece, usklađenih s individualnim potrebama djece </w:t>
      </w:r>
    </w:p>
    <w:p w14:paraId="7C6B5FCF" w14:textId="77777777" w:rsidR="008F14B9" w:rsidRPr="00B91645" w:rsidRDefault="0096004B" w:rsidP="008F14B9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lastRenderedPageBreak/>
        <w:t xml:space="preserve">-podržavanje različitih sadržaja i vrsta igara, kao oblika aktivnosti, metode i sredstva rada </w:t>
      </w:r>
    </w:p>
    <w:p w14:paraId="492717FE" w14:textId="17E683E6" w:rsidR="0096004B" w:rsidRPr="00B91645" w:rsidRDefault="0096004B" w:rsidP="008F14B9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-osigurati različite vrste aktivnosti za pobuđivanje radoznalosti, poticanje istraživanja</w:t>
      </w:r>
      <w:r w:rsidR="008B7AD3">
        <w:rPr>
          <w:rFonts w:cstheme="minorHAnsi"/>
          <w:sz w:val="24"/>
          <w:szCs w:val="24"/>
        </w:rPr>
        <w:t>,</w:t>
      </w:r>
      <w:r w:rsidRPr="00B91645">
        <w:rPr>
          <w:rFonts w:cstheme="minorHAnsi"/>
          <w:sz w:val="24"/>
          <w:szCs w:val="24"/>
        </w:rPr>
        <w:t xml:space="preserve"> otkrivanja i rješavanje problema </w:t>
      </w:r>
    </w:p>
    <w:p w14:paraId="0E05C5EC" w14:textId="77777777" w:rsidR="008F14B9" w:rsidRPr="00B91645" w:rsidRDefault="0096004B" w:rsidP="008F14B9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-kontekstualno uočavanje odnosa medu predmetima i pojavama, te poticanje i osnaživanje istraživačkih interesa djece za matematičko-</w:t>
      </w:r>
      <w:proofErr w:type="spellStart"/>
      <w:r w:rsidRPr="00B91645">
        <w:rPr>
          <w:rFonts w:cstheme="minorHAnsi"/>
          <w:sz w:val="24"/>
          <w:szCs w:val="24"/>
        </w:rPr>
        <w:t>Iogičke</w:t>
      </w:r>
      <w:proofErr w:type="spellEnd"/>
      <w:r w:rsidRPr="00B91645">
        <w:rPr>
          <w:rFonts w:cstheme="minorHAnsi"/>
          <w:sz w:val="24"/>
          <w:szCs w:val="24"/>
        </w:rPr>
        <w:t xml:space="preserve"> i prirodoslovne aktivnosti</w:t>
      </w:r>
    </w:p>
    <w:p w14:paraId="25FB4E46" w14:textId="77777777" w:rsidR="008F14B9" w:rsidRPr="00B91645" w:rsidRDefault="0096004B" w:rsidP="008F14B9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-jačanje emocionalne stabilnosti, pozitivne slike o sebi </w:t>
      </w:r>
    </w:p>
    <w:p w14:paraId="710C9F2A" w14:textId="77777777" w:rsidR="008F14B9" w:rsidRPr="00B91645" w:rsidRDefault="0096004B" w:rsidP="008F14B9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-razvijanje socijalne kompetencije, promatranje, slušanje djece, dogovaranje </w:t>
      </w:r>
    </w:p>
    <w:p w14:paraId="03A2B5CA" w14:textId="6BAA55D9" w:rsidR="008F14B9" w:rsidRPr="00B91645" w:rsidRDefault="0096004B" w:rsidP="008F14B9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-aktivno sudjelovanje u kulturnim i društvenim </w:t>
      </w:r>
      <w:r w:rsidR="00B91645" w:rsidRPr="00B91645">
        <w:rPr>
          <w:rFonts w:cstheme="minorHAnsi"/>
          <w:sz w:val="24"/>
          <w:szCs w:val="24"/>
        </w:rPr>
        <w:t>događanjima</w:t>
      </w:r>
      <w:r w:rsidRPr="00B91645">
        <w:rPr>
          <w:rFonts w:cstheme="minorHAnsi"/>
          <w:sz w:val="24"/>
          <w:szCs w:val="24"/>
        </w:rPr>
        <w:t xml:space="preserve"> </w:t>
      </w:r>
    </w:p>
    <w:p w14:paraId="5DADB91B" w14:textId="77777777" w:rsidR="008F14B9" w:rsidRPr="00B91645" w:rsidRDefault="0096004B" w:rsidP="008F14B9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-razvijanje komunikacijskih vještina, sposobnosti komunikacije u multikulturnoj i višejezičnoj zajednici </w:t>
      </w:r>
    </w:p>
    <w:p w14:paraId="48508354" w14:textId="77777777" w:rsidR="008F14B9" w:rsidRPr="00B91645" w:rsidRDefault="0096004B" w:rsidP="008F14B9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-rad na </w:t>
      </w:r>
      <w:proofErr w:type="spellStart"/>
      <w:r w:rsidRPr="00B91645">
        <w:rPr>
          <w:rFonts w:cstheme="minorHAnsi"/>
          <w:sz w:val="24"/>
          <w:szCs w:val="24"/>
        </w:rPr>
        <w:t>grafomotoričkim</w:t>
      </w:r>
      <w:proofErr w:type="spellEnd"/>
      <w:r w:rsidRPr="00B91645">
        <w:rPr>
          <w:rFonts w:cstheme="minorHAnsi"/>
          <w:sz w:val="24"/>
          <w:szCs w:val="24"/>
        </w:rPr>
        <w:t xml:space="preserve">, </w:t>
      </w:r>
      <w:proofErr w:type="spellStart"/>
      <w:r w:rsidRPr="00B91645">
        <w:rPr>
          <w:rFonts w:cstheme="minorHAnsi"/>
          <w:sz w:val="24"/>
          <w:szCs w:val="24"/>
        </w:rPr>
        <w:t>predčitačkim</w:t>
      </w:r>
      <w:proofErr w:type="spellEnd"/>
      <w:r w:rsidRPr="00B91645">
        <w:rPr>
          <w:rFonts w:cstheme="minorHAnsi"/>
          <w:sz w:val="24"/>
          <w:szCs w:val="24"/>
        </w:rPr>
        <w:t xml:space="preserve"> i </w:t>
      </w:r>
      <w:proofErr w:type="spellStart"/>
      <w:r w:rsidRPr="00B91645">
        <w:rPr>
          <w:rFonts w:cstheme="minorHAnsi"/>
          <w:sz w:val="24"/>
          <w:szCs w:val="24"/>
        </w:rPr>
        <w:t>predmatematičkim</w:t>
      </w:r>
      <w:proofErr w:type="spellEnd"/>
      <w:r w:rsidRPr="00B91645">
        <w:rPr>
          <w:rFonts w:cstheme="minorHAnsi"/>
          <w:sz w:val="24"/>
          <w:szCs w:val="24"/>
        </w:rPr>
        <w:t xml:space="preserve"> vještinama </w:t>
      </w:r>
    </w:p>
    <w:p w14:paraId="3180E1BA" w14:textId="77777777" w:rsidR="008F14B9" w:rsidRPr="00B91645" w:rsidRDefault="0096004B" w:rsidP="008F14B9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-stvaranje radnih navika -poticanje slobodnog izražavanja </w:t>
      </w:r>
    </w:p>
    <w:p w14:paraId="680D276B" w14:textId="77777777" w:rsidR="008F14B9" w:rsidRPr="00B91645" w:rsidRDefault="0096004B" w:rsidP="008F14B9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-podizanje razine djetetove opće informiranosti </w:t>
      </w:r>
    </w:p>
    <w:p w14:paraId="413F3A8C" w14:textId="77777777" w:rsidR="008F14B9" w:rsidRPr="00B91645" w:rsidRDefault="0096004B" w:rsidP="008F14B9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-bogaćenje dječjeg iskustva novim spoznajama </w:t>
      </w:r>
    </w:p>
    <w:p w14:paraId="27919308" w14:textId="2E8AF8F2" w:rsidR="008F14B9" w:rsidRPr="00B91645" w:rsidRDefault="0096004B" w:rsidP="008F14B9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-podržavanje kreativnosti, osobnih potencijala djeteta (spoznajnih, umjetničkih</w:t>
      </w:r>
      <w:r w:rsidR="008B7AD3">
        <w:rPr>
          <w:rFonts w:cstheme="minorHAnsi"/>
          <w:sz w:val="24"/>
          <w:szCs w:val="24"/>
        </w:rPr>
        <w:t>,</w:t>
      </w:r>
      <w:r w:rsidRPr="00B91645">
        <w:rPr>
          <w:rFonts w:cstheme="minorHAnsi"/>
          <w:sz w:val="24"/>
          <w:szCs w:val="24"/>
        </w:rPr>
        <w:t xml:space="preserve"> </w:t>
      </w:r>
      <w:proofErr w:type="spellStart"/>
      <w:r w:rsidRPr="00B91645">
        <w:rPr>
          <w:rFonts w:cstheme="minorHAnsi"/>
          <w:sz w:val="24"/>
          <w:szCs w:val="24"/>
        </w:rPr>
        <w:t>leinotoričkih</w:t>
      </w:r>
      <w:proofErr w:type="spellEnd"/>
      <w:r w:rsidRPr="00B91645">
        <w:rPr>
          <w:rFonts w:cstheme="minorHAnsi"/>
          <w:sz w:val="24"/>
          <w:szCs w:val="24"/>
        </w:rPr>
        <w:t xml:space="preserve"> i sl.) </w:t>
      </w:r>
    </w:p>
    <w:p w14:paraId="70F47C43" w14:textId="77777777" w:rsidR="008B7AD3" w:rsidRDefault="0096004B" w:rsidP="008F14B9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-njegovanje vlastite kulture i povijesne baštine </w:t>
      </w:r>
    </w:p>
    <w:p w14:paraId="0D33806F" w14:textId="247D2B57" w:rsidR="0096004B" w:rsidRPr="00B91645" w:rsidRDefault="0096004B" w:rsidP="008F14B9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-</w:t>
      </w:r>
      <w:r w:rsidR="00B91645" w:rsidRPr="00B91645">
        <w:rPr>
          <w:rFonts w:cstheme="minorHAnsi"/>
          <w:sz w:val="24"/>
          <w:szCs w:val="24"/>
        </w:rPr>
        <w:t>osvješćivanje</w:t>
      </w:r>
      <w:r w:rsidRPr="00B91645">
        <w:rPr>
          <w:rFonts w:cstheme="minorHAnsi"/>
          <w:sz w:val="24"/>
          <w:szCs w:val="24"/>
        </w:rPr>
        <w:t xml:space="preserve"> važnosti obiteljskog i institucijskog okruženja za njihov život, učenje i </w:t>
      </w:r>
    </w:p>
    <w:p w14:paraId="64755995" w14:textId="77777777" w:rsidR="008F14B9" w:rsidRPr="00B91645" w:rsidRDefault="0096004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odgoj </w:t>
      </w:r>
    </w:p>
    <w:p w14:paraId="30EB3BF5" w14:textId="3BF94268" w:rsidR="0096004B" w:rsidRPr="00B91645" w:rsidRDefault="0096004B" w:rsidP="008F14B9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-uključivanje djece u planiranje programa i u evaluacijske programe postignuća </w:t>
      </w:r>
    </w:p>
    <w:p w14:paraId="1EC3591D" w14:textId="77777777" w:rsidR="008F14B9" w:rsidRPr="00B91645" w:rsidRDefault="008F14B9" w:rsidP="008F14B9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429A798B" w14:textId="77777777" w:rsidR="008F14B9" w:rsidRPr="00B91645" w:rsidRDefault="0096004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2) U ODNOSU NA ODGOJITELJE I DRUGE ZAPOSLENIKE: </w:t>
      </w:r>
    </w:p>
    <w:p w14:paraId="115DE7B9" w14:textId="6625944A" w:rsidR="008F14B9" w:rsidRPr="00B91645" w:rsidRDefault="0096004B" w:rsidP="008F14B9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-ostvarivanje individualnoga i fleksibilnoga odgojno obrazovnog pristupa radi zadovoljavanja individualnih </w:t>
      </w:r>
      <w:r w:rsidR="00B91645" w:rsidRPr="00B91645">
        <w:rPr>
          <w:rFonts w:cstheme="minorHAnsi"/>
          <w:sz w:val="24"/>
          <w:szCs w:val="24"/>
        </w:rPr>
        <w:t>općih</w:t>
      </w:r>
      <w:r w:rsidRPr="00B91645">
        <w:rPr>
          <w:rFonts w:cstheme="minorHAnsi"/>
          <w:sz w:val="24"/>
          <w:szCs w:val="24"/>
        </w:rPr>
        <w:t xml:space="preserve"> i posebnih potreba djeteta </w:t>
      </w:r>
    </w:p>
    <w:p w14:paraId="489F40AF" w14:textId="77777777" w:rsidR="008F14B9" w:rsidRPr="00B91645" w:rsidRDefault="0096004B" w:rsidP="008F14B9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-upoznavanje djece s informacijsko-komunikacijskom djelatnošću </w:t>
      </w:r>
    </w:p>
    <w:p w14:paraId="1E8922BD" w14:textId="77777777" w:rsidR="008F14B9" w:rsidRPr="00B91645" w:rsidRDefault="0096004B" w:rsidP="008F14B9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-poticanje djece na iskazivanje i realizaciju vlastitih interesa i ideja, razvoj kritičkog mišljenja te nesmetano planiranje, organiziranje i provedbu aktivnosti </w:t>
      </w:r>
    </w:p>
    <w:p w14:paraId="1DA9F7CC" w14:textId="77777777" w:rsidR="005A6730" w:rsidRPr="00B91645" w:rsidRDefault="0096004B" w:rsidP="008F14B9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-poticati samoinicirano učenje djece i osposobljavanje djece za planiranje i evaluaciju vlastitog učenja te upravljanje tim procesom </w:t>
      </w:r>
    </w:p>
    <w:p w14:paraId="2993E2FF" w14:textId="685EF355" w:rsidR="008F14B9" w:rsidRPr="00B91645" w:rsidRDefault="0096004B" w:rsidP="008F14B9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lastRenderedPageBreak/>
        <w:t xml:space="preserve">-stvaranje poticajnog okruženja za spontano bogaćenje rječnika, kvalitetno izražavanje i razvoj razumijevanja, slušanja, govora i jezika, odnosno razvijanje </w:t>
      </w:r>
      <w:proofErr w:type="spellStart"/>
      <w:r w:rsidRPr="00B91645">
        <w:rPr>
          <w:rFonts w:cstheme="minorHAnsi"/>
          <w:sz w:val="24"/>
          <w:szCs w:val="24"/>
        </w:rPr>
        <w:t>grafomotoričkih</w:t>
      </w:r>
      <w:proofErr w:type="spellEnd"/>
      <w:r w:rsidRPr="00B91645">
        <w:rPr>
          <w:rFonts w:cstheme="minorHAnsi"/>
          <w:sz w:val="24"/>
          <w:szCs w:val="24"/>
        </w:rPr>
        <w:t xml:space="preserve">, </w:t>
      </w:r>
      <w:proofErr w:type="spellStart"/>
      <w:r w:rsidRPr="00B91645">
        <w:rPr>
          <w:rFonts w:cstheme="minorHAnsi"/>
          <w:sz w:val="24"/>
          <w:szCs w:val="24"/>
        </w:rPr>
        <w:t>predčitačkih</w:t>
      </w:r>
      <w:proofErr w:type="spellEnd"/>
      <w:r w:rsidRPr="00B91645">
        <w:rPr>
          <w:rFonts w:cstheme="minorHAnsi"/>
          <w:sz w:val="24"/>
          <w:szCs w:val="24"/>
        </w:rPr>
        <w:t xml:space="preserve"> i </w:t>
      </w:r>
      <w:proofErr w:type="spellStart"/>
      <w:r w:rsidRPr="00B91645">
        <w:rPr>
          <w:rFonts w:cstheme="minorHAnsi"/>
          <w:sz w:val="24"/>
          <w:szCs w:val="24"/>
        </w:rPr>
        <w:t>predmatematičkih</w:t>
      </w:r>
      <w:proofErr w:type="spellEnd"/>
      <w:r w:rsidRPr="00B91645">
        <w:rPr>
          <w:rFonts w:cstheme="minorHAnsi"/>
          <w:sz w:val="24"/>
          <w:szCs w:val="24"/>
        </w:rPr>
        <w:t xml:space="preserve"> vještina </w:t>
      </w:r>
    </w:p>
    <w:p w14:paraId="7DE36B74" w14:textId="77777777" w:rsidR="008F14B9" w:rsidRPr="00B91645" w:rsidRDefault="0096004B" w:rsidP="008F14B9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-stvaranje pozitivne </w:t>
      </w:r>
      <w:proofErr w:type="spellStart"/>
      <w:r w:rsidRPr="00B91645">
        <w:rPr>
          <w:rFonts w:cstheme="minorHAnsi"/>
          <w:sz w:val="24"/>
          <w:szCs w:val="24"/>
        </w:rPr>
        <w:t>socio</w:t>
      </w:r>
      <w:proofErr w:type="spellEnd"/>
      <w:r w:rsidRPr="00B91645">
        <w:rPr>
          <w:rFonts w:cstheme="minorHAnsi"/>
          <w:sz w:val="24"/>
          <w:szCs w:val="24"/>
        </w:rPr>
        <w:t xml:space="preserve">-emocionalne klime u skupini </w:t>
      </w:r>
    </w:p>
    <w:p w14:paraId="06DC65B9" w14:textId="77777777" w:rsidR="008F14B9" w:rsidRPr="00B91645" w:rsidRDefault="0096004B" w:rsidP="008F14B9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-poticajno oblikovanje prostorno-materijalnog i socijalnog okruženja </w:t>
      </w:r>
    </w:p>
    <w:p w14:paraId="4B67FE0B" w14:textId="6A00E123" w:rsidR="0096004B" w:rsidRPr="00B91645" w:rsidRDefault="0096004B" w:rsidP="008F14B9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-edukativni i savjetodavni rad -planiranje, dokumentiranje, </w:t>
      </w:r>
      <w:r w:rsidR="00B91645" w:rsidRPr="00B91645">
        <w:rPr>
          <w:rFonts w:cstheme="minorHAnsi"/>
          <w:sz w:val="24"/>
          <w:szCs w:val="24"/>
        </w:rPr>
        <w:t>evoluiranje</w:t>
      </w:r>
      <w:r w:rsidRPr="00B91645">
        <w:rPr>
          <w:rFonts w:cstheme="minorHAnsi"/>
          <w:sz w:val="24"/>
          <w:szCs w:val="24"/>
        </w:rPr>
        <w:t xml:space="preserve"> i prezentacije postignuća </w:t>
      </w:r>
    </w:p>
    <w:p w14:paraId="6BABC911" w14:textId="77777777" w:rsidR="008F14B9" w:rsidRPr="00B91645" w:rsidRDefault="008F14B9" w:rsidP="008F14B9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0EB01760" w14:textId="77777777" w:rsidR="008F14B9" w:rsidRPr="00B91645" w:rsidRDefault="0096004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3) U ODNOSU NA RODITELJE: </w:t>
      </w:r>
    </w:p>
    <w:p w14:paraId="1A42DD25" w14:textId="77777777" w:rsidR="008F14B9" w:rsidRPr="00B91645" w:rsidRDefault="0096004B" w:rsidP="008F14B9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-suradnja i uključivanje roditelja u sve aspekte pripreme za školu </w:t>
      </w:r>
    </w:p>
    <w:p w14:paraId="06312296" w14:textId="77777777" w:rsidR="008F14B9" w:rsidRPr="00B91645" w:rsidRDefault="0096004B" w:rsidP="008F14B9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-radni materijali, edukativni sadržaji </w:t>
      </w:r>
    </w:p>
    <w:p w14:paraId="3320C691" w14:textId="77777777" w:rsidR="008F14B9" w:rsidRPr="00B91645" w:rsidRDefault="0096004B" w:rsidP="008F14B9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-informiranje roditelja, roditeljski sastanci, radionice </w:t>
      </w:r>
    </w:p>
    <w:p w14:paraId="2533A5EF" w14:textId="77777777" w:rsidR="008F14B9" w:rsidRPr="00B91645" w:rsidRDefault="0096004B" w:rsidP="008F14B9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-savjetovanje i edukacija roditelja </w:t>
      </w:r>
    </w:p>
    <w:p w14:paraId="2523094E" w14:textId="77777777" w:rsidR="008F14B9" w:rsidRPr="00B91645" w:rsidRDefault="0096004B" w:rsidP="008F14B9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-zajednički boravak roditelja i djece u odgojnoj skupini </w:t>
      </w:r>
    </w:p>
    <w:p w14:paraId="13942E51" w14:textId="50D80E9A" w:rsidR="0096004B" w:rsidRPr="00B91645" w:rsidRDefault="0096004B" w:rsidP="008F14B9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-</w:t>
      </w:r>
      <w:r w:rsidR="008F14B9" w:rsidRPr="00B91645">
        <w:rPr>
          <w:rFonts w:cstheme="minorHAnsi"/>
          <w:sz w:val="24"/>
          <w:szCs w:val="24"/>
        </w:rPr>
        <w:t>uključivanje</w:t>
      </w:r>
      <w:r w:rsidRPr="00B91645">
        <w:rPr>
          <w:rFonts w:cstheme="minorHAnsi"/>
          <w:sz w:val="24"/>
          <w:szCs w:val="24"/>
        </w:rPr>
        <w:t xml:space="preserve"> roditelja u planiranje programa i u evaluacijske programe postignuća </w:t>
      </w:r>
    </w:p>
    <w:p w14:paraId="3B75DB26" w14:textId="77777777" w:rsidR="008F14B9" w:rsidRPr="00B91645" w:rsidRDefault="008F14B9" w:rsidP="008F14B9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D73AB" w:rsidRPr="00B91645" w14:paraId="557B34B8" w14:textId="77777777" w:rsidTr="00DD73AB">
        <w:tc>
          <w:tcPr>
            <w:tcW w:w="3005" w:type="dxa"/>
          </w:tcPr>
          <w:p w14:paraId="4B2D756B" w14:textId="6E012B31" w:rsidR="00DD73AB" w:rsidRPr="00B91645" w:rsidRDefault="00DD73AB" w:rsidP="00DD73A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91645">
              <w:rPr>
                <w:rFonts w:cstheme="minorHAnsi"/>
                <w:b/>
                <w:bCs/>
                <w:sz w:val="24"/>
                <w:szCs w:val="24"/>
              </w:rPr>
              <w:t>KORACI</w:t>
            </w:r>
          </w:p>
        </w:tc>
        <w:tc>
          <w:tcPr>
            <w:tcW w:w="3005" w:type="dxa"/>
          </w:tcPr>
          <w:p w14:paraId="29FE7432" w14:textId="02480D72" w:rsidR="00DD73AB" w:rsidRPr="00B91645" w:rsidRDefault="00DD73AB" w:rsidP="00DD73A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91645">
              <w:rPr>
                <w:rFonts w:cstheme="minorHAnsi"/>
                <w:b/>
                <w:bCs/>
                <w:sz w:val="24"/>
                <w:szCs w:val="24"/>
              </w:rPr>
              <w:t>VRIJEME TRAJANJA</w:t>
            </w:r>
          </w:p>
        </w:tc>
        <w:tc>
          <w:tcPr>
            <w:tcW w:w="3006" w:type="dxa"/>
          </w:tcPr>
          <w:p w14:paraId="21BC7257" w14:textId="7C76FE95" w:rsidR="00DD73AB" w:rsidRPr="00B91645" w:rsidRDefault="00DD73AB" w:rsidP="00DD73A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91645">
              <w:rPr>
                <w:rFonts w:cstheme="minorHAnsi"/>
                <w:b/>
                <w:bCs/>
                <w:sz w:val="24"/>
                <w:szCs w:val="24"/>
              </w:rPr>
              <w:t>PROVODI</w:t>
            </w:r>
          </w:p>
        </w:tc>
      </w:tr>
      <w:tr w:rsidR="00DD73AB" w:rsidRPr="00B91645" w14:paraId="1214A6E0" w14:textId="77777777" w:rsidTr="00DD73AB">
        <w:tc>
          <w:tcPr>
            <w:tcW w:w="3005" w:type="dxa"/>
            <w:vAlign w:val="center"/>
          </w:tcPr>
          <w:p w14:paraId="72A24AC3" w14:textId="537D650E" w:rsidR="00DD73AB" w:rsidRPr="00B91645" w:rsidRDefault="00DD73AB" w:rsidP="00DD73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Poticajno oblikovanje prostorno- materijalnog i socijalnog okruženja</w:t>
            </w:r>
          </w:p>
        </w:tc>
        <w:tc>
          <w:tcPr>
            <w:tcW w:w="3005" w:type="dxa"/>
            <w:vAlign w:val="center"/>
          </w:tcPr>
          <w:p w14:paraId="571B0576" w14:textId="73FAF468" w:rsidR="00DD73AB" w:rsidRPr="00B91645" w:rsidRDefault="00DD73AB" w:rsidP="00DD73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kolovoz/rujan</w:t>
            </w:r>
          </w:p>
        </w:tc>
        <w:tc>
          <w:tcPr>
            <w:tcW w:w="3006" w:type="dxa"/>
            <w:vAlign w:val="center"/>
          </w:tcPr>
          <w:p w14:paraId="42AD6BFD" w14:textId="15B38AB9" w:rsidR="00DD73AB" w:rsidRPr="00B91645" w:rsidRDefault="00DD73AB" w:rsidP="00DD73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odgojitelj</w:t>
            </w:r>
          </w:p>
        </w:tc>
      </w:tr>
      <w:tr w:rsidR="00DD73AB" w:rsidRPr="00B91645" w14:paraId="5536B2BE" w14:textId="77777777" w:rsidTr="00DD73AB">
        <w:tc>
          <w:tcPr>
            <w:tcW w:w="3005" w:type="dxa"/>
            <w:vAlign w:val="center"/>
          </w:tcPr>
          <w:p w14:paraId="3D528A4F" w14:textId="0D6D272B" w:rsidR="00DD73AB" w:rsidRPr="00B91645" w:rsidRDefault="00DD73AB" w:rsidP="00DD73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Popis djece predškolskih obveznika</w:t>
            </w:r>
          </w:p>
        </w:tc>
        <w:tc>
          <w:tcPr>
            <w:tcW w:w="3005" w:type="dxa"/>
            <w:vAlign w:val="center"/>
          </w:tcPr>
          <w:p w14:paraId="2290D59D" w14:textId="77ADC58F" w:rsidR="00DD73AB" w:rsidRPr="00B91645" w:rsidRDefault="00DD73AB" w:rsidP="00DD73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rujan</w:t>
            </w:r>
          </w:p>
        </w:tc>
        <w:tc>
          <w:tcPr>
            <w:tcW w:w="3006" w:type="dxa"/>
            <w:vAlign w:val="center"/>
          </w:tcPr>
          <w:p w14:paraId="295FA481" w14:textId="1B39B196" w:rsidR="00DD73AB" w:rsidRPr="00B91645" w:rsidRDefault="00DD73AB" w:rsidP="00DD73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ravnatelj</w:t>
            </w:r>
          </w:p>
        </w:tc>
      </w:tr>
      <w:tr w:rsidR="00DD73AB" w:rsidRPr="00B91645" w14:paraId="470C7E0E" w14:textId="77777777" w:rsidTr="00DD73AB">
        <w:tc>
          <w:tcPr>
            <w:tcW w:w="3005" w:type="dxa"/>
            <w:vAlign w:val="center"/>
          </w:tcPr>
          <w:p w14:paraId="2E74009C" w14:textId="18CA703B" w:rsidR="00DD73AB" w:rsidRPr="00B91645" w:rsidRDefault="00E52D1A" w:rsidP="00DD73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Snimanje odgojnih situacija (okruženje, ozračje, odnosi, komunikacija, uvjerenja, vrijednosti, ponašanja i dr.)</w:t>
            </w:r>
          </w:p>
        </w:tc>
        <w:tc>
          <w:tcPr>
            <w:tcW w:w="3005" w:type="dxa"/>
            <w:vAlign w:val="center"/>
          </w:tcPr>
          <w:p w14:paraId="3348357E" w14:textId="1D8796BE" w:rsidR="00DD73AB" w:rsidRPr="00B91645" w:rsidRDefault="00E52D1A" w:rsidP="00DD73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kontinuirano</w:t>
            </w:r>
          </w:p>
        </w:tc>
        <w:tc>
          <w:tcPr>
            <w:tcW w:w="3006" w:type="dxa"/>
            <w:vAlign w:val="center"/>
          </w:tcPr>
          <w:p w14:paraId="7438EDEC" w14:textId="2B88078D" w:rsidR="00DD73AB" w:rsidRPr="00B91645" w:rsidRDefault="00E52D1A" w:rsidP="00DD73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odgojitelj, ravnatelj</w:t>
            </w:r>
          </w:p>
        </w:tc>
      </w:tr>
      <w:tr w:rsidR="00DD73AB" w:rsidRPr="00B91645" w14:paraId="77A48518" w14:textId="77777777" w:rsidTr="00DD73AB">
        <w:tc>
          <w:tcPr>
            <w:tcW w:w="3005" w:type="dxa"/>
            <w:vAlign w:val="center"/>
          </w:tcPr>
          <w:p w14:paraId="454CBAB9" w14:textId="777DFF12" w:rsidR="00DD73AB" w:rsidRPr="00B91645" w:rsidRDefault="00E52D1A" w:rsidP="00DD73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Prikupljanje anamnestičkih podataka od roditelja</w:t>
            </w:r>
          </w:p>
        </w:tc>
        <w:tc>
          <w:tcPr>
            <w:tcW w:w="3005" w:type="dxa"/>
            <w:vAlign w:val="center"/>
          </w:tcPr>
          <w:p w14:paraId="2BA42AAB" w14:textId="507FE90F" w:rsidR="00DD73AB" w:rsidRPr="00B91645" w:rsidRDefault="00E52D1A" w:rsidP="00DD73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rujan</w:t>
            </w:r>
          </w:p>
        </w:tc>
        <w:tc>
          <w:tcPr>
            <w:tcW w:w="3006" w:type="dxa"/>
            <w:vAlign w:val="center"/>
          </w:tcPr>
          <w:p w14:paraId="5405A555" w14:textId="7AF1604C" w:rsidR="00DD73AB" w:rsidRPr="00B91645" w:rsidRDefault="00E52D1A" w:rsidP="00DD73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ravnatelj, odgojitelj</w:t>
            </w:r>
          </w:p>
        </w:tc>
      </w:tr>
      <w:tr w:rsidR="00E52D1A" w:rsidRPr="00B91645" w14:paraId="3627D6FA" w14:textId="77777777" w:rsidTr="00DD73AB">
        <w:tc>
          <w:tcPr>
            <w:tcW w:w="3005" w:type="dxa"/>
            <w:vAlign w:val="center"/>
          </w:tcPr>
          <w:p w14:paraId="632C828B" w14:textId="1C217692" w:rsidR="00E52D1A" w:rsidRPr="00B91645" w:rsidRDefault="00E52D1A" w:rsidP="00DD73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Davanje pismenih naputaka odgojiteljima za rad s djecom koja imaju teškoće s </w:t>
            </w:r>
            <w:proofErr w:type="spellStart"/>
            <w:r w:rsidRPr="00B91645">
              <w:rPr>
                <w:rFonts w:cstheme="minorHAnsi"/>
                <w:sz w:val="24"/>
                <w:szCs w:val="24"/>
              </w:rPr>
              <w:t>grafomotorikom</w:t>
            </w:r>
            <w:proofErr w:type="spellEnd"/>
            <w:r w:rsidRPr="00B91645">
              <w:rPr>
                <w:rFonts w:cstheme="minorHAnsi"/>
                <w:sz w:val="24"/>
                <w:szCs w:val="24"/>
              </w:rPr>
              <w:t>, pažnjom, percepcijom, spoznajom i dr.</w:t>
            </w:r>
          </w:p>
        </w:tc>
        <w:tc>
          <w:tcPr>
            <w:tcW w:w="3005" w:type="dxa"/>
            <w:vAlign w:val="center"/>
          </w:tcPr>
          <w:p w14:paraId="3D98E94F" w14:textId="10488FE3" w:rsidR="00E52D1A" w:rsidRPr="00B91645" w:rsidRDefault="00E52D1A" w:rsidP="00DD73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od listopada do lipnja</w:t>
            </w:r>
          </w:p>
        </w:tc>
        <w:tc>
          <w:tcPr>
            <w:tcW w:w="3006" w:type="dxa"/>
            <w:vAlign w:val="center"/>
          </w:tcPr>
          <w:p w14:paraId="2E3B5B3C" w14:textId="004109BE" w:rsidR="00E52D1A" w:rsidRPr="00B91645" w:rsidRDefault="00E52D1A" w:rsidP="00DD73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ravnatelj, stručni suradnik</w:t>
            </w:r>
          </w:p>
        </w:tc>
      </w:tr>
      <w:tr w:rsidR="00E52D1A" w:rsidRPr="00B91645" w14:paraId="401638D9" w14:textId="77777777" w:rsidTr="00DD73AB">
        <w:tc>
          <w:tcPr>
            <w:tcW w:w="3005" w:type="dxa"/>
            <w:vAlign w:val="center"/>
          </w:tcPr>
          <w:p w14:paraId="69435AA6" w14:textId="788CAEF3" w:rsidR="00E52D1A" w:rsidRPr="00B91645" w:rsidRDefault="00E52D1A" w:rsidP="00DD73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Savjetodavni i edukativni razgovori s roditeljima djece </w:t>
            </w:r>
            <w:proofErr w:type="spellStart"/>
            <w:r w:rsidRPr="00B91645">
              <w:rPr>
                <w:rFonts w:cstheme="minorHAnsi"/>
                <w:sz w:val="24"/>
                <w:szCs w:val="24"/>
              </w:rPr>
              <w:t>predškolaca</w:t>
            </w:r>
            <w:proofErr w:type="spellEnd"/>
          </w:p>
        </w:tc>
        <w:tc>
          <w:tcPr>
            <w:tcW w:w="3005" w:type="dxa"/>
            <w:vAlign w:val="center"/>
          </w:tcPr>
          <w:p w14:paraId="57F98E76" w14:textId="44E6FA30" w:rsidR="00E52D1A" w:rsidRPr="00B91645" w:rsidRDefault="00E52D1A" w:rsidP="00DD73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kontinuirano</w:t>
            </w:r>
          </w:p>
        </w:tc>
        <w:tc>
          <w:tcPr>
            <w:tcW w:w="3006" w:type="dxa"/>
            <w:vAlign w:val="center"/>
          </w:tcPr>
          <w:p w14:paraId="1BDB1DE2" w14:textId="5F9F8103" w:rsidR="00E52D1A" w:rsidRPr="00B91645" w:rsidRDefault="00E52D1A" w:rsidP="00DD73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Ravnatelj, odgojitelj, stručni suradnici</w:t>
            </w:r>
          </w:p>
        </w:tc>
      </w:tr>
      <w:tr w:rsidR="00E52D1A" w:rsidRPr="00B91645" w14:paraId="60B0EC7B" w14:textId="77777777" w:rsidTr="00DD73AB">
        <w:tc>
          <w:tcPr>
            <w:tcW w:w="3005" w:type="dxa"/>
            <w:vAlign w:val="center"/>
          </w:tcPr>
          <w:p w14:paraId="49656E9A" w14:textId="09444088" w:rsidR="00E52D1A" w:rsidRPr="00B91645" w:rsidRDefault="00E52D1A" w:rsidP="00DD73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lastRenderedPageBreak/>
              <w:t xml:space="preserve">Davanje roditeljima dodatnog materijala za </w:t>
            </w:r>
            <w:proofErr w:type="spellStart"/>
            <w:r w:rsidRPr="00B91645">
              <w:rPr>
                <w:rFonts w:cstheme="minorHAnsi"/>
                <w:sz w:val="24"/>
                <w:szCs w:val="24"/>
              </w:rPr>
              <w:t>predvježbe</w:t>
            </w:r>
            <w:proofErr w:type="spellEnd"/>
            <w:r w:rsidRPr="00B91645">
              <w:rPr>
                <w:rFonts w:cstheme="minorHAnsi"/>
                <w:sz w:val="24"/>
                <w:szCs w:val="24"/>
              </w:rPr>
              <w:t xml:space="preserve"> pisanja i čitanja</w:t>
            </w:r>
          </w:p>
        </w:tc>
        <w:tc>
          <w:tcPr>
            <w:tcW w:w="3005" w:type="dxa"/>
            <w:vAlign w:val="center"/>
          </w:tcPr>
          <w:p w14:paraId="5350D639" w14:textId="55F1381B" w:rsidR="00E52D1A" w:rsidRPr="00B91645" w:rsidRDefault="00E52D1A" w:rsidP="00DD73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kontinuirano</w:t>
            </w:r>
          </w:p>
        </w:tc>
        <w:tc>
          <w:tcPr>
            <w:tcW w:w="3006" w:type="dxa"/>
            <w:vAlign w:val="center"/>
          </w:tcPr>
          <w:p w14:paraId="5F371F19" w14:textId="4D83BEAA" w:rsidR="00E52D1A" w:rsidRPr="00B91645" w:rsidRDefault="00E52D1A" w:rsidP="00DD73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odgojitelj, ravnatelj</w:t>
            </w:r>
          </w:p>
        </w:tc>
      </w:tr>
      <w:tr w:rsidR="00E52D1A" w:rsidRPr="00B91645" w14:paraId="781A0282" w14:textId="77777777" w:rsidTr="00DD73AB">
        <w:tc>
          <w:tcPr>
            <w:tcW w:w="3005" w:type="dxa"/>
            <w:vAlign w:val="center"/>
          </w:tcPr>
          <w:p w14:paraId="05937AAA" w14:textId="4F742256" w:rsidR="00E52D1A" w:rsidRPr="00B91645" w:rsidRDefault="00E52D1A" w:rsidP="00DD73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Letci za roditelje i drugi pisani materijali</w:t>
            </w:r>
          </w:p>
        </w:tc>
        <w:tc>
          <w:tcPr>
            <w:tcW w:w="3005" w:type="dxa"/>
            <w:vAlign w:val="center"/>
          </w:tcPr>
          <w:p w14:paraId="05D57499" w14:textId="1580F692" w:rsidR="00E52D1A" w:rsidRPr="00B91645" w:rsidRDefault="00E52D1A" w:rsidP="00DD73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po potrebi</w:t>
            </w:r>
          </w:p>
        </w:tc>
        <w:tc>
          <w:tcPr>
            <w:tcW w:w="3006" w:type="dxa"/>
            <w:vAlign w:val="center"/>
          </w:tcPr>
          <w:p w14:paraId="68E6C4D5" w14:textId="48D3796F" w:rsidR="00E52D1A" w:rsidRPr="00B91645" w:rsidRDefault="00E52D1A" w:rsidP="00DD73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odgojitelji, ravnatelj</w:t>
            </w:r>
          </w:p>
        </w:tc>
      </w:tr>
      <w:tr w:rsidR="00E52D1A" w:rsidRPr="00B91645" w14:paraId="2FD7C2B9" w14:textId="77777777" w:rsidTr="00DD73AB">
        <w:tc>
          <w:tcPr>
            <w:tcW w:w="3005" w:type="dxa"/>
            <w:vAlign w:val="center"/>
          </w:tcPr>
          <w:p w14:paraId="1756555E" w14:textId="11181B3D" w:rsidR="00E52D1A" w:rsidRPr="00B91645" w:rsidRDefault="00E52D1A" w:rsidP="00DD73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Evaluacija zrelosti djece za školu</w:t>
            </w:r>
          </w:p>
        </w:tc>
        <w:tc>
          <w:tcPr>
            <w:tcW w:w="3005" w:type="dxa"/>
            <w:vAlign w:val="center"/>
          </w:tcPr>
          <w:p w14:paraId="6615B410" w14:textId="62C74D80" w:rsidR="00E52D1A" w:rsidRPr="00B91645" w:rsidRDefault="00E52D1A" w:rsidP="00DD73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po potrebi</w:t>
            </w:r>
          </w:p>
        </w:tc>
        <w:tc>
          <w:tcPr>
            <w:tcW w:w="3006" w:type="dxa"/>
            <w:vAlign w:val="center"/>
          </w:tcPr>
          <w:p w14:paraId="69A9BD80" w14:textId="52593178" w:rsidR="00E52D1A" w:rsidRPr="00B91645" w:rsidRDefault="00E52D1A" w:rsidP="00DD73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stručni suradnici</w:t>
            </w:r>
          </w:p>
        </w:tc>
      </w:tr>
      <w:tr w:rsidR="00E52D1A" w:rsidRPr="00B91645" w14:paraId="77160871" w14:textId="77777777" w:rsidTr="00DD73AB">
        <w:tc>
          <w:tcPr>
            <w:tcW w:w="3005" w:type="dxa"/>
            <w:vAlign w:val="center"/>
          </w:tcPr>
          <w:p w14:paraId="77E94554" w14:textId="4A4C41EE" w:rsidR="00E52D1A" w:rsidRPr="00B91645" w:rsidRDefault="00E52D1A" w:rsidP="00DD73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Suradnja sa stručnjacima van vrtića</w:t>
            </w:r>
          </w:p>
        </w:tc>
        <w:tc>
          <w:tcPr>
            <w:tcW w:w="3005" w:type="dxa"/>
            <w:vAlign w:val="center"/>
          </w:tcPr>
          <w:p w14:paraId="4B15A8D7" w14:textId="352E607A" w:rsidR="00E52D1A" w:rsidRPr="00B91645" w:rsidRDefault="00E52D1A" w:rsidP="00DD73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travanj, svibanj, lipanj, po potrebi</w:t>
            </w:r>
          </w:p>
        </w:tc>
        <w:tc>
          <w:tcPr>
            <w:tcW w:w="3006" w:type="dxa"/>
            <w:vAlign w:val="center"/>
          </w:tcPr>
          <w:p w14:paraId="19533757" w14:textId="77777777" w:rsidR="00E52D1A" w:rsidRPr="00B91645" w:rsidRDefault="00E52D1A" w:rsidP="00E52D1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ravnatelj, stručni suradnici </w:t>
            </w:r>
          </w:p>
          <w:p w14:paraId="18FB2DBA" w14:textId="77777777" w:rsidR="00E52D1A" w:rsidRPr="00B91645" w:rsidRDefault="00E52D1A" w:rsidP="00DD73A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D0C89BE" w14:textId="77777777" w:rsidR="00DD73AB" w:rsidRPr="00B91645" w:rsidRDefault="00DD73AB" w:rsidP="008F14B9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4640BA32" w14:textId="77777777" w:rsidR="008F14B9" w:rsidRPr="00B91645" w:rsidRDefault="008F14B9" w:rsidP="008F14B9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1FDBF5A4" w14:textId="77777777" w:rsidR="00E52D1A" w:rsidRPr="00B91645" w:rsidRDefault="0096004B" w:rsidP="009B50CC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B91645">
        <w:rPr>
          <w:rFonts w:cstheme="minorHAnsi"/>
          <w:b/>
          <w:bCs/>
          <w:sz w:val="24"/>
          <w:szCs w:val="24"/>
        </w:rPr>
        <w:t>INDIKATORI USPJEŠNOSTI SU:</w:t>
      </w:r>
    </w:p>
    <w:p w14:paraId="7EB2D1C9" w14:textId="77777777" w:rsidR="00E52D1A" w:rsidRPr="00B91645" w:rsidRDefault="0096004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 -procjena zrelosti djece za školu primjenom odgovarajućih </w:t>
      </w:r>
      <w:r w:rsidR="00E52D1A" w:rsidRPr="00B91645">
        <w:rPr>
          <w:rFonts w:cstheme="minorHAnsi"/>
          <w:sz w:val="24"/>
          <w:szCs w:val="24"/>
        </w:rPr>
        <w:t>instrumenata</w:t>
      </w:r>
      <w:r w:rsidRPr="00B91645">
        <w:rPr>
          <w:rFonts w:cstheme="minorHAnsi"/>
          <w:sz w:val="24"/>
          <w:szCs w:val="24"/>
        </w:rPr>
        <w:t xml:space="preserve"> </w:t>
      </w:r>
    </w:p>
    <w:p w14:paraId="4E7433CC" w14:textId="77777777" w:rsidR="00E52D1A" w:rsidRPr="00B91645" w:rsidRDefault="0096004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-rezultati praćenja rada u skupini, analiza odgojnih situacija i postignuća</w:t>
      </w:r>
    </w:p>
    <w:p w14:paraId="20AAD1B9" w14:textId="77777777" w:rsidR="00E52D1A" w:rsidRPr="00B91645" w:rsidRDefault="0096004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-liste praćenja </w:t>
      </w:r>
    </w:p>
    <w:p w14:paraId="2B7FD248" w14:textId="77777777" w:rsidR="00E52D1A" w:rsidRPr="00B91645" w:rsidRDefault="0096004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-analiza pedagoške dokumentacije </w:t>
      </w:r>
    </w:p>
    <w:p w14:paraId="24DA89EB" w14:textId="77777777" w:rsidR="00E52D1A" w:rsidRPr="00B91645" w:rsidRDefault="0096004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-dječja kreativna ostvarenja </w:t>
      </w:r>
    </w:p>
    <w:p w14:paraId="1A2DB9EA" w14:textId="77777777" w:rsidR="00E52D1A" w:rsidRPr="00B91645" w:rsidRDefault="0096004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-video i foto zapisi </w:t>
      </w:r>
    </w:p>
    <w:p w14:paraId="6BB33D32" w14:textId="77777777" w:rsidR="00E52D1A" w:rsidRPr="00B91645" w:rsidRDefault="0096004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-dječje procjene i </w:t>
      </w:r>
      <w:proofErr w:type="spellStart"/>
      <w:r w:rsidRPr="00B91645">
        <w:rPr>
          <w:rFonts w:cstheme="minorHAnsi"/>
          <w:sz w:val="24"/>
          <w:szCs w:val="24"/>
        </w:rPr>
        <w:t>samoprocjene</w:t>
      </w:r>
      <w:proofErr w:type="spellEnd"/>
      <w:r w:rsidRPr="00B91645">
        <w:rPr>
          <w:rFonts w:cstheme="minorHAnsi"/>
          <w:sz w:val="24"/>
          <w:szCs w:val="24"/>
        </w:rPr>
        <w:t xml:space="preserve"> ostvarenog </w:t>
      </w:r>
    </w:p>
    <w:p w14:paraId="43D29A02" w14:textId="77777777" w:rsidR="00E52D1A" w:rsidRPr="00B91645" w:rsidRDefault="0096004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-roditeljske procjene i </w:t>
      </w:r>
      <w:proofErr w:type="spellStart"/>
      <w:r w:rsidRPr="00B91645">
        <w:rPr>
          <w:rFonts w:cstheme="minorHAnsi"/>
          <w:sz w:val="24"/>
          <w:szCs w:val="24"/>
        </w:rPr>
        <w:t>samoprocjene</w:t>
      </w:r>
      <w:proofErr w:type="spellEnd"/>
      <w:r w:rsidRPr="00B91645">
        <w:rPr>
          <w:rFonts w:cstheme="minorHAnsi"/>
          <w:sz w:val="24"/>
          <w:szCs w:val="24"/>
        </w:rPr>
        <w:t xml:space="preserve"> </w:t>
      </w:r>
    </w:p>
    <w:p w14:paraId="3AE2849B" w14:textId="237B149D" w:rsidR="0096004B" w:rsidRPr="00B91645" w:rsidRDefault="0096004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-unuta</w:t>
      </w:r>
      <w:r w:rsidR="00E52D1A" w:rsidRPr="00B91645">
        <w:rPr>
          <w:rFonts w:cstheme="minorHAnsi"/>
          <w:sz w:val="24"/>
          <w:szCs w:val="24"/>
        </w:rPr>
        <w:t>rn</w:t>
      </w:r>
      <w:r w:rsidRPr="00B91645">
        <w:rPr>
          <w:rFonts w:cstheme="minorHAnsi"/>
          <w:sz w:val="24"/>
          <w:szCs w:val="24"/>
        </w:rPr>
        <w:t xml:space="preserve">je procjene kvalitete u kontekstu vrtića </w:t>
      </w:r>
    </w:p>
    <w:p w14:paraId="0D6CD0D7" w14:textId="1F060F58" w:rsidR="0096004B" w:rsidRPr="00B91645" w:rsidRDefault="0096004B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072F669B" w14:textId="5461BD7E" w:rsidR="00E52D1A" w:rsidRPr="00B91645" w:rsidRDefault="006331FB" w:rsidP="009B50CC">
      <w:pPr>
        <w:spacing w:line="360" w:lineRule="auto"/>
        <w:jc w:val="both"/>
        <w:rPr>
          <w:rFonts w:cstheme="minorHAnsi"/>
          <w:b/>
          <w:bCs/>
          <w:sz w:val="28"/>
          <w:szCs w:val="28"/>
        </w:rPr>
      </w:pPr>
      <w:r w:rsidRPr="00B91645">
        <w:rPr>
          <w:rFonts w:cstheme="minorHAnsi"/>
          <w:b/>
          <w:bCs/>
          <w:sz w:val="28"/>
          <w:szCs w:val="28"/>
        </w:rPr>
        <w:t xml:space="preserve">5. PRAĆENJE I OLAKŠAVANJE PRILAGODBE NOVOUPISANE DJECE </w:t>
      </w:r>
    </w:p>
    <w:p w14:paraId="0A891893" w14:textId="77777777" w:rsidR="00E52D1A" w:rsidRPr="00B91645" w:rsidRDefault="00E52D1A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5C7D1B3D" w14:textId="3E0A9C0D" w:rsidR="00E52D1A" w:rsidRPr="00B91645" w:rsidRDefault="0096004B" w:rsidP="00E52D1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Na početku svake pedagoške godine iznova se </w:t>
      </w:r>
      <w:r w:rsidR="00B91645" w:rsidRPr="00B91645">
        <w:rPr>
          <w:rFonts w:cstheme="minorHAnsi"/>
          <w:sz w:val="24"/>
          <w:szCs w:val="24"/>
        </w:rPr>
        <w:t>susrećemo</w:t>
      </w:r>
      <w:r w:rsidRPr="00B91645">
        <w:rPr>
          <w:rFonts w:cstheme="minorHAnsi"/>
          <w:sz w:val="24"/>
          <w:szCs w:val="24"/>
        </w:rPr>
        <w:t xml:space="preserve"> s problemom prilagodbe. lako je intenzivna anksiozna reakcija zbog odvajanja normalna razvojna pojava svjesni smo da u dječjem </w:t>
      </w:r>
      <w:r w:rsidR="00B91645" w:rsidRPr="00B91645">
        <w:rPr>
          <w:rFonts w:cstheme="minorHAnsi"/>
          <w:sz w:val="24"/>
          <w:szCs w:val="24"/>
        </w:rPr>
        <w:t>vrtiću</w:t>
      </w:r>
      <w:r w:rsidRPr="00B91645">
        <w:rPr>
          <w:rFonts w:cstheme="minorHAnsi"/>
          <w:sz w:val="24"/>
          <w:szCs w:val="24"/>
        </w:rPr>
        <w:t xml:space="preserve"> treba kontinuirano pridavati pažnju upravo ovom problem. </w:t>
      </w:r>
    </w:p>
    <w:p w14:paraId="6943104D" w14:textId="5918311F" w:rsidR="00E52D1A" w:rsidRPr="00B91645" w:rsidRDefault="0096004B" w:rsidP="00E52D1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Polazak u vrti</w:t>
      </w:r>
      <w:r w:rsidR="00E52D1A" w:rsidRPr="00B91645">
        <w:rPr>
          <w:rFonts w:cstheme="minorHAnsi"/>
          <w:sz w:val="24"/>
          <w:szCs w:val="24"/>
        </w:rPr>
        <w:t>ć</w:t>
      </w:r>
      <w:r w:rsidRPr="00B91645">
        <w:rPr>
          <w:rFonts w:cstheme="minorHAnsi"/>
          <w:sz w:val="24"/>
          <w:szCs w:val="24"/>
        </w:rPr>
        <w:t xml:space="preserve"> predstavlja za svako dijete veliku promjenu u životu, važan doga</w:t>
      </w:r>
      <w:r w:rsidR="00B91645">
        <w:rPr>
          <w:rFonts w:cstheme="minorHAnsi"/>
          <w:sz w:val="24"/>
          <w:szCs w:val="24"/>
        </w:rPr>
        <w:t>đ</w:t>
      </w:r>
      <w:r w:rsidRPr="00B91645">
        <w:rPr>
          <w:rFonts w:cstheme="minorHAnsi"/>
          <w:sz w:val="24"/>
          <w:szCs w:val="24"/>
        </w:rPr>
        <w:t xml:space="preserve">aj za njega i roditelje. To je najčešće prvo odvajanje od roditelja, dijete koje je do tada živjelo u sigurnoj i </w:t>
      </w:r>
      <w:r w:rsidR="00B91645" w:rsidRPr="00B91645">
        <w:rPr>
          <w:rFonts w:cstheme="minorHAnsi"/>
          <w:sz w:val="24"/>
          <w:szCs w:val="24"/>
        </w:rPr>
        <w:t>zaštićenoj</w:t>
      </w:r>
      <w:r w:rsidRPr="00B91645">
        <w:rPr>
          <w:rFonts w:cstheme="minorHAnsi"/>
          <w:sz w:val="24"/>
          <w:szCs w:val="24"/>
        </w:rPr>
        <w:t xml:space="preserve"> atmosferi roditeljskog doma odvaja se od roditelja i bez njih provodi značajni dio dana. Mijenja se djetetov način življenja, mora se prilagoditi na: </w:t>
      </w:r>
    </w:p>
    <w:p w14:paraId="30307F2D" w14:textId="77777777" w:rsidR="00E52D1A" w:rsidRPr="00B91645" w:rsidRDefault="0096004B" w:rsidP="00E52D1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-nepoznate osobe-odgojitelje, </w:t>
      </w:r>
    </w:p>
    <w:p w14:paraId="1D793C9C" w14:textId="77777777" w:rsidR="00E52D1A" w:rsidRPr="00B91645" w:rsidRDefault="0096004B" w:rsidP="00E52D1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-višesatni boravak među </w:t>
      </w:r>
      <w:r w:rsidR="00E52D1A" w:rsidRPr="00B91645">
        <w:rPr>
          <w:rFonts w:cstheme="minorHAnsi"/>
          <w:sz w:val="24"/>
          <w:szCs w:val="24"/>
        </w:rPr>
        <w:t>većim</w:t>
      </w:r>
      <w:r w:rsidRPr="00B91645">
        <w:rPr>
          <w:rFonts w:cstheme="minorHAnsi"/>
          <w:sz w:val="24"/>
          <w:szCs w:val="24"/>
        </w:rPr>
        <w:t xml:space="preserve"> brojem djece, </w:t>
      </w:r>
    </w:p>
    <w:p w14:paraId="3D1D5268" w14:textId="77777777" w:rsidR="00E52D1A" w:rsidRPr="00B91645" w:rsidRDefault="0096004B" w:rsidP="00E52D1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-novi prostor i stvari koje ga okružuju, </w:t>
      </w:r>
    </w:p>
    <w:p w14:paraId="14BEAFD3" w14:textId="2DA1C04B" w:rsidR="0096004B" w:rsidRPr="00B91645" w:rsidRDefault="0096004B" w:rsidP="00E52D1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lastRenderedPageBreak/>
        <w:t>-djelomično različit ritam ustajanja, spavanja, njege i hranjen</w:t>
      </w:r>
      <w:r w:rsidR="00E52D1A" w:rsidRPr="00B91645">
        <w:rPr>
          <w:rFonts w:cstheme="minorHAnsi"/>
          <w:sz w:val="24"/>
          <w:szCs w:val="24"/>
        </w:rPr>
        <w:t>ja</w:t>
      </w:r>
      <w:r w:rsidRPr="00B91645">
        <w:rPr>
          <w:rFonts w:cstheme="minorHAnsi"/>
          <w:sz w:val="24"/>
          <w:szCs w:val="24"/>
        </w:rPr>
        <w:t xml:space="preserve">. </w:t>
      </w:r>
    </w:p>
    <w:p w14:paraId="7B68A71B" w14:textId="77777777" w:rsidR="00E52D1A" w:rsidRPr="00B91645" w:rsidRDefault="00E52D1A" w:rsidP="00E52D1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013D03BC" w14:textId="241C14A3" w:rsidR="00E52D1A" w:rsidRPr="00B91645" w:rsidRDefault="0096004B" w:rsidP="00E52D1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Niz je faktora koji determiniraju samu pojavnost i intenzitet, ali i trajanje reakcije djeteta na odvajanje od roditelja. Među značajnijima su: </w:t>
      </w:r>
    </w:p>
    <w:p w14:paraId="49DA4B82" w14:textId="77777777" w:rsidR="00E52D1A" w:rsidRPr="00B91645" w:rsidRDefault="0096004B" w:rsidP="00E52D1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-dob, osobnost i osobitosti u razvoju te navikama svakog djeteta, </w:t>
      </w:r>
    </w:p>
    <w:p w14:paraId="601170A3" w14:textId="77777777" w:rsidR="00E52D1A" w:rsidRPr="00B91645" w:rsidRDefault="0096004B" w:rsidP="00E52D1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-kvaliteta privrženosti roditeljima (posebice majci), </w:t>
      </w:r>
    </w:p>
    <w:p w14:paraId="5F7E8EFF" w14:textId="77777777" w:rsidR="00E52D1A" w:rsidRPr="00B91645" w:rsidRDefault="0096004B" w:rsidP="00E52D1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-roditeljski odnos prema djetetu, </w:t>
      </w:r>
    </w:p>
    <w:p w14:paraId="6CB8228F" w14:textId="0894CCEA" w:rsidR="00E52D1A" w:rsidRPr="00B91645" w:rsidRDefault="0096004B" w:rsidP="00E52D1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-roditeljski stavovi prema odgojiteljima i </w:t>
      </w:r>
      <w:r w:rsidR="00B91645" w:rsidRPr="00B91645">
        <w:rPr>
          <w:rFonts w:cstheme="minorHAnsi"/>
          <w:sz w:val="24"/>
          <w:szCs w:val="24"/>
        </w:rPr>
        <w:t>vrtiću</w:t>
      </w:r>
      <w:r w:rsidRPr="00B91645">
        <w:rPr>
          <w:rFonts w:cstheme="minorHAnsi"/>
          <w:sz w:val="24"/>
          <w:szCs w:val="24"/>
        </w:rPr>
        <w:t xml:space="preserve">, </w:t>
      </w:r>
    </w:p>
    <w:p w14:paraId="3B92F493" w14:textId="77777777" w:rsidR="00E52D1A" w:rsidRPr="00B91645" w:rsidRDefault="0096004B" w:rsidP="00E52D1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-osobitosti prethodnih odvajanja, </w:t>
      </w:r>
    </w:p>
    <w:p w14:paraId="7473EFC7" w14:textId="77777777" w:rsidR="00E52D1A" w:rsidRPr="00B91645" w:rsidRDefault="0096004B" w:rsidP="00E52D1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-karakteristike osoba koje su preuzele brigu o djetetu, </w:t>
      </w:r>
    </w:p>
    <w:p w14:paraId="726BEA5F" w14:textId="6E50B84F" w:rsidR="0096004B" w:rsidRPr="00B91645" w:rsidRDefault="0096004B" w:rsidP="00E52D1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-kvaliteta brige o djetetu</w:t>
      </w:r>
    </w:p>
    <w:p w14:paraId="7E10AAFE" w14:textId="77777777" w:rsidR="00EF4E61" w:rsidRPr="00B91645" w:rsidRDefault="00EF4E61" w:rsidP="00E52D1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310B2B9C" w14:textId="3F2C088A" w:rsidR="0096004B" w:rsidRPr="00B91645" w:rsidRDefault="0096004B" w:rsidP="00EF4E61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Kao razdoblje prilagodbe, formalno, smatrano je ono od početka rujna do kraja listopada tekuće pedagoške godine. Tijekom ovog perioda, ali i kasnije, u </w:t>
      </w:r>
      <w:r w:rsidR="00EF4E61" w:rsidRPr="00B91645">
        <w:rPr>
          <w:rFonts w:cstheme="minorHAnsi"/>
          <w:sz w:val="24"/>
          <w:szCs w:val="24"/>
        </w:rPr>
        <w:t>vrtiću</w:t>
      </w:r>
      <w:r w:rsidRPr="00B91645">
        <w:rPr>
          <w:rFonts w:cstheme="minorHAnsi"/>
          <w:sz w:val="24"/>
          <w:szCs w:val="24"/>
        </w:rPr>
        <w:t xml:space="preserve"> pratit ćemo tijek prilagodbenog procesa novoprimljene djece. </w:t>
      </w:r>
    </w:p>
    <w:p w14:paraId="05574473" w14:textId="77777777" w:rsidR="00EF4E61" w:rsidRDefault="00EF4E61" w:rsidP="00EF4E61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4257C3D9" w14:textId="77777777" w:rsidR="00E93E47" w:rsidRPr="00B91645" w:rsidRDefault="00E93E47" w:rsidP="00EF4E61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41E95D9F" w14:textId="77777777" w:rsidR="00EF4E61" w:rsidRPr="00B91645" w:rsidRDefault="0096004B" w:rsidP="009B50CC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B91645">
        <w:rPr>
          <w:rFonts w:cstheme="minorHAnsi"/>
          <w:b/>
          <w:bCs/>
          <w:sz w:val="24"/>
          <w:szCs w:val="24"/>
        </w:rPr>
        <w:t xml:space="preserve">5.1. Ciljevi rada kod prilagodbe novoupisane djece </w:t>
      </w:r>
    </w:p>
    <w:p w14:paraId="7A8EDBD4" w14:textId="77777777" w:rsidR="0092710F" w:rsidRDefault="0096004B" w:rsidP="0092710F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-ublažiti intenzitet i smanjiti trajanje očekivanih reakcija vezanih uz separacijsku anksioznost, </w:t>
      </w:r>
    </w:p>
    <w:p w14:paraId="54D71153" w14:textId="14862D91" w:rsidR="00EF4E61" w:rsidRPr="00B91645" w:rsidRDefault="0096004B" w:rsidP="0092710F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-smanjiti negativne reakcije na nov i nepoznat prostor i situaciju, </w:t>
      </w:r>
    </w:p>
    <w:p w14:paraId="49C9A71D" w14:textId="77777777" w:rsidR="00EF4E61" w:rsidRPr="00B91645" w:rsidRDefault="0096004B" w:rsidP="0092710F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-pripremiti roditelje na moguće reakcije djeteta i na vlastite (stres) te ih educirati o prihvatljivim obrascima ponašanja u tim situacijama, </w:t>
      </w:r>
    </w:p>
    <w:p w14:paraId="687C257D" w14:textId="77777777" w:rsidR="00EF4E61" w:rsidRPr="00B91645" w:rsidRDefault="0096004B" w:rsidP="0092710F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-ponuditi i potaknuti roditelje na boravak s djetetom u odgojnoj skupini u prvim danima prilagodbe, </w:t>
      </w:r>
    </w:p>
    <w:p w14:paraId="0705F701" w14:textId="77777777" w:rsidR="00EF4E61" w:rsidRPr="00B91645" w:rsidRDefault="0096004B" w:rsidP="0092710F">
      <w:pPr>
        <w:spacing w:line="360" w:lineRule="auto"/>
        <w:ind w:firstLine="708"/>
        <w:jc w:val="both"/>
        <w:rPr>
          <w:rFonts w:cstheme="minorHAnsi"/>
          <w:sz w:val="24"/>
          <w:szCs w:val="24"/>
          <w:shd w:val="clear" w:color="auto" w:fill="FFFFFF"/>
        </w:rPr>
      </w:pPr>
      <w:r w:rsidRPr="00B91645">
        <w:rPr>
          <w:rFonts w:cstheme="minorHAnsi"/>
          <w:sz w:val="24"/>
          <w:szCs w:val="24"/>
        </w:rPr>
        <w:t>-poučiti roditelje kako biti podrška svom djetetu u tim prvim danima te kako da njihov</w:t>
      </w:r>
      <w:r w:rsidR="00EF4E61" w:rsidRPr="00B91645">
        <w:rPr>
          <w:rFonts w:cstheme="minorHAnsi"/>
          <w:sz w:val="24"/>
          <w:szCs w:val="24"/>
        </w:rPr>
        <w:t xml:space="preserve"> </w:t>
      </w:r>
      <w:r w:rsidR="00D74908" w:rsidRPr="00B91645">
        <w:rPr>
          <w:rFonts w:cstheme="minorHAnsi"/>
          <w:sz w:val="24"/>
          <w:szCs w:val="24"/>
          <w:shd w:val="clear" w:color="auto" w:fill="FFFFFF"/>
        </w:rPr>
        <w:t>boravak u skupini ispuni svoju svrhu,</w:t>
      </w:r>
    </w:p>
    <w:p w14:paraId="0613B52B" w14:textId="16D38962" w:rsidR="00EF4E61" w:rsidRPr="00B91645" w:rsidRDefault="00D74908" w:rsidP="0092710F">
      <w:pPr>
        <w:spacing w:line="360" w:lineRule="auto"/>
        <w:ind w:firstLine="708"/>
        <w:jc w:val="both"/>
        <w:rPr>
          <w:rFonts w:cstheme="minorHAnsi"/>
          <w:sz w:val="24"/>
          <w:szCs w:val="24"/>
          <w:shd w:val="clear" w:color="auto" w:fill="FFFFFF"/>
        </w:rPr>
      </w:pPr>
      <w:r w:rsidRPr="00B91645">
        <w:rPr>
          <w:rFonts w:cstheme="minorHAnsi"/>
          <w:sz w:val="24"/>
          <w:szCs w:val="24"/>
          <w:shd w:val="clear" w:color="auto" w:fill="FFFFFF"/>
        </w:rPr>
        <w:t>-pripremiti odgojitelje na specifičnost situacije kada roditelj boravi u odgojnoj skupini</w:t>
      </w:r>
      <w:r w:rsidR="00EF4E61" w:rsidRPr="00B91645">
        <w:rPr>
          <w:rFonts w:cstheme="minorHAnsi"/>
          <w:sz w:val="24"/>
          <w:szCs w:val="24"/>
          <w:shd w:val="clear" w:color="auto" w:fill="FFFFFF"/>
        </w:rPr>
        <w:t>, dak</w:t>
      </w:r>
      <w:r w:rsidRPr="00B91645">
        <w:rPr>
          <w:rFonts w:cstheme="minorHAnsi"/>
          <w:sz w:val="24"/>
          <w:szCs w:val="24"/>
          <w:shd w:val="clear" w:color="auto" w:fill="FFFFFF"/>
        </w:rPr>
        <w:t xml:space="preserve">le educirati ga kako pružiti podršku </w:t>
      </w:r>
      <w:r w:rsidR="00E93E47" w:rsidRPr="00B91645">
        <w:rPr>
          <w:rFonts w:cstheme="minorHAnsi"/>
          <w:sz w:val="24"/>
          <w:szCs w:val="24"/>
          <w:shd w:val="clear" w:color="auto" w:fill="FFFFFF"/>
        </w:rPr>
        <w:t>roditelju</w:t>
      </w:r>
      <w:r w:rsidRPr="00B91645">
        <w:rPr>
          <w:rFonts w:cstheme="minorHAnsi"/>
          <w:sz w:val="24"/>
          <w:szCs w:val="24"/>
          <w:shd w:val="clear" w:color="auto" w:fill="FFFFFF"/>
        </w:rPr>
        <w:t xml:space="preserve"> koji j</w:t>
      </w:r>
      <w:r w:rsidR="00EF4E61" w:rsidRPr="00B91645">
        <w:rPr>
          <w:rFonts w:cstheme="minorHAnsi"/>
          <w:sz w:val="24"/>
          <w:szCs w:val="24"/>
          <w:shd w:val="clear" w:color="auto" w:fill="FFFFFF"/>
        </w:rPr>
        <w:t>e</w:t>
      </w:r>
      <w:r w:rsidRPr="00B91645">
        <w:rPr>
          <w:rFonts w:cstheme="minorHAnsi"/>
          <w:sz w:val="24"/>
          <w:szCs w:val="24"/>
          <w:shd w:val="clear" w:color="auto" w:fill="FFFFFF"/>
        </w:rPr>
        <w:t xml:space="preserve"> nesiguran, kako uputiti roditelja da mogne svom djetetu da što bezbolnije pro</w:t>
      </w:r>
      <w:r w:rsidR="00EF4E61" w:rsidRPr="00B91645">
        <w:rPr>
          <w:rFonts w:cstheme="minorHAnsi"/>
          <w:sz w:val="24"/>
          <w:szCs w:val="24"/>
          <w:shd w:val="clear" w:color="auto" w:fill="FFFFFF"/>
        </w:rPr>
        <w:t>đ</w:t>
      </w:r>
      <w:r w:rsidRPr="00B91645">
        <w:rPr>
          <w:rFonts w:cstheme="minorHAnsi"/>
          <w:sz w:val="24"/>
          <w:szCs w:val="24"/>
          <w:shd w:val="clear" w:color="auto" w:fill="FFFFFF"/>
        </w:rPr>
        <w:t>e dane prilagodb</w:t>
      </w:r>
      <w:r w:rsidR="00EF4E61" w:rsidRPr="00B91645">
        <w:rPr>
          <w:rFonts w:cstheme="minorHAnsi"/>
          <w:sz w:val="24"/>
          <w:szCs w:val="24"/>
          <w:shd w:val="clear" w:color="auto" w:fill="FFFFFF"/>
        </w:rPr>
        <w:t>e</w:t>
      </w:r>
      <w:r w:rsidRPr="00B91645">
        <w:rPr>
          <w:rFonts w:cstheme="minorHAnsi"/>
          <w:sz w:val="24"/>
          <w:szCs w:val="24"/>
          <w:shd w:val="clear" w:color="auto" w:fill="FFFFFF"/>
        </w:rPr>
        <w:t xml:space="preserve">, </w:t>
      </w:r>
    </w:p>
    <w:p w14:paraId="2E4DF265" w14:textId="77777777" w:rsidR="00EF4E61" w:rsidRPr="00B91645" w:rsidRDefault="00D74908" w:rsidP="0092710F">
      <w:pPr>
        <w:spacing w:line="360" w:lineRule="auto"/>
        <w:ind w:firstLine="708"/>
        <w:jc w:val="both"/>
        <w:rPr>
          <w:rFonts w:cstheme="minorHAnsi"/>
          <w:sz w:val="24"/>
          <w:szCs w:val="24"/>
          <w:shd w:val="clear" w:color="auto" w:fill="FFFFFF"/>
        </w:rPr>
      </w:pPr>
      <w:r w:rsidRPr="00B91645">
        <w:rPr>
          <w:rFonts w:cstheme="minorHAnsi"/>
          <w:sz w:val="24"/>
          <w:szCs w:val="24"/>
          <w:shd w:val="clear" w:color="auto" w:fill="FFFFFF"/>
        </w:rPr>
        <w:t xml:space="preserve">-poticati na </w:t>
      </w:r>
      <w:r w:rsidR="00EF4E61" w:rsidRPr="00B91645">
        <w:rPr>
          <w:rFonts w:cstheme="minorHAnsi"/>
          <w:sz w:val="24"/>
          <w:szCs w:val="24"/>
          <w:shd w:val="clear" w:color="auto" w:fill="FFFFFF"/>
        </w:rPr>
        <w:t>intenzivno</w:t>
      </w:r>
      <w:r w:rsidRPr="00B91645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EF4E61" w:rsidRPr="00B91645">
        <w:rPr>
          <w:rFonts w:cstheme="minorHAnsi"/>
          <w:sz w:val="24"/>
          <w:szCs w:val="24"/>
          <w:shd w:val="clear" w:color="auto" w:fill="FFFFFF"/>
        </w:rPr>
        <w:t>razmjenjivanje</w:t>
      </w:r>
      <w:r w:rsidRPr="00B91645">
        <w:rPr>
          <w:rFonts w:cstheme="minorHAnsi"/>
          <w:sz w:val="24"/>
          <w:szCs w:val="24"/>
          <w:shd w:val="clear" w:color="auto" w:fill="FFFFFF"/>
        </w:rPr>
        <w:t xml:space="preserve"> informacija </w:t>
      </w:r>
      <w:r w:rsidR="00EF4E61" w:rsidRPr="00B91645">
        <w:rPr>
          <w:rFonts w:cstheme="minorHAnsi"/>
          <w:sz w:val="24"/>
          <w:szCs w:val="24"/>
          <w:shd w:val="clear" w:color="auto" w:fill="FFFFFF"/>
        </w:rPr>
        <w:t>između</w:t>
      </w:r>
      <w:r w:rsidRPr="00B91645">
        <w:rPr>
          <w:rFonts w:cstheme="minorHAnsi"/>
          <w:sz w:val="24"/>
          <w:szCs w:val="24"/>
          <w:shd w:val="clear" w:color="auto" w:fill="FFFFFF"/>
        </w:rPr>
        <w:t xml:space="preserve"> odgojitelja, roditelja i stručnog tima o specifičnim obrascima ponašanja djeteta u periodu prilagodbe, </w:t>
      </w:r>
    </w:p>
    <w:p w14:paraId="35F9DF78" w14:textId="77777777" w:rsidR="0092710F" w:rsidRDefault="00D74908" w:rsidP="0092710F">
      <w:pPr>
        <w:spacing w:line="360" w:lineRule="auto"/>
        <w:ind w:firstLine="708"/>
        <w:jc w:val="both"/>
        <w:rPr>
          <w:rFonts w:cstheme="minorHAnsi"/>
          <w:sz w:val="24"/>
          <w:szCs w:val="24"/>
          <w:shd w:val="clear" w:color="auto" w:fill="FFFFFF"/>
        </w:rPr>
      </w:pPr>
      <w:r w:rsidRPr="00B91645">
        <w:rPr>
          <w:rFonts w:cstheme="minorHAnsi"/>
          <w:sz w:val="24"/>
          <w:szCs w:val="24"/>
          <w:shd w:val="clear" w:color="auto" w:fill="FFFFFF"/>
        </w:rPr>
        <w:lastRenderedPageBreak/>
        <w:t xml:space="preserve">-svaki problem koji se pojavi timski tretirati, dakle uključiti roditelja, odgojitelja i stručni tim, </w:t>
      </w:r>
    </w:p>
    <w:p w14:paraId="111ABAE0" w14:textId="55945125" w:rsidR="00EF4E61" w:rsidRPr="00B91645" w:rsidRDefault="00D74908" w:rsidP="0092710F">
      <w:pPr>
        <w:spacing w:line="360" w:lineRule="auto"/>
        <w:ind w:firstLine="708"/>
        <w:jc w:val="both"/>
        <w:rPr>
          <w:rFonts w:cstheme="minorHAnsi"/>
          <w:sz w:val="24"/>
          <w:szCs w:val="24"/>
          <w:shd w:val="clear" w:color="auto" w:fill="FFFFFF"/>
        </w:rPr>
      </w:pPr>
      <w:r w:rsidRPr="00B91645">
        <w:rPr>
          <w:rFonts w:cstheme="minorHAnsi"/>
          <w:sz w:val="24"/>
          <w:szCs w:val="24"/>
          <w:shd w:val="clear" w:color="auto" w:fill="FFFFFF"/>
        </w:rPr>
        <w:t xml:space="preserve">-posebnu pažnju posvetiti djeci s posebnim potrebama te </w:t>
      </w:r>
      <w:r w:rsidR="00E93E47" w:rsidRPr="00B91645">
        <w:rPr>
          <w:rFonts w:cstheme="minorHAnsi"/>
          <w:sz w:val="24"/>
          <w:szCs w:val="24"/>
          <w:shd w:val="clear" w:color="auto" w:fill="FFFFFF"/>
        </w:rPr>
        <w:t>teškoćama</w:t>
      </w:r>
      <w:r w:rsidRPr="00B91645">
        <w:rPr>
          <w:rFonts w:cstheme="minorHAnsi"/>
          <w:sz w:val="24"/>
          <w:szCs w:val="24"/>
          <w:shd w:val="clear" w:color="auto" w:fill="FFFFFF"/>
        </w:rPr>
        <w:t xml:space="preserve"> u razvoju kao i onima s potencijalnim rizikom, </w:t>
      </w:r>
    </w:p>
    <w:p w14:paraId="6BE108E7" w14:textId="7F58EA20" w:rsidR="00D74908" w:rsidRPr="00B91645" w:rsidRDefault="00D74908" w:rsidP="0092710F">
      <w:pPr>
        <w:spacing w:line="360" w:lineRule="auto"/>
        <w:ind w:firstLine="708"/>
        <w:jc w:val="both"/>
        <w:rPr>
          <w:rFonts w:cstheme="minorHAnsi"/>
          <w:sz w:val="24"/>
          <w:szCs w:val="24"/>
          <w:shd w:val="clear" w:color="auto" w:fill="FFFFFF"/>
        </w:rPr>
      </w:pPr>
      <w:r w:rsidRPr="00B91645">
        <w:rPr>
          <w:rFonts w:cstheme="minorHAnsi"/>
          <w:sz w:val="24"/>
          <w:szCs w:val="24"/>
          <w:shd w:val="clear" w:color="auto" w:fill="FFFFFF"/>
        </w:rPr>
        <w:t xml:space="preserve">-na osnovu iskustva ovogodišnje prilagodbe pripremiti poboljšanja i neke drugačije metode za olakšavanje djetetove prilagodbe na vrtić. </w:t>
      </w:r>
    </w:p>
    <w:p w14:paraId="4770C5BB" w14:textId="77777777" w:rsidR="00EF4E61" w:rsidRPr="00B91645" w:rsidRDefault="00EF4E61" w:rsidP="009B50CC">
      <w:pPr>
        <w:spacing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331F8453" w14:textId="0A9555D4" w:rsidR="00D74908" w:rsidRPr="00B91645" w:rsidRDefault="00D74908" w:rsidP="009B50CC">
      <w:pPr>
        <w:spacing w:line="360" w:lineRule="auto"/>
        <w:jc w:val="both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B91645">
        <w:rPr>
          <w:rFonts w:cstheme="minorHAnsi"/>
          <w:b/>
          <w:bCs/>
          <w:sz w:val="24"/>
          <w:szCs w:val="24"/>
          <w:shd w:val="clear" w:color="auto" w:fill="FFFFFF"/>
        </w:rPr>
        <w:t>5.2. Metode ispunja</w:t>
      </w:r>
      <w:r w:rsidR="00EF4E61" w:rsidRPr="00B91645">
        <w:rPr>
          <w:rFonts w:cstheme="minorHAnsi"/>
          <w:b/>
          <w:bCs/>
          <w:sz w:val="24"/>
          <w:szCs w:val="24"/>
          <w:shd w:val="clear" w:color="auto" w:fill="FFFFFF"/>
        </w:rPr>
        <w:t>v</w:t>
      </w:r>
      <w:r w:rsidRPr="00B91645">
        <w:rPr>
          <w:rFonts w:cstheme="minorHAnsi"/>
          <w:b/>
          <w:bCs/>
          <w:sz w:val="24"/>
          <w:szCs w:val="24"/>
          <w:shd w:val="clear" w:color="auto" w:fill="FFFFFF"/>
        </w:rPr>
        <w:t>anja cilje</w:t>
      </w:r>
      <w:r w:rsidR="00EF4E61" w:rsidRPr="00B91645">
        <w:rPr>
          <w:rFonts w:cstheme="minorHAnsi"/>
          <w:b/>
          <w:bCs/>
          <w:sz w:val="24"/>
          <w:szCs w:val="24"/>
          <w:shd w:val="clear" w:color="auto" w:fill="FFFFFF"/>
        </w:rPr>
        <w:t>v</w:t>
      </w:r>
      <w:r w:rsidRPr="00B91645">
        <w:rPr>
          <w:rFonts w:cstheme="minorHAnsi"/>
          <w:b/>
          <w:bCs/>
          <w:sz w:val="24"/>
          <w:szCs w:val="24"/>
          <w:shd w:val="clear" w:color="auto" w:fill="FFFFFF"/>
        </w:rPr>
        <w:t xml:space="preserve">a rada kod prilagodbe novoupisane djece </w:t>
      </w:r>
    </w:p>
    <w:p w14:paraId="5E2A6CD3" w14:textId="77777777" w:rsidR="00EF4E61" w:rsidRPr="00B91645" w:rsidRDefault="00EF4E61" w:rsidP="009B50CC">
      <w:pPr>
        <w:spacing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5B24281C" w14:textId="60882F37" w:rsidR="00D74908" w:rsidRDefault="00D74908" w:rsidP="001E52D3">
      <w:pPr>
        <w:spacing w:line="360" w:lineRule="auto"/>
        <w:ind w:firstLine="708"/>
        <w:jc w:val="both"/>
        <w:rPr>
          <w:rFonts w:cstheme="minorHAnsi"/>
          <w:sz w:val="24"/>
          <w:szCs w:val="24"/>
          <w:shd w:val="clear" w:color="auto" w:fill="FFFFFF"/>
        </w:rPr>
      </w:pPr>
      <w:r w:rsidRPr="00B91645">
        <w:rPr>
          <w:rFonts w:cstheme="minorHAnsi"/>
          <w:sz w:val="24"/>
          <w:szCs w:val="24"/>
          <w:shd w:val="clear" w:color="auto" w:fill="FFFFFF"/>
        </w:rPr>
        <w:t xml:space="preserve">Za većinu djece polazak u vrtić uključuje kombinaciju </w:t>
      </w:r>
      <w:r w:rsidR="001E52D3" w:rsidRPr="00B91645">
        <w:rPr>
          <w:rFonts w:cstheme="minorHAnsi"/>
          <w:sz w:val="24"/>
          <w:szCs w:val="24"/>
          <w:shd w:val="clear" w:color="auto" w:fill="FFFFFF"/>
        </w:rPr>
        <w:t>uzbuđenja</w:t>
      </w:r>
      <w:r w:rsidRPr="00B91645">
        <w:rPr>
          <w:rFonts w:cstheme="minorHAnsi"/>
          <w:sz w:val="24"/>
          <w:szCs w:val="24"/>
          <w:shd w:val="clear" w:color="auto" w:fill="FFFFFF"/>
        </w:rPr>
        <w:t xml:space="preserve"> (zbog novih igračaka, aktivnosti, djece) i kao što smo rekli tjeskobe zbog odvajanja od roditelja. Isto tako i kod roditelja se javljaju tjeskobni osjećaji pa i nesigu</w:t>
      </w:r>
      <w:r w:rsidR="001E52D3">
        <w:rPr>
          <w:rFonts w:cstheme="minorHAnsi"/>
          <w:sz w:val="24"/>
          <w:szCs w:val="24"/>
          <w:shd w:val="clear" w:color="auto" w:fill="FFFFFF"/>
        </w:rPr>
        <w:t>rn</w:t>
      </w:r>
      <w:r w:rsidRPr="00B91645">
        <w:rPr>
          <w:rFonts w:cstheme="minorHAnsi"/>
          <w:sz w:val="24"/>
          <w:szCs w:val="24"/>
          <w:shd w:val="clear" w:color="auto" w:fill="FFFFFF"/>
        </w:rPr>
        <w:t xml:space="preserve">ost jer njihovo dijete plače, odbija se odvojiti od roditelja, ne </w:t>
      </w:r>
      <w:r w:rsidR="001E52D3" w:rsidRPr="00B91645">
        <w:rPr>
          <w:rFonts w:cstheme="minorHAnsi"/>
          <w:sz w:val="24"/>
          <w:szCs w:val="24"/>
          <w:shd w:val="clear" w:color="auto" w:fill="FFFFFF"/>
        </w:rPr>
        <w:t>prihvaća</w:t>
      </w:r>
      <w:r w:rsidRPr="00B91645">
        <w:rPr>
          <w:rFonts w:cstheme="minorHAnsi"/>
          <w:sz w:val="24"/>
          <w:szCs w:val="24"/>
          <w:shd w:val="clear" w:color="auto" w:fill="FFFFFF"/>
        </w:rPr>
        <w:t xml:space="preserve"> drugu djecu, protestira i dr. Kako bismo stresnost situacije sveli na najmanju </w:t>
      </w:r>
      <w:r w:rsidR="001E52D3" w:rsidRPr="00B91645">
        <w:rPr>
          <w:rFonts w:cstheme="minorHAnsi"/>
          <w:sz w:val="24"/>
          <w:szCs w:val="24"/>
          <w:shd w:val="clear" w:color="auto" w:fill="FFFFFF"/>
        </w:rPr>
        <w:t>moguću</w:t>
      </w:r>
      <w:r w:rsidRPr="00B91645">
        <w:rPr>
          <w:rFonts w:cstheme="minorHAnsi"/>
          <w:sz w:val="24"/>
          <w:szCs w:val="24"/>
          <w:shd w:val="clear" w:color="auto" w:fill="FFFFFF"/>
        </w:rPr>
        <w:t xml:space="preserve"> mjeru provodit ćemo niz organizacijskih, psiholoških i pedagoških mjera i priprema. Pri tome ćemo njima obuhvatiti ne samo dječji vrtić i odgojitelje već i djetetovu obitelj i to već i prije djetetovog polaska u dječji </w:t>
      </w:r>
      <w:r w:rsidR="001E52D3" w:rsidRPr="00B91645">
        <w:rPr>
          <w:rFonts w:cstheme="minorHAnsi"/>
          <w:sz w:val="24"/>
          <w:szCs w:val="24"/>
          <w:shd w:val="clear" w:color="auto" w:fill="FFFFFF"/>
        </w:rPr>
        <w:t>vrtić</w:t>
      </w:r>
      <w:r w:rsidRPr="00B91645">
        <w:rPr>
          <w:rFonts w:cstheme="minorHAnsi"/>
          <w:sz w:val="24"/>
          <w:szCs w:val="24"/>
          <w:shd w:val="clear" w:color="auto" w:fill="FFFFFF"/>
        </w:rPr>
        <w:t xml:space="preserve">. </w:t>
      </w:r>
    </w:p>
    <w:p w14:paraId="02DA4026" w14:textId="77777777" w:rsidR="001E52D3" w:rsidRPr="00B91645" w:rsidRDefault="001E52D3" w:rsidP="001E52D3">
      <w:pPr>
        <w:spacing w:line="360" w:lineRule="auto"/>
        <w:ind w:firstLine="708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1523B0B6" w14:textId="77777777" w:rsidR="00D74908" w:rsidRPr="001E52D3" w:rsidRDefault="00D74908" w:rsidP="009B50CC">
      <w:pPr>
        <w:spacing w:line="360" w:lineRule="auto"/>
        <w:jc w:val="both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1E52D3">
        <w:rPr>
          <w:rFonts w:cstheme="minorHAnsi"/>
          <w:b/>
          <w:bCs/>
          <w:sz w:val="24"/>
          <w:szCs w:val="24"/>
          <w:shd w:val="clear" w:color="auto" w:fill="FFFFFF"/>
        </w:rPr>
        <w:t xml:space="preserve">Prikaz postupaka vezanih uz olakšavanje prilagodbe: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E52D3" w14:paraId="0525CA20" w14:textId="77777777" w:rsidTr="00087C2E">
        <w:tc>
          <w:tcPr>
            <w:tcW w:w="3005" w:type="dxa"/>
            <w:vAlign w:val="center"/>
          </w:tcPr>
          <w:p w14:paraId="25DC9806" w14:textId="4D853888" w:rsidR="001E52D3" w:rsidRPr="00087C2E" w:rsidRDefault="001E52D3" w:rsidP="00087C2E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087C2E"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>CILJ</w:t>
            </w:r>
          </w:p>
        </w:tc>
        <w:tc>
          <w:tcPr>
            <w:tcW w:w="3005" w:type="dxa"/>
            <w:vAlign w:val="center"/>
          </w:tcPr>
          <w:p w14:paraId="1AC0EE35" w14:textId="0AD693B3" w:rsidR="001E52D3" w:rsidRPr="00087C2E" w:rsidRDefault="001E52D3" w:rsidP="00087C2E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087C2E"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>NAČIN REALIZACIJE</w:t>
            </w:r>
          </w:p>
        </w:tc>
        <w:tc>
          <w:tcPr>
            <w:tcW w:w="3006" w:type="dxa"/>
            <w:vAlign w:val="center"/>
          </w:tcPr>
          <w:p w14:paraId="767F1A6D" w14:textId="64ECE8C8" w:rsidR="001E52D3" w:rsidRPr="00087C2E" w:rsidRDefault="001E52D3" w:rsidP="00087C2E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087C2E"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>VRIJEME REALIZACIJE</w:t>
            </w:r>
          </w:p>
        </w:tc>
      </w:tr>
      <w:tr w:rsidR="001E52D3" w14:paraId="73C29CE7" w14:textId="77777777" w:rsidTr="001E52D3">
        <w:tc>
          <w:tcPr>
            <w:tcW w:w="3005" w:type="dxa"/>
            <w:vAlign w:val="center"/>
          </w:tcPr>
          <w:p w14:paraId="19DFA4A2" w14:textId="1DBC59B2" w:rsidR="001E52D3" w:rsidRPr="00DA5070" w:rsidRDefault="001E52D3" w:rsidP="00DA5070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DA5070"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>Podizanje kvalitete stručne pripremljenosti odgajatelja</w:t>
            </w:r>
          </w:p>
          <w:p w14:paraId="15C7F14A" w14:textId="77777777" w:rsidR="001E52D3" w:rsidRDefault="001E52D3" w:rsidP="00DA5070">
            <w:pPr>
              <w:jc w:val="center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05" w:type="dxa"/>
            <w:vAlign w:val="center"/>
          </w:tcPr>
          <w:p w14:paraId="219BB469" w14:textId="738997E0" w:rsidR="001E52D3" w:rsidRDefault="001E52D3" w:rsidP="00DA5070">
            <w:pPr>
              <w:jc w:val="center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B91645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—putem stručnih materijala, usmenim savjetima te kraćom edukacijom na temu adaptacije </w:t>
            </w:r>
            <w:r w:rsidR="00B15D88">
              <w:rPr>
                <w:rFonts w:cstheme="minorHAnsi"/>
                <w:sz w:val="24"/>
                <w:szCs w:val="24"/>
                <w:shd w:val="clear" w:color="auto" w:fill="FFFFFF"/>
              </w:rPr>
              <w:t>i</w:t>
            </w:r>
            <w:r w:rsidRPr="00B91645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osvještavanja osjećaja koji se javljaju kod djece, ali i kod roditelja u ovoj novoj situaciji. Isto tako, poticanje na promišljanje o funkcionalnim pristupima koji doprinose smanjenju anksioznosti u djece te potiču stvaranje međusobnog povjerenja te partnerskog odnosa odgojitelj— dijete te odgojitelj—roditelj.</w:t>
            </w:r>
          </w:p>
          <w:p w14:paraId="551F127F" w14:textId="5DC9D6B5" w:rsidR="001E52D3" w:rsidRDefault="001E52D3" w:rsidP="00DA5070">
            <w:pPr>
              <w:jc w:val="center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B91645">
              <w:rPr>
                <w:rFonts w:cstheme="minorHAnsi"/>
                <w:sz w:val="24"/>
                <w:szCs w:val="24"/>
                <w:shd w:val="clear" w:color="auto" w:fill="FFFFFF"/>
              </w:rPr>
              <w:lastRenderedPageBreak/>
              <w:t>-usvajanje komunikacijskih vještina koje doprinose stvaranju međusobnog povjerenja u trokutu odgojitelj — roditelj - dijete -prenošenjem relevantnih podataka o djetetu i obitelji što putem sažetaka što usmenim putem (bolesti, navike, specifičnosti)</w:t>
            </w:r>
          </w:p>
          <w:p w14:paraId="74716084" w14:textId="77777777" w:rsidR="00087C2E" w:rsidRDefault="001E52D3" w:rsidP="00DA5070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  <w:shd w:val="clear" w:color="auto" w:fill="FFFFFF"/>
              </w:rPr>
              <w:t>-izravnim sudjelovanjem članova stručnog tima u odgojno obrazovnom procesu, te zajedničkim</w:t>
            </w:r>
            <w:r w:rsidR="00087C2E" w:rsidRPr="00B91645">
              <w:rPr>
                <w:rFonts w:cstheme="minorHAnsi"/>
                <w:sz w:val="24"/>
                <w:szCs w:val="24"/>
              </w:rPr>
              <w:t xml:space="preserve"> analizama, konzultacijama i savjetovanjima.</w:t>
            </w:r>
          </w:p>
          <w:p w14:paraId="1239F32E" w14:textId="77777777" w:rsidR="00087C2E" w:rsidRDefault="00087C2E" w:rsidP="00DA5070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 -informiranje o svim pomažućim koracima koje može učiniti sam roditelj te o načinima prenošenja tih informacija roditelju</w:t>
            </w:r>
          </w:p>
          <w:p w14:paraId="3280582F" w14:textId="22E616EF" w:rsidR="001E52D3" w:rsidRDefault="00087C2E" w:rsidP="00DA5070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 -promišljanjem o prioritetima rada u odgojnoj skupini te načinima adekvatnog zadovoljavanja dječjih potreba  </w:t>
            </w:r>
          </w:p>
        </w:tc>
        <w:tc>
          <w:tcPr>
            <w:tcW w:w="3006" w:type="dxa"/>
            <w:vAlign w:val="center"/>
          </w:tcPr>
          <w:p w14:paraId="222FC59A" w14:textId="77777777" w:rsidR="001E52D3" w:rsidRPr="00B91645" w:rsidRDefault="001E52D3" w:rsidP="001E52D3">
            <w:pPr>
              <w:jc w:val="center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B91645">
              <w:rPr>
                <w:rFonts w:cstheme="minorHAnsi"/>
                <w:sz w:val="24"/>
                <w:szCs w:val="24"/>
                <w:shd w:val="clear" w:color="auto" w:fill="FFFFFF"/>
              </w:rPr>
              <w:lastRenderedPageBreak/>
              <w:t>Od kolovoza do studenog, kasnije po potrebi</w:t>
            </w:r>
          </w:p>
          <w:p w14:paraId="00C3D4AD" w14:textId="77777777" w:rsidR="001E52D3" w:rsidRDefault="001E52D3" w:rsidP="001E52D3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  <w:tr w:rsidR="001E52D3" w14:paraId="22A8AEFC" w14:textId="77777777" w:rsidTr="001E52D3">
        <w:tc>
          <w:tcPr>
            <w:tcW w:w="3005" w:type="dxa"/>
            <w:vAlign w:val="center"/>
          </w:tcPr>
          <w:p w14:paraId="700A90D5" w14:textId="77777777" w:rsidR="00087C2E" w:rsidRPr="00DA5070" w:rsidRDefault="00087C2E" w:rsidP="00DA507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DA5070">
              <w:rPr>
                <w:rFonts w:cstheme="minorHAnsi"/>
                <w:b/>
                <w:bCs/>
                <w:sz w:val="24"/>
                <w:szCs w:val="24"/>
              </w:rPr>
              <w:t xml:space="preserve">Ublažavanje separacijske anksioznosti kod djeteta </w:t>
            </w:r>
          </w:p>
          <w:p w14:paraId="0C0A42A2" w14:textId="77777777" w:rsidR="001E52D3" w:rsidRDefault="001E52D3" w:rsidP="00DA5070">
            <w:pPr>
              <w:jc w:val="center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05" w:type="dxa"/>
            <w:vAlign w:val="center"/>
          </w:tcPr>
          <w:p w14:paraId="748066BE" w14:textId="77777777" w:rsidR="00DA5070" w:rsidRDefault="00DA5070" w:rsidP="00DA5070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-organiziranim i planiranim boravkom djece u manjim skupinama u prvim danima polaženja vrtića -postupnim produljivanjem vremena ostanka u vrtiću</w:t>
            </w:r>
          </w:p>
          <w:p w14:paraId="7CF2881F" w14:textId="77777777" w:rsidR="00DA5070" w:rsidRDefault="00DA5070" w:rsidP="00DA5070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 -aktivnim sudjelovanjem roditelja u adaptaciji </w:t>
            </w:r>
          </w:p>
          <w:p w14:paraId="7F5D0C43" w14:textId="77777777" w:rsidR="00DA5070" w:rsidRDefault="00DA5070" w:rsidP="00DA5070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-brižnošću i toplim pristupom odgojitelja te zadovoljavanjem dječjih potreba pravovremeno i bez nepotrebnog odlaganja </w:t>
            </w:r>
          </w:p>
          <w:p w14:paraId="2FAC620C" w14:textId="77777777" w:rsidR="00DA5070" w:rsidRDefault="00DA5070" w:rsidP="00DA5070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-kontinuiranom suradnjom odgojitelja, roditelja i članova stručnog tima, osobito u situacijama izraženijih poteškoća djeteta </w:t>
            </w:r>
          </w:p>
          <w:p w14:paraId="033A3C02" w14:textId="77777777" w:rsidR="00DA5070" w:rsidRDefault="00DA5070" w:rsidP="00DA5070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-poticanjem interakcije djeteta s odgojiteljem i ostalom djecom -stvaranjem </w:t>
            </w:r>
            <w:r w:rsidRPr="00B91645">
              <w:rPr>
                <w:rFonts w:cstheme="minorHAnsi"/>
                <w:sz w:val="24"/>
                <w:szCs w:val="24"/>
              </w:rPr>
              <w:lastRenderedPageBreak/>
              <w:t xml:space="preserve">poticajnog i na dijete usmjerenog okruženja -osiguravanjem novih stimulacija </w:t>
            </w:r>
          </w:p>
          <w:p w14:paraId="6C1CBD70" w14:textId="77777777" w:rsidR="00DA5070" w:rsidRDefault="00DA5070" w:rsidP="00DA5070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-pravovremenim reagiranjem na bilo kakva odstupanja djetetovog ponašanja -kontinuiranom komunikacijom s roditeljima i izmjenom informacija o djetetovom ponašanju, posebice o poteškoćama ukoliko se pojave </w:t>
            </w:r>
          </w:p>
          <w:p w14:paraId="00AAF17C" w14:textId="1F2B320B" w:rsidR="001E52D3" w:rsidRDefault="00DA5070" w:rsidP="00DA5070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B91645">
              <w:rPr>
                <w:rFonts w:cstheme="minorHAnsi"/>
                <w:sz w:val="24"/>
                <w:szCs w:val="24"/>
              </w:rPr>
              <w:t>-stvaranjem povjerljivog odnosa roditelj-odgojitelj kako bi dijete lakše prihvatilo odgojitelja</w:t>
            </w:r>
          </w:p>
        </w:tc>
        <w:tc>
          <w:tcPr>
            <w:tcW w:w="3006" w:type="dxa"/>
            <w:vAlign w:val="center"/>
          </w:tcPr>
          <w:p w14:paraId="400874F5" w14:textId="77777777" w:rsidR="00DA5070" w:rsidRPr="00B91645" w:rsidRDefault="00DA5070" w:rsidP="00DA5070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lastRenderedPageBreak/>
              <w:t xml:space="preserve">Od kolovoza do studenog, kasnije po potrebi </w:t>
            </w:r>
          </w:p>
          <w:p w14:paraId="38FED11A" w14:textId="77777777" w:rsidR="001E52D3" w:rsidRDefault="001E52D3" w:rsidP="001E52D3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  <w:tr w:rsidR="001E52D3" w14:paraId="36348D9A" w14:textId="77777777" w:rsidTr="001E52D3">
        <w:tc>
          <w:tcPr>
            <w:tcW w:w="3005" w:type="dxa"/>
            <w:vAlign w:val="center"/>
          </w:tcPr>
          <w:p w14:paraId="3C4DC500" w14:textId="5E25F762" w:rsidR="001E52D3" w:rsidRPr="00DA5070" w:rsidRDefault="00DA5070" w:rsidP="00225B93">
            <w:pPr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DA5070"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>Rad s roditeljima</w:t>
            </w:r>
          </w:p>
        </w:tc>
        <w:tc>
          <w:tcPr>
            <w:tcW w:w="3005" w:type="dxa"/>
            <w:vAlign w:val="center"/>
          </w:tcPr>
          <w:p w14:paraId="103905D0" w14:textId="77777777" w:rsidR="00DA5070" w:rsidRDefault="00DA5070" w:rsidP="00DA5070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—informiranjem o dobrim stranama, ali i mogućim zamkama boravka s djetetom u skupini</w:t>
            </w:r>
          </w:p>
          <w:p w14:paraId="76A0AC70" w14:textId="77777777" w:rsidR="00DA5070" w:rsidRDefault="00DA5070" w:rsidP="00DA5070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 —ra</w:t>
            </w:r>
            <w:r>
              <w:rPr>
                <w:rFonts w:cstheme="minorHAnsi"/>
                <w:sz w:val="24"/>
                <w:szCs w:val="24"/>
              </w:rPr>
              <w:t>zm</w:t>
            </w:r>
            <w:r w:rsidRPr="00B91645">
              <w:rPr>
                <w:rFonts w:cstheme="minorHAnsi"/>
                <w:sz w:val="24"/>
                <w:szCs w:val="24"/>
              </w:rPr>
              <w:t xml:space="preserve">jenom informacija tijekom cijele godine o djetetovom ponašanju, problemima, potrebama na relaciji roditelj-odgojitelj-stručni tim </w:t>
            </w:r>
          </w:p>
          <w:p w14:paraId="0D044784" w14:textId="77777777" w:rsidR="00DA5070" w:rsidRDefault="00DA5070" w:rsidP="00DA5070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—informiranjem roditelja o odgojno-obrazovnom radu ustanove </w:t>
            </w:r>
          </w:p>
          <w:p w14:paraId="78384C1F" w14:textId="77777777" w:rsidR="00DA5070" w:rsidRPr="00B91645" w:rsidRDefault="00DA5070" w:rsidP="00DA5070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—razvijanjem pozitivnog i povjerljivog stave roditelja prema dječjem vrtiću, odgojiteljima te stručnom timu  </w:t>
            </w:r>
          </w:p>
          <w:p w14:paraId="0E8B6778" w14:textId="77777777" w:rsidR="001E52D3" w:rsidRDefault="001E52D3" w:rsidP="00DA5070">
            <w:pPr>
              <w:jc w:val="center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06" w:type="dxa"/>
            <w:vAlign w:val="center"/>
          </w:tcPr>
          <w:p w14:paraId="34FC7F15" w14:textId="77777777" w:rsidR="00DA5070" w:rsidRPr="00B91645" w:rsidRDefault="00DA5070" w:rsidP="00DA5070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Od kolovoza do studenog, kasnije po potrebi </w:t>
            </w:r>
          </w:p>
          <w:p w14:paraId="150D319A" w14:textId="77777777" w:rsidR="001E52D3" w:rsidRDefault="001E52D3" w:rsidP="001E52D3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  <w:tr w:rsidR="00087C2E" w14:paraId="2663B745" w14:textId="77777777" w:rsidTr="001E52D3">
        <w:tc>
          <w:tcPr>
            <w:tcW w:w="3005" w:type="dxa"/>
            <w:vAlign w:val="center"/>
          </w:tcPr>
          <w:p w14:paraId="0158E027" w14:textId="1A5F849A" w:rsidR="00087C2E" w:rsidRDefault="00DA5070" w:rsidP="00DA5070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DA5070">
              <w:rPr>
                <w:rFonts w:cstheme="minorHAnsi"/>
                <w:b/>
                <w:bCs/>
                <w:sz w:val="24"/>
                <w:szCs w:val="24"/>
              </w:rPr>
              <w:t xml:space="preserve">Poboljšanja </w:t>
            </w:r>
          </w:p>
        </w:tc>
        <w:tc>
          <w:tcPr>
            <w:tcW w:w="3005" w:type="dxa"/>
            <w:vAlign w:val="center"/>
          </w:tcPr>
          <w:p w14:paraId="499BD624" w14:textId="3E010911" w:rsidR="00087C2E" w:rsidRDefault="00DA5070" w:rsidP="00DA5070">
            <w:pPr>
              <w:jc w:val="center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prikupiti povratne informacije roditelja i odgojitelja o učinkovitosti pripreme prilagodbe djeteta na dječji vrtić i korištene metode (upitnici, opservacija, usmene povratne informacije)  </w:t>
            </w:r>
          </w:p>
        </w:tc>
        <w:tc>
          <w:tcPr>
            <w:tcW w:w="3006" w:type="dxa"/>
            <w:vAlign w:val="center"/>
          </w:tcPr>
          <w:p w14:paraId="4A678759" w14:textId="77777777" w:rsidR="00DA5070" w:rsidRPr="00B91645" w:rsidRDefault="00DA5070" w:rsidP="00DA5070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Tijekom rujna i listopada te tijekom godine</w:t>
            </w:r>
          </w:p>
          <w:p w14:paraId="7A72EFBA" w14:textId="77777777" w:rsidR="00087C2E" w:rsidRDefault="00087C2E" w:rsidP="00DA5070">
            <w:pPr>
              <w:jc w:val="center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</w:tbl>
    <w:p w14:paraId="1D597235" w14:textId="77777777" w:rsidR="001E52D3" w:rsidRDefault="001E52D3" w:rsidP="009B50CC">
      <w:pPr>
        <w:spacing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52F72682" w14:textId="6E8D2F93" w:rsidR="00D74908" w:rsidRPr="00B91645" w:rsidRDefault="00D74908" w:rsidP="001E52D3">
      <w:pPr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6A1AF39C" w14:textId="77777777" w:rsidR="00DA5070" w:rsidRDefault="00D74908" w:rsidP="001E52D3">
      <w:pPr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Djelatnici koji će se baviti navedenim zadacima:</w:t>
      </w:r>
    </w:p>
    <w:p w14:paraId="754DC496" w14:textId="77777777" w:rsidR="00DA5070" w:rsidRDefault="00D74908" w:rsidP="001E52D3">
      <w:pPr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lastRenderedPageBreak/>
        <w:t xml:space="preserve"> • ravnatel</w:t>
      </w:r>
      <w:r w:rsidR="00DA5070">
        <w:rPr>
          <w:rFonts w:cstheme="minorHAnsi"/>
          <w:sz w:val="24"/>
          <w:szCs w:val="24"/>
        </w:rPr>
        <w:t>j/</w:t>
      </w:r>
      <w:proofErr w:type="spellStart"/>
      <w:r w:rsidRPr="00B91645">
        <w:rPr>
          <w:rFonts w:cstheme="minorHAnsi"/>
          <w:sz w:val="24"/>
          <w:szCs w:val="24"/>
        </w:rPr>
        <w:t>ica</w:t>
      </w:r>
      <w:proofErr w:type="spellEnd"/>
      <w:r w:rsidRPr="00B91645">
        <w:rPr>
          <w:rFonts w:cstheme="minorHAnsi"/>
          <w:sz w:val="24"/>
          <w:szCs w:val="24"/>
        </w:rPr>
        <w:t xml:space="preserve">, </w:t>
      </w:r>
    </w:p>
    <w:p w14:paraId="2B37DAF0" w14:textId="0E58875D" w:rsidR="00D74908" w:rsidRDefault="00D74908" w:rsidP="001E52D3">
      <w:pPr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• odgojitelji novoupisanih skupina </w:t>
      </w:r>
    </w:p>
    <w:p w14:paraId="7A6E19E5" w14:textId="77777777" w:rsidR="00DA5070" w:rsidRPr="00B91645" w:rsidRDefault="00DA5070" w:rsidP="001E52D3">
      <w:pPr>
        <w:jc w:val="both"/>
        <w:rPr>
          <w:rFonts w:cstheme="minorHAnsi"/>
          <w:sz w:val="24"/>
          <w:szCs w:val="24"/>
        </w:rPr>
      </w:pPr>
    </w:p>
    <w:p w14:paraId="0EF73C83" w14:textId="77777777" w:rsidR="00DA5070" w:rsidRPr="00DA5070" w:rsidRDefault="00D74908" w:rsidP="001E52D3">
      <w:pPr>
        <w:jc w:val="both"/>
        <w:rPr>
          <w:rFonts w:cstheme="minorHAnsi"/>
          <w:b/>
          <w:bCs/>
          <w:sz w:val="24"/>
          <w:szCs w:val="24"/>
        </w:rPr>
      </w:pPr>
      <w:r w:rsidRPr="00DA5070">
        <w:rPr>
          <w:rFonts w:cstheme="minorHAnsi"/>
          <w:b/>
          <w:bCs/>
          <w:sz w:val="24"/>
          <w:szCs w:val="24"/>
        </w:rPr>
        <w:t>5.3. Evaluacija procesa prilagodbe</w:t>
      </w:r>
    </w:p>
    <w:p w14:paraId="4D85DE78" w14:textId="77777777" w:rsidR="00DA5070" w:rsidRDefault="00DA5070" w:rsidP="001E52D3">
      <w:pPr>
        <w:jc w:val="both"/>
        <w:rPr>
          <w:rFonts w:cstheme="minorHAnsi"/>
          <w:sz w:val="24"/>
          <w:szCs w:val="24"/>
        </w:rPr>
      </w:pPr>
    </w:p>
    <w:p w14:paraId="25285261" w14:textId="0B06FA68" w:rsidR="00D74908" w:rsidRDefault="00D74908" w:rsidP="00DA5070">
      <w:pPr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Na temelju analize podataka prikupljenih praćenjem procesa prilagodbe i </w:t>
      </w:r>
      <w:r w:rsidR="00DA5070" w:rsidRPr="00B91645">
        <w:rPr>
          <w:rFonts w:cstheme="minorHAnsi"/>
          <w:sz w:val="24"/>
          <w:szCs w:val="24"/>
        </w:rPr>
        <w:t>primjeno</w:t>
      </w:r>
      <w:r w:rsidR="00DA5070">
        <w:rPr>
          <w:rFonts w:cstheme="minorHAnsi"/>
          <w:sz w:val="24"/>
          <w:szCs w:val="24"/>
        </w:rPr>
        <w:t>m</w:t>
      </w:r>
      <w:r w:rsidRPr="00B91645">
        <w:rPr>
          <w:rFonts w:cstheme="minorHAnsi"/>
          <w:sz w:val="24"/>
          <w:szCs w:val="24"/>
        </w:rPr>
        <w:t xml:space="preserve"> skala procjena te analizom istih vršit </w:t>
      </w:r>
      <w:r w:rsidR="00DA5070" w:rsidRPr="00B91645">
        <w:rPr>
          <w:rFonts w:cstheme="minorHAnsi"/>
          <w:sz w:val="24"/>
          <w:szCs w:val="24"/>
        </w:rPr>
        <w:t>ćemo</w:t>
      </w:r>
      <w:r w:rsidRPr="00B91645">
        <w:rPr>
          <w:rFonts w:cstheme="minorHAnsi"/>
          <w:sz w:val="24"/>
          <w:szCs w:val="24"/>
        </w:rPr>
        <w:t xml:space="preserve"> procesnu i završnu evaluaciju. Zajedničkom radionicom na temu adaptacije, objedinit </w:t>
      </w:r>
      <w:r w:rsidR="00DA5070" w:rsidRPr="00B91645">
        <w:rPr>
          <w:rFonts w:cstheme="minorHAnsi"/>
          <w:sz w:val="24"/>
          <w:szCs w:val="24"/>
        </w:rPr>
        <w:t>ćemo</w:t>
      </w:r>
      <w:r w:rsidRPr="00B91645">
        <w:rPr>
          <w:rFonts w:cstheme="minorHAnsi"/>
          <w:sz w:val="24"/>
          <w:szCs w:val="24"/>
        </w:rPr>
        <w:t xml:space="preserve"> različita iskustva odgojitelja vezano uz prilagodbu s ciljem osmišljavanja boljih i </w:t>
      </w:r>
      <w:r w:rsidR="00DA5070" w:rsidRPr="00B91645">
        <w:rPr>
          <w:rFonts w:cstheme="minorHAnsi"/>
          <w:sz w:val="24"/>
          <w:szCs w:val="24"/>
        </w:rPr>
        <w:t>djelotvo</w:t>
      </w:r>
      <w:r w:rsidR="00DA5070">
        <w:rPr>
          <w:rFonts w:cstheme="minorHAnsi"/>
          <w:sz w:val="24"/>
          <w:szCs w:val="24"/>
        </w:rPr>
        <w:t>rn</w:t>
      </w:r>
      <w:r w:rsidR="00DA5070" w:rsidRPr="00B91645">
        <w:rPr>
          <w:rFonts w:cstheme="minorHAnsi"/>
          <w:sz w:val="24"/>
          <w:szCs w:val="24"/>
        </w:rPr>
        <w:t>ijih</w:t>
      </w:r>
      <w:r w:rsidRPr="00B91645">
        <w:rPr>
          <w:rFonts w:cstheme="minorHAnsi"/>
          <w:sz w:val="24"/>
          <w:szCs w:val="24"/>
        </w:rPr>
        <w:t xml:space="preserve"> načina uključivanja djece u dječji </w:t>
      </w:r>
      <w:r w:rsidR="00DA5070" w:rsidRPr="00B91645">
        <w:rPr>
          <w:rFonts w:cstheme="minorHAnsi"/>
          <w:sz w:val="24"/>
          <w:szCs w:val="24"/>
        </w:rPr>
        <w:t>vrtić</w:t>
      </w:r>
      <w:r w:rsidRPr="00B91645">
        <w:rPr>
          <w:rFonts w:cstheme="minorHAnsi"/>
          <w:sz w:val="24"/>
          <w:szCs w:val="24"/>
        </w:rPr>
        <w:t>.</w:t>
      </w:r>
    </w:p>
    <w:p w14:paraId="7DC952ED" w14:textId="77777777" w:rsidR="00DA5070" w:rsidRPr="00693233" w:rsidRDefault="00DA5070" w:rsidP="00DA5070">
      <w:pPr>
        <w:ind w:firstLine="708"/>
        <w:jc w:val="both"/>
        <w:rPr>
          <w:rFonts w:cstheme="minorHAnsi"/>
          <w:sz w:val="24"/>
          <w:szCs w:val="24"/>
        </w:rPr>
      </w:pPr>
    </w:p>
    <w:p w14:paraId="21A9DB33" w14:textId="77777777" w:rsidR="00D74908" w:rsidRPr="00693233" w:rsidRDefault="00D74908" w:rsidP="001E52D3">
      <w:pPr>
        <w:jc w:val="both"/>
        <w:rPr>
          <w:rFonts w:cstheme="minorHAnsi"/>
          <w:b/>
          <w:bCs/>
          <w:sz w:val="28"/>
          <w:szCs w:val="28"/>
        </w:rPr>
      </w:pPr>
      <w:r w:rsidRPr="00693233">
        <w:rPr>
          <w:rFonts w:cstheme="minorHAnsi"/>
          <w:b/>
          <w:bCs/>
          <w:sz w:val="28"/>
          <w:szCs w:val="28"/>
        </w:rPr>
        <w:t xml:space="preserve">6. PLAN DRUŠTVENO-ZABAVNIH AKTIVNOSTI </w:t>
      </w:r>
    </w:p>
    <w:p w14:paraId="437B3FD1" w14:textId="77777777" w:rsidR="00DA5070" w:rsidRPr="00B91645" w:rsidRDefault="00DA5070" w:rsidP="00693233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F3D41DC" w14:textId="25530DB7" w:rsidR="00693233" w:rsidRDefault="00D74908" w:rsidP="00815B95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U dječjem </w:t>
      </w:r>
      <w:r w:rsidR="00693233" w:rsidRPr="00B91645">
        <w:rPr>
          <w:rFonts w:cstheme="minorHAnsi"/>
          <w:sz w:val="24"/>
          <w:szCs w:val="24"/>
        </w:rPr>
        <w:t>vrtiću</w:t>
      </w:r>
      <w:r w:rsidRPr="00B91645">
        <w:rPr>
          <w:rFonts w:cstheme="minorHAnsi"/>
          <w:sz w:val="24"/>
          <w:szCs w:val="24"/>
        </w:rPr>
        <w:t xml:space="preserve"> planiraju se obilježavati i slaviti različiti dani i </w:t>
      </w:r>
      <w:r w:rsidR="00693233" w:rsidRPr="00B91645">
        <w:rPr>
          <w:rFonts w:cstheme="minorHAnsi"/>
          <w:sz w:val="24"/>
          <w:szCs w:val="24"/>
        </w:rPr>
        <w:t>događaji</w:t>
      </w:r>
      <w:r w:rsidR="00815B95">
        <w:rPr>
          <w:rFonts w:cstheme="minorHAnsi"/>
          <w:sz w:val="24"/>
          <w:szCs w:val="24"/>
        </w:rPr>
        <w:t xml:space="preserve"> vezanih uz:</w:t>
      </w:r>
      <w:r w:rsidRPr="00B91645">
        <w:rPr>
          <w:rFonts w:cstheme="minorHAnsi"/>
          <w:sz w:val="24"/>
          <w:szCs w:val="24"/>
        </w:rPr>
        <w:t xml:space="preserve"> </w:t>
      </w:r>
    </w:p>
    <w:p w14:paraId="57FDF42C" w14:textId="0BE9EC61" w:rsidR="00693233" w:rsidRDefault="00D74908" w:rsidP="00693233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1. OBITELJSKA I PR</w:t>
      </w:r>
      <w:r w:rsidR="00815B95">
        <w:rPr>
          <w:rFonts w:cstheme="minorHAnsi"/>
          <w:sz w:val="24"/>
          <w:szCs w:val="24"/>
        </w:rPr>
        <w:t>I</w:t>
      </w:r>
      <w:r w:rsidRPr="00B91645">
        <w:rPr>
          <w:rFonts w:cstheme="minorHAnsi"/>
          <w:sz w:val="24"/>
          <w:szCs w:val="24"/>
        </w:rPr>
        <w:t xml:space="preserve">JATELJSKA SLAVLJA I SVEČANOSTI </w:t>
      </w:r>
    </w:p>
    <w:p w14:paraId="60901126" w14:textId="26E9465A" w:rsidR="00693233" w:rsidRDefault="00D74908" w:rsidP="00693233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2. SLAV</w:t>
      </w:r>
      <w:r w:rsidR="00693233">
        <w:rPr>
          <w:rFonts w:cstheme="minorHAnsi"/>
          <w:sz w:val="24"/>
          <w:szCs w:val="24"/>
        </w:rPr>
        <w:t>LJE</w:t>
      </w:r>
      <w:r w:rsidRPr="00B91645">
        <w:rPr>
          <w:rFonts w:cstheme="minorHAnsi"/>
          <w:sz w:val="24"/>
          <w:szCs w:val="24"/>
        </w:rPr>
        <w:t xml:space="preserve">NJE PRIRODE </w:t>
      </w:r>
    </w:p>
    <w:p w14:paraId="647BCDDB" w14:textId="2D58B83F" w:rsidR="00693233" w:rsidRDefault="00D74908" w:rsidP="00693233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3. VJERSKI BLAGDAN</w:t>
      </w:r>
      <w:r w:rsidR="00693233">
        <w:rPr>
          <w:rFonts w:cstheme="minorHAnsi"/>
          <w:sz w:val="24"/>
          <w:szCs w:val="24"/>
        </w:rPr>
        <w:t>I</w:t>
      </w:r>
      <w:r w:rsidRPr="00B91645">
        <w:rPr>
          <w:rFonts w:cstheme="minorHAnsi"/>
          <w:sz w:val="24"/>
          <w:szCs w:val="24"/>
        </w:rPr>
        <w:t xml:space="preserve"> I NARODNI OBIČAJI </w:t>
      </w:r>
    </w:p>
    <w:p w14:paraId="6135BE00" w14:textId="3380E9A2" w:rsidR="00693233" w:rsidRDefault="00D74908" w:rsidP="00693233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4. DOMO</w:t>
      </w:r>
      <w:r w:rsidR="00815B95">
        <w:rPr>
          <w:rFonts w:cstheme="minorHAnsi"/>
          <w:sz w:val="24"/>
          <w:szCs w:val="24"/>
        </w:rPr>
        <w:t>LJ</w:t>
      </w:r>
      <w:r w:rsidRPr="00B91645">
        <w:rPr>
          <w:rFonts w:cstheme="minorHAnsi"/>
          <w:sz w:val="24"/>
          <w:szCs w:val="24"/>
        </w:rPr>
        <w:t>UBNA SLAV</w:t>
      </w:r>
      <w:r w:rsidR="00815B95">
        <w:rPr>
          <w:rFonts w:cstheme="minorHAnsi"/>
          <w:sz w:val="24"/>
          <w:szCs w:val="24"/>
        </w:rPr>
        <w:t>LJ</w:t>
      </w:r>
      <w:r w:rsidRPr="00B91645">
        <w:rPr>
          <w:rFonts w:cstheme="minorHAnsi"/>
          <w:sz w:val="24"/>
          <w:szCs w:val="24"/>
        </w:rPr>
        <w:t>A</w:t>
      </w:r>
    </w:p>
    <w:p w14:paraId="6AAE557D" w14:textId="58C3C138" w:rsidR="00693233" w:rsidRDefault="00D74908" w:rsidP="00693233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5. PREDSTAVE ZA DJECU </w:t>
      </w:r>
    </w:p>
    <w:p w14:paraId="09DD54B1" w14:textId="77777777" w:rsidR="00693233" w:rsidRDefault="00A94BC4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6. VAŽNI DATUMI </w:t>
      </w:r>
    </w:p>
    <w:p w14:paraId="1A4DCDB7" w14:textId="77777777" w:rsidR="000717B3" w:rsidRDefault="00A94BC4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7. SPORTSKI SUSRETI </w:t>
      </w:r>
    </w:p>
    <w:p w14:paraId="4B931730" w14:textId="0C69F791" w:rsidR="00A94BC4" w:rsidRPr="00B91645" w:rsidRDefault="00A94BC4" w:rsidP="000717B3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Sadržajima i aktivnostima poticat </w:t>
      </w:r>
      <w:r w:rsidR="000717B3" w:rsidRPr="00B91645">
        <w:rPr>
          <w:rFonts w:cstheme="minorHAnsi"/>
          <w:sz w:val="24"/>
          <w:szCs w:val="24"/>
        </w:rPr>
        <w:t>ćemo</w:t>
      </w:r>
      <w:r w:rsidRPr="00B91645">
        <w:rPr>
          <w:rFonts w:cstheme="minorHAnsi"/>
          <w:sz w:val="24"/>
          <w:szCs w:val="24"/>
        </w:rPr>
        <w:t xml:space="preserve"> kod djeteta cjeloviti razvoj, a naročito povjerenje u vlastite sposobnosti, </w:t>
      </w:r>
      <w:r w:rsidR="000717B3" w:rsidRPr="00B91645">
        <w:rPr>
          <w:rFonts w:cstheme="minorHAnsi"/>
          <w:sz w:val="24"/>
          <w:szCs w:val="24"/>
        </w:rPr>
        <w:t>sigu</w:t>
      </w:r>
      <w:r w:rsidR="000717B3">
        <w:rPr>
          <w:rFonts w:cstheme="minorHAnsi"/>
          <w:sz w:val="24"/>
          <w:szCs w:val="24"/>
        </w:rPr>
        <w:t>r</w:t>
      </w:r>
      <w:r w:rsidR="000717B3" w:rsidRPr="00B91645">
        <w:rPr>
          <w:rFonts w:cstheme="minorHAnsi"/>
          <w:sz w:val="24"/>
          <w:szCs w:val="24"/>
        </w:rPr>
        <w:t>nost</w:t>
      </w:r>
      <w:r w:rsidRPr="00B91645">
        <w:rPr>
          <w:rFonts w:cstheme="minorHAnsi"/>
          <w:sz w:val="24"/>
          <w:szCs w:val="24"/>
        </w:rPr>
        <w:t xml:space="preserve"> u sebe, stvaranje pozitivne slike o sebi, bogaćenje spoznaja, poticanje intelektualnih sposobnosti, razvoj stvaralaštva i kreativnosti te uključivanje djece u društveni život. </w:t>
      </w:r>
    </w:p>
    <w:p w14:paraId="42CD5CC4" w14:textId="292003B8" w:rsidR="00D74908" w:rsidRPr="00B91645" w:rsidRDefault="00D74908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EBB27C2" w14:textId="40C9FB85" w:rsidR="009D6701" w:rsidRPr="001A16EC" w:rsidRDefault="009D6701" w:rsidP="009B50CC">
      <w:pPr>
        <w:spacing w:line="360" w:lineRule="auto"/>
        <w:jc w:val="both"/>
        <w:rPr>
          <w:rFonts w:cstheme="minorHAnsi"/>
          <w:b/>
          <w:bCs/>
          <w:sz w:val="28"/>
          <w:szCs w:val="28"/>
        </w:rPr>
      </w:pPr>
      <w:r w:rsidRPr="001A16EC">
        <w:rPr>
          <w:rFonts w:cstheme="minorHAnsi"/>
          <w:b/>
          <w:bCs/>
          <w:sz w:val="28"/>
          <w:szCs w:val="28"/>
        </w:rPr>
        <w:t>7. SPECIFIČNI ZADACI U ODGO</w:t>
      </w:r>
      <w:r w:rsidR="00654426">
        <w:rPr>
          <w:rFonts w:cstheme="minorHAnsi"/>
          <w:b/>
          <w:bCs/>
          <w:sz w:val="28"/>
          <w:szCs w:val="28"/>
        </w:rPr>
        <w:t>J</w:t>
      </w:r>
      <w:r w:rsidRPr="001A16EC">
        <w:rPr>
          <w:rFonts w:cstheme="minorHAnsi"/>
          <w:b/>
          <w:bCs/>
          <w:sz w:val="28"/>
          <w:szCs w:val="28"/>
        </w:rPr>
        <w:t xml:space="preserve">NO-OBRAZOVNOM RADU </w:t>
      </w:r>
    </w:p>
    <w:p w14:paraId="05A68D6B" w14:textId="77777777" w:rsidR="003772B5" w:rsidRPr="00B91645" w:rsidRDefault="003772B5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2EE98572" w14:textId="2F37FFE6" w:rsidR="003772B5" w:rsidRDefault="009D6701" w:rsidP="003772B5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Odgojno-obrazovni rad planira se u </w:t>
      </w:r>
      <w:r w:rsidR="003772B5">
        <w:rPr>
          <w:rFonts w:cstheme="minorHAnsi"/>
          <w:sz w:val="24"/>
          <w:szCs w:val="24"/>
        </w:rPr>
        <w:t>jednoj</w:t>
      </w:r>
      <w:r w:rsidRPr="00B91645">
        <w:rPr>
          <w:rFonts w:cstheme="minorHAnsi"/>
          <w:sz w:val="24"/>
          <w:szCs w:val="24"/>
        </w:rPr>
        <w:t xml:space="preserve"> odgojn</w:t>
      </w:r>
      <w:r w:rsidR="003772B5">
        <w:rPr>
          <w:rFonts w:cstheme="minorHAnsi"/>
          <w:sz w:val="24"/>
          <w:szCs w:val="24"/>
        </w:rPr>
        <w:t>oj</w:t>
      </w:r>
      <w:r w:rsidRPr="00B91645">
        <w:rPr>
          <w:rFonts w:cstheme="minorHAnsi"/>
          <w:sz w:val="24"/>
          <w:szCs w:val="24"/>
        </w:rPr>
        <w:t xml:space="preserve"> skupin</w:t>
      </w:r>
      <w:r w:rsidR="003772B5">
        <w:rPr>
          <w:rFonts w:cstheme="minorHAnsi"/>
          <w:sz w:val="24"/>
          <w:szCs w:val="24"/>
        </w:rPr>
        <w:t>i</w:t>
      </w:r>
      <w:r w:rsidRPr="00B91645">
        <w:rPr>
          <w:rFonts w:cstheme="minorHAnsi"/>
          <w:sz w:val="24"/>
          <w:szCs w:val="24"/>
        </w:rPr>
        <w:t xml:space="preserve"> djece od </w:t>
      </w:r>
      <w:r w:rsidR="003772B5">
        <w:rPr>
          <w:rFonts w:cstheme="minorHAnsi"/>
          <w:sz w:val="24"/>
          <w:szCs w:val="24"/>
        </w:rPr>
        <w:t>tri godine</w:t>
      </w:r>
      <w:r w:rsidRPr="00B91645">
        <w:rPr>
          <w:rFonts w:cstheme="minorHAnsi"/>
          <w:sz w:val="24"/>
          <w:szCs w:val="24"/>
        </w:rPr>
        <w:t xml:space="preserve"> starosti do dobi za polazak u osnovnu školu. Ukupno planiramo rad u jednoj mješovitoj vrtićk</w:t>
      </w:r>
      <w:r w:rsidR="003772B5">
        <w:rPr>
          <w:rFonts w:cstheme="minorHAnsi"/>
          <w:sz w:val="24"/>
          <w:szCs w:val="24"/>
        </w:rPr>
        <w:t>oj</w:t>
      </w:r>
      <w:r w:rsidRPr="00B91645">
        <w:rPr>
          <w:rFonts w:cstheme="minorHAnsi"/>
          <w:sz w:val="24"/>
          <w:szCs w:val="24"/>
        </w:rPr>
        <w:t xml:space="preserve"> skupin</w:t>
      </w:r>
      <w:r w:rsidR="003772B5">
        <w:rPr>
          <w:rFonts w:cstheme="minorHAnsi"/>
          <w:sz w:val="24"/>
          <w:szCs w:val="24"/>
        </w:rPr>
        <w:t>i</w:t>
      </w:r>
      <w:r w:rsidRPr="00B91645">
        <w:rPr>
          <w:rFonts w:cstheme="minorHAnsi"/>
          <w:sz w:val="24"/>
          <w:szCs w:val="24"/>
        </w:rPr>
        <w:t xml:space="preserve">. </w:t>
      </w:r>
    </w:p>
    <w:p w14:paraId="64A8AC0D" w14:textId="5AA1D122" w:rsidR="000B4FFE" w:rsidRDefault="009D6701" w:rsidP="003772B5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Cilj nam je postati </w:t>
      </w:r>
      <w:r w:rsidR="005C64E2">
        <w:rPr>
          <w:rFonts w:cstheme="minorHAnsi"/>
          <w:sz w:val="24"/>
          <w:szCs w:val="24"/>
        </w:rPr>
        <w:t>odjeljenje</w:t>
      </w:r>
      <w:r w:rsidRPr="00B91645">
        <w:rPr>
          <w:rFonts w:cstheme="minorHAnsi"/>
          <w:sz w:val="24"/>
          <w:szCs w:val="24"/>
        </w:rPr>
        <w:t xml:space="preserve"> u kojem djeca usvajaju znanja o svojim pravima i uče poštovati prava drugih, gdje se poštuju, štite i žive prava djece i odraslih. Rad na </w:t>
      </w:r>
      <w:r w:rsidR="000B4FFE" w:rsidRPr="00B91645">
        <w:rPr>
          <w:rFonts w:cstheme="minorHAnsi"/>
          <w:sz w:val="24"/>
          <w:szCs w:val="24"/>
        </w:rPr>
        <w:t>unapređivanju</w:t>
      </w:r>
      <w:r w:rsidRPr="00B91645">
        <w:rPr>
          <w:rFonts w:cstheme="minorHAnsi"/>
          <w:sz w:val="24"/>
          <w:szCs w:val="24"/>
        </w:rPr>
        <w:t xml:space="preserve"> prava djeteta osobito ćemo poticati</w:t>
      </w:r>
      <w:r w:rsidR="000B4FFE">
        <w:rPr>
          <w:rFonts w:cstheme="minorHAnsi"/>
          <w:sz w:val="24"/>
          <w:szCs w:val="24"/>
        </w:rPr>
        <w:t xml:space="preserve"> u:</w:t>
      </w:r>
    </w:p>
    <w:p w14:paraId="0374A04D" w14:textId="77777777" w:rsidR="000B4FFE" w:rsidRDefault="009D6701" w:rsidP="003772B5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-procesu prilagodbe </w:t>
      </w:r>
    </w:p>
    <w:p w14:paraId="35D3DB00" w14:textId="77777777" w:rsidR="000B4FFE" w:rsidRDefault="009D6701" w:rsidP="003772B5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-u procesu boravka na vanjskom prostoru </w:t>
      </w:r>
    </w:p>
    <w:p w14:paraId="65846F43" w14:textId="77777777" w:rsidR="000B4FFE" w:rsidRDefault="009D6701" w:rsidP="003772B5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lastRenderedPageBreak/>
        <w:t xml:space="preserve">-u procesu stvaranja materijalnog konteksta </w:t>
      </w:r>
    </w:p>
    <w:p w14:paraId="1CF11F56" w14:textId="24AD499D" w:rsidR="009D6701" w:rsidRDefault="009D6701" w:rsidP="003772B5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-skrbi za zdravlje i sigurnost: zaštitni i preventivni programi </w:t>
      </w:r>
    </w:p>
    <w:p w14:paraId="26EDD192" w14:textId="77777777" w:rsidR="000B4FFE" w:rsidRPr="00B91645" w:rsidRDefault="000B4FFE" w:rsidP="003772B5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51C864A1" w14:textId="77777777" w:rsidR="009652A3" w:rsidRDefault="009D6701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a) UNAPREDIVANJE PROCESA PRILAGODBE </w:t>
      </w:r>
    </w:p>
    <w:p w14:paraId="066652FE" w14:textId="77777777" w:rsidR="009652A3" w:rsidRDefault="009D6701" w:rsidP="009652A3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Polazak u vrtić velika je promjena u životu djeteta. Prilagodba predstavlja proces u kojem se dijete s više ili manje poteškoća uključuje u novu sredinu. Najteže se odvajaju djeca koja nisu imala iskustva odvajanja od roditelja. Za većinu djece polazak u vrtić je prvo duže odvajanje od roditelja. Boravak u novom nepoznatom prostoru s nepo</w:t>
      </w:r>
      <w:r w:rsidR="009652A3">
        <w:rPr>
          <w:rFonts w:cstheme="minorHAnsi"/>
          <w:sz w:val="24"/>
          <w:szCs w:val="24"/>
        </w:rPr>
        <w:t>zn</w:t>
      </w:r>
      <w:r w:rsidRPr="00B91645">
        <w:rPr>
          <w:rFonts w:cstheme="minorHAnsi"/>
          <w:sz w:val="24"/>
          <w:szCs w:val="24"/>
        </w:rPr>
        <w:t xml:space="preserve">atim odraslima i djecom izaziva stres kod djece i roditelja, a samim time i odgojitelja. </w:t>
      </w:r>
      <w:proofErr w:type="spellStart"/>
      <w:r w:rsidR="009652A3" w:rsidRPr="00B91645">
        <w:rPr>
          <w:rFonts w:cstheme="minorHAnsi"/>
          <w:sz w:val="24"/>
          <w:szCs w:val="24"/>
        </w:rPr>
        <w:t>Upoznavajući</w:t>
      </w:r>
      <w:proofErr w:type="spellEnd"/>
      <w:r w:rsidRPr="00B91645">
        <w:rPr>
          <w:rFonts w:cstheme="minorHAnsi"/>
          <w:sz w:val="24"/>
          <w:szCs w:val="24"/>
        </w:rPr>
        <w:t xml:space="preserve"> opasnost od ranog odvajanja od majke na kasnije negativne posljedice za zdravlje i razvoj djeteta, nastojimo olakšati djetetu period prilagodbe i osigurati ozračje u kojem </w:t>
      </w:r>
      <w:r w:rsidR="009652A3">
        <w:rPr>
          <w:rFonts w:cstheme="minorHAnsi"/>
          <w:sz w:val="24"/>
          <w:szCs w:val="24"/>
        </w:rPr>
        <w:t>ć</w:t>
      </w:r>
      <w:r w:rsidRPr="00B91645">
        <w:rPr>
          <w:rFonts w:cstheme="minorHAnsi"/>
          <w:sz w:val="24"/>
          <w:szCs w:val="24"/>
        </w:rPr>
        <w:t xml:space="preserve">e biti zadovoljene sve njegove potrebe. </w:t>
      </w:r>
    </w:p>
    <w:p w14:paraId="70D507FE" w14:textId="77777777" w:rsidR="004F34B7" w:rsidRDefault="009D6701" w:rsidP="009652A3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Primarni nam je cilj stvoriti okruženje u kojem će dijete zadovoljiti svoju potrebu za sigurnošću, </w:t>
      </w:r>
      <w:r w:rsidR="004F34B7" w:rsidRPr="00B91645">
        <w:rPr>
          <w:rFonts w:cstheme="minorHAnsi"/>
          <w:sz w:val="24"/>
          <w:szCs w:val="24"/>
        </w:rPr>
        <w:t>nježnošću</w:t>
      </w:r>
      <w:r w:rsidRPr="00B91645">
        <w:rPr>
          <w:rFonts w:cstheme="minorHAnsi"/>
          <w:sz w:val="24"/>
          <w:szCs w:val="24"/>
        </w:rPr>
        <w:t xml:space="preserve"> i ljubavlju druge odrasle osobe. Djetetovo prihvaćanje vrtića u velikoj mjeri ovisi o stavu roditelja prema vrtiću. Ako roditelj ima pozitivan stav prema vrtiću, pozitivne emocije i ponašanja djeteta će takav </w:t>
      </w:r>
      <w:r w:rsidR="004F34B7">
        <w:rPr>
          <w:rFonts w:cstheme="minorHAnsi"/>
          <w:sz w:val="24"/>
          <w:szCs w:val="24"/>
        </w:rPr>
        <w:t>model</w:t>
      </w:r>
      <w:r w:rsidRPr="00B91645">
        <w:rPr>
          <w:rFonts w:cstheme="minorHAnsi"/>
          <w:sz w:val="24"/>
          <w:szCs w:val="24"/>
        </w:rPr>
        <w:t xml:space="preserve"> ponašanja prenijeti u vrtić. </w:t>
      </w:r>
    </w:p>
    <w:p w14:paraId="1436AB4F" w14:textId="77777777" w:rsidR="004F34B7" w:rsidRDefault="009D6701" w:rsidP="009652A3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U procesu prilagodbe va</w:t>
      </w:r>
      <w:r w:rsidR="004F34B7">
        <w:rPr>
          <w:rFonts w:cstheme="minorHAnsi"/>
          <w:sz w:val="24"/>
          <w:szCs w:val="24"/>
        </w:rPr>
        <w:t>ž</w:t>
      </w:r>
      <w:r w:rsidRPr="00B91645">
        <w:rPr>
          <w:rFonts w:cstheme="minorHAnsi"/>
          <w:sz w:val="24"/>
          <w:szCs w:val="24"/>
        </w:rPr>
        <w:t xml:space="preserve">nu ulogu imaju </w:t>
      </w:r>
      <w:r w:rsidRPr="004F34B7">
        <w:rPr>
          <w:rFonts w:cstheme="minorHAnsi"/>
          <w:b/>
          <w:bCs/>
          <w:sz w:val="24"/>
          <w:szCs w:val="24"/>
        </w:rPr>
        <w:t>odgojitelji</w:t>
      </w:r>
      <w:r w:rsidRPr="00B91645">
        <w:rPr>
          <w:rFonts w:cstheme="minorHAnsi"/>
          <w:sz w:val="24"/>
          <w:szCs w:val="24"/>
        </w:rPr>
        <w:t xml:space="preserve"> koji trebaju: </w:t>
      </w:r>
    </w:p>
    <w:p w14:paraId="6970E053" w14:textId="77777777" w:rsidR="004F34B7" w:rsidRDefault="009D6701" w:rsidP="009652A3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-upoznati roditelje i dijete </w:t>
      </w:r>
    </w:p>
    <w:p w14:paraId="77D2D1EB" w14:textId="77777777" w:rsidR="004F34B7" w:rsidRDefault="009D6701" w:rsidP="009652A3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-uspostaviti pozitivne odnose s roditeljem i djetetom </w:t>
      </w:r>
    </w:p>
    <w:p w14:paraId="4B5370C5" w14:textId="77777777" w:rsidR="004F34B7" w:rsidRDefault="009D6701" w:rsidP="009652A3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-upoznati i zadovoljiti potrebe svakog novog djeteta i omogućiti im da izražavaju emocije ljutnje, straha, tuge </w:t>
      </w:r>
    </w:p>
    <w:p w14:paraId="6AF8CA3A" w14:textId="77777777" w:rsidR="004F34B7" w:rsidRDefault="009D6701" w:rsidP="009652A3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-zadovoljiti potrebe za </w:t>
      </w:r>
      <w:r w:rsidR="004F34B7" w:rsidRPr="00B91645">
        <w:rPr>
          <w:rFonts w:cstheme="minorHAnsi"/>
          <w:sz w:val="24"/>
          <w:szCs w:val="24"/>
        </w:rPr>
        <w:t>sigu</w:t>
      </w:r>
      <w:r w:rsidR="004F34B7">
        <w:rPr>
          <w:rFonts w:cstheme="minorHAnsi"/>
          <w:sz w:val="24"/>
          <w:szCs w:val="24"/>
        </w:rPr>
        <w:t>r</w:t>
      </w:r>
      <w:r w:rsidR="004F34B7" w:rsidRPr="00B91645">
        <w:rPr>
          <w:rFonts w:cstheme="minorHAnsi"/>
          <w:sz w:val="24"/>
          <w:szCs w:val="24"/>
        </w:rPr>
        <w:t>nošću</w:t>
      </w:r>
      <w:r w:rsidRPr="00B91645">
        <w:rPr>
          <w:rFonts w:cstheme="minorHAnsi"/>
          <w:sz w:val="24"/>
          <w:szCs w:val="24"/>
        </w:rPr>
        <w:t xml:space="preserve"> i pripadanjem tj. toplo i strpljivo </w:t>
      </w:r>
      <w:proofErr w:type="spellStart"/>
      <w:r w:rsidRPr="00B91645">
        <w:rPr>
          <w:rFonts w:cstheme="minorHAnsi"/>
          <w:sz w:val="24"/>
          <w:szCs w:val="24"/>
        </w:rPr>
        <w:t>pomaziti</w:t>
      </w:r>
      <w:proofErr w:type="spellEnd"/>
      <w:r w:rsidRPr="00B91645">
        <w:rPr>
          <w:rFonts w:cstheme="minorHAnsi"/>
          <w:sz w:val="24"/>
          <w:szCs w:val="24"/>
        </w:rPr>
        <w:t xml:space="preserve"> svako dijete želeći mu dobrodošlicu i veseleći se novom susretu </w:t>
      </w:r>
    </w:p>
    <w:p w14:paraId="0B275136" w14:textId="77777777" w:rsidR="004F34B7" w:rsidRDefault="009D6701" w:rsidP="009652A3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-planirati i osmišljavati prostor, igre i aktivnosti zajedno s drugim odgojiteljem</w:t>
      </w:r>
    </w:p>
    <w:p w14:paraId="3752F57E" w14:textId="4F4BD454" w:rsidR="009D6701" w:rsidRDefault="009D6701" w:rsidP="004F34B7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 -pratiti i promatrati djecu i voditi </w:t>
      </w:r>
      <w:r w:rsidR="004F34B7" w:rsidRPr="00B91645">
        <w:rPr>
          <w:rFonts w:cstheme="minorHAnsi"/>
          <w:sz w:val="24"/>
          <w:szCs w:val="24"/>
        </w:rPr>
        <w:t>bilješke</w:t>
      </w:r>
      <w:r w:rsidRPr="00B91645">
        <w:rPr>
          <w:rFonts w:cstheme="minorHAnsi"/>
          <w:sz w:val="24"/>
          <w:szCs w:val="24"/>
        </w:rPr>
        <w:t xml:space="preserve"> o prilagodbi ako su djeca nova, t</w:t>
      </w:r>
      <w:r w:rsidR="004F34B7">
        <w:rPr>
          <w:rFonts w:cstheme="minorHAnsi"/>
          <w:sz w:val="24"/>
          <w:szCs w:val="24"/>
        </w:rPr>
        <w:t xml:space="preserve">e </w:t>
      </w:r>
      <w:r w:rsidRPr="00B91645">
        <w:rPr>
          <w:rFonts w:cstheme="minorHAnsi"/>
          <w:sz w:val="24"/>
          <w:szCs w:val="24"/>
        </w:rPr>
        <w:t xml:space="preserve">pratiti stariju djecu </w:t>
      </w:r>
      <w:r w:rsidR="004F34B7" w:rsidRPr="00B91645">
        <w:rPr>
          <w:rFonts w:cstheme="minorHAnsi"/>
          <w:sz w:val="24"/>
          <w:szCs w:val="24"/>
        </w:rPr>
        <w:t>stvarajući</w:t>
      </w:r>
      <w:r w:rsidRPr="00B91645">
        <w:rPr>
          <w:rFonts w:cstheme="minorHAnsi"/>
          <w:sz w:val="24"/>
          <w:szCs w:val="24"/>
        </w:rPr>
        <w:t xml:space="preserve"> individualne </w:t>
      </w:r>
      <w:r w:rsidR="004F34B7" w:rsidRPr="00B91645">
        <w:rPr>
          <w:rFonts w:cstheme="minorHAnsi"/>
          <w:sz w:val="24"/>
          <w:szCs w:val="24"/>
        </w:rPr>
        <w:t>planove</w:t>
      </w:r>
      <w:r w:rsidRPr="00B91645">
        <w:rPr>
          <w:rFonts w:cstheme="minorHAnsi"/>
          <w:sz w:val="24"/>
          <w:szCs w:val="24"/>
        </w:rPr>
        <w:t xml:space="preserve">, </w:t>
      </w:r>
      <w:r w:rsidR="004F34B7" w:rsidRPr="00B91645">
        <w:rPr>
          <w:rFonts w:cstheme="minorHAnsi"/>
          <w:sz w:val="24"/>
          <w:szCs w:val="24"/>
        </w:rPr>
        <w:t>posebno</w:t>
      </w:r>
      <w:r w:rsidRPr="00B91645">
        <w:rPr>
          <w:rFonts w:cstheme="minorHAnsi"/>
          <w:sz w:val="24"/>
          <w:szCs w:val="24"/>
        </w:rPr>
        <w:t xml:space="preserve"> za djecu s posebnim potrebama </w:t>
      </w:r>
    </w:p>
    <w:p w14:paraId="2B1D6CCA" w14:textId="77777777" w:rsidR="004F34B7" w:rsidRPr="00B91645" w:rsidRDefault="004F34B7" w:rsidP="004F34B7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38548588" w14:textId="77777777" w:rsidR="004F34B7" w:rsidRPr="004F34B7" w:rsidRDefault="004F34B7" w:rsidP="009B50CC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4F34B7">
        <w:rPr>
          <w:rFonts w:cstheme="minorHAnsi"/>
          <w:b/>
          <w:bCs/>
          <w:sz w:val="24"/>
          <w:szCs w:val="24"/>
        </w:rPr>
        <w:t>Š</w:t>
      </w:r>
      <w:r w:rsidR="009D6701" w:rsidRPr="004F34B7">
        <w:rPr>
          <w:rFonts w:cstheme="minorHAnsi"/>
          <w:b/>
          <w:bCs/>
          <w:sz w:val="24"/>
          <w:szCs w:val="24"/>
        </w:rPr>
        <w:t xml:space="preserve">to planiramo činiti da roditelji steknu povjerenje i da se </w:t>
      </w:r>
      <w:r w:rsidRPr="004F34B7">
        <w:rPr>
          <w:rFonts w:cstheme="minorHAnsi"/>
          <w:b/>
          <w:bCs/>
          <w:sz w:val="24"/>
          <w:szCs w:val="24"/>
        </w:rPr>
        <w:t>osjećaju</w:t>
      </w:r>
      <w:r w:rsidR="009D6701" w:rsidRPr="004F34B7">
        <w:rPr>
          <w:rFonts w:cstheme="minorHAnsi"/>
          <w:b/>
          <w:bCs/>
          <w:sz w:val="24"/>
          <w:szCs w:val="24"/>
        </w:rPr>
        <w:t xml:space="preserve"> ugodno? </w:t>
      </w:r>
    </w:p>
    <w:p w14:paraId="004F4F98" w14:textId="18767CE6" w:rsidR="00AE15EA" w:rsidRDefault="009D6701" w:rsidP="004F34B7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Roditelje </w:t>
      </w:r>
      <w:r w:rsidR="00AE15EA" w:rsidRPr="00B91645">
        <w:rPr>
          <w:rFonts w:cstheme="minorHAnsi"/>
          <w:sz w:val="24"/>
          <w:szCs w:val="24"/>
        </w:rPr>
        <w:t>ćemo</w:t>
      </w:r>
      <w:r w:rsidRPr="00B91645">
        <w:rPr>
          <w:rFonts w:cstheme="minorHAnsi"/>
          <w:sz w:val="24"/>
          <w:szCs w:val="24"/>
        </w:rPr>
        <w:t xml:space="preserve"> pozvati da ostane u sobi s djetetom. Pokazati mu prostor i upoznati ga s drugom djecom i roditeljima. Važno je pripremiti uvjete za boravak roditelja u skupini, predvidjeti i planirati čime </w:t>
      </w:r>
      <w:r w:rsidR="00D92D0E">
        <w:rPr>
          <w:rFonts w:cstheme="minorHAnsi"/>
          <w:sz w:val="24"/>
          <w:szCs w:val="24"/>
        </w:rPr>
        <w:t>će</w:t>
      </w:r>
      <w:r w:rsidRPr="00B91645">
        <w:rPr>
          <w:rFonts w:cstheme="minorHAnsi"/>
          <w:sz w:val="24"/>
          <w:szCs w:val="24"/>
        </w:rPr>
        <w:t xml:space="preserve"> se roditelji baviti: npr. uputiti ga u igru s djecom (</w:t>
      </w:r>
      <w:r w:rsidR="00AE15EA" w:rsidRPr="00B91645">
        <w:rPr>
          <w:rFonts w:cstheme="minorHAnsi"/>
          <w:sz w:val="24"/>
          <w:szCs w:val="24"/>
        </w:rPr>
        <w:t>simboličke</w:t>
      </w:r>
      <w:r w:rsidRPr="00B91645">
        <w:rPr>
          <w:rFonts w:cstheme="minorHAnsi"/>
          <w:sz w:val="24"/>
          <w:szCs w:val="24"/>
        </w:rPr>
        <w:t xml:space="preserve">, </w:t>
      </w:r>
      <w:r w:rsidRPr="00B91645">
        <w:rPr>
          <w:rFonts w:cstheme="minorHAnsi"/>
          <w:sz w:val="24"/>
          <w:szCs w:val="24"/>
        </w:rPr>
        <w:lastRenderedPageBreak/>
        <w:t xml:space="preserve">konstruktivne, </w:t>
      </w:r>
      <w:proofErr w:type="spellStart"/>
      <w:r w:rsidRPr="00B91645">
        <w:rPr>
          <w:rFonts w:cstheme="minorHAnsi"/>
          <w:sz w:val="24"/>
          <w:szCs w:val="24"/>
        </w:rPr>
        <w:t>imitativne</w:t>
      </w:r>
      <w:proofErr w:type="spellEnd"/>
      <w:r w:rsidRPr="00B91645">
        <w:rPr>
          <w:rFonts w:cstheme="minorHAnsi"/>
          <w:sz w:val="24"/>
          <w:szCs w:val="24"/>
        </w:rPr>
        <w:t>, didaktičke, igre, da pročita priču djeci, crta, slika, oblikuje figurice od plastelina...)</w:t>
      </w:r>
      <w:r w:rsidR="00AE15EA">
        <w:rPr>
          <w:rFonts w:cstheme="minorHAnsi"/>
          <w:sz w:val="24"/>
          <w:szCs w:val="24"/>
        </w:rPr>
        <w:t>.</w:t>
      </w:r>
    </w:p>
    <w:p w14:paraId="04A0A9CF" w14:textId="304B580D" w:rsidR="009D6701" w:rsidRDefault="009D6701" w:rsidP="004F34B7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Važno je objasniti roditeljima da prilikom boravka u skupini što manje borave sa svojim djetetom. </w:t>
      </w:r>
      <w:r w:rsidR="00AE15EA" w:rsidRPr="00B91645">
        <w:rPr>
          <w:rFonts w:cstheme="minorHAnsi"/>
          <w:sz w:val="24"/>
          <w:szCs w:val="24"/>
        </w:rPr>
        <w:t>Također</w:t>
      </w:r>
      <w:r w:rsidRPr="00B91645">
        <w:rPr>
          <w:rFonts w:cstheme="minorHAnsi"/>
          <w:sz w:val="24"/>
          <w:szCs w:val="24"/>
        </w:rPr>
        <w:t xml:space="preserve"> je važno da se uključuju u interakcije s drugom djecom i da svojim ponašanjem pošalju djetetu poruku da je vrtić zanimljivo i sigurno mjesto. </w:t>
      </w:r>
    </w:p>
    <w:p w14:paraId="557DBAF8" w14:textId="77777777" w:rsidR="00AE15EA" w:rsidRPr="00B91645" w:rsidRDefault="00AE15EA" w:rsidP="004F34B7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23ED3FEF" w14:textId="77777777" w:rsidR="00AE15EA" w:rsidRPr="00AE15EA" w:rsidRDefault="009D6701" w:rsidP="009B50CC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AE15EA">
        <w:rPr>
          <w:rFonts w:cstheme="minorHAnsi"/>
          <w:b/>
          <w:bCs/>
          <w:sz w:val="24"/>
          <w:szCs w:val="24"/>
        </w:rPr>
        <w:t>PLAN PRILAGODBE</w:t>
      </w:r>
    </w:p>
    <w:p w14:paraId="19869237" w14:textId="77777777" w:rsidR="00407D12" w:rsidRDefault="009D6701" w:rsidP="00AE15E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Plan prilagodbe odnosi se na svu novoprimljenu djecu u vrtić tijekom nove pedagoške godine. Potrebno je osmisliti načine kojima bi utjecali na olakšavanje procesa prilagodbe novoupisane djece, njihovih roditelja i odgojitelja. </w:t>
      </w:r>
    </w:p>
    <w:p w14:paraId="5F93AD71" w14:textId="77777777" w:rsidR="00407D12" w:rsidRDefault="009D6701" w:rsidP="00AE15E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Bitne zadaće u procesu prilagodbe su: </w:t>
      </w:r>
    </w:p>
    <w:p w14:paraId="19C71367" w14:textId="77777777" w:rsidR="00640977" w:rsidRDefault="009D6701" w:rsidP="00AE15E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-osigurati </w:t>
      </w:r>
      <w:r w:rsidR="00407D12" w:rsidRPr="00B91645">
        <w:rPr>
          <w:rFonts w:cstheme="minorHAnsi"/>
          <w:sz w:val="24"/>
          <w:szCs w:val="24"/>
        </w:rPr>
        <w:t>sigu</w:t>
      </w:r>
      <w:r w:rsidR="00640977">
        <w:rPr>
          <w:rFonts w:cstheme="minorHAnsi"/>
          <w:sz w:val="24"/>
          <w:szCs w:val="24"/>
        </w:rPr>
        <w:t>r</w:t>
      </w:r>
      <w:r w:rsidR="00407D12">
        <w:rPr>
          <w:rFonts w:cstheme="minorHAnsi"/>
          <w:sz w:val="24"/>
          <w:szCs w:val="24"/>
        </w:rPr>
        <w:t>n</w:t>
      </w:r>
      <w:r w:rsidR="00407D12" w:rsidRPr="00B91645">
        <w:rPr>
          <w:rFonts w:cstheme="minorHAnsi"/>
          <w:sz w:val="24"/>
          <w:szCs w:val="24"/>
        </w:rPr>
        <w:t>e</w:t>
      </w:r>
      <w:r w:rsidRPr="00B91645">
        <w:rPr>
          <w:rFonts w:cstheme="minorHAnsi"/>
          <w:sz w:val="24"/>
          <w:szCs w:val="24"/>
        </w:rPr>
        <w:t xml:space="preserve"> i optimalne materijalno-organizacijske uvjete </w:t>
      </w:r>
    </w:p>
    <w:p w14:paraId="164E4F7E" w14:textId="77777777" w:rsidR="00640977" w:rsidRDefault="009D6701" w:rsidP="00AE15E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-osigurati pozitivno ozračje u skupini i </w:t>
      </w:r>
      <w:r w:rsidR="00640977" w:rsidRPr="00B91645">
        <w:rPr>
          <w:rFonts w:cstheme="minorHAnsi"/>
          <w:sz w:val="24"/>
          <w:szCs w:val="24"/>
        </w:rPr>
        <w:t>vrtiću</w:t>
      </w:r>
      <w:r w:rsidRPr="00B91645">
        <w:rPr>
          <w:rFonts w:cstheme="minorHAnsi"/>
          <w:sz w:val="24"/>
          <w:szCs w:val="24"/>
        </w:rPr>
        <w:t xml:space="preserve"> </w:t>
      </w:r>
    </w:p>
    <w:p w14:paraId="6A2934AC" w14:textId="77777777" w:rsidR="00640977" w:rsidRDefault="009D6701" w:rsidP="00AE15E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-senzibilizirati odgojitelje za posebne potrebe djeteta u tom periodu </w:t>
      </w:r>
    </w:p>
    <w:p w14:paraId="229F252B" w14:textId="554C4613" w:rsidR="009D6701" w:rsidRPr="00B91645" w:rsidRDefault="009D6701" w:rsidP="00AE15E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-informirati, educirati i savjetovati odgojitelje i roditelje o postupcima koji će utjecati na olakšavanje prilagodbe </w:t>
      </w:r>
    </w:p>
    <w:p w14:paraId="46378EF8" w14:textId="77777777" w:rsidR="00640977" w:rsidRDefault="00640977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E61BA96" w14:textId="49D6884B" w:rsidR="009D6701" w:rsidRPr="00B91645" w:rsidRDefault="009D6701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Bitne zadaće potrebno je ostvariti u odnosu na odgojitelje, roditelje i dijete: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73"/>
        <w:gridCol w:w="1985"/>
        <w:gridCol w:w="2358"/>
      </w:tblGrid>
      <w:tr w:rsidR="0076034C" w:rsidRPr="0076034C" w14:paraId="1CFF2D5B" w14:textId="77777777" w:rsidTr="0076034C">
        <w:tc>
          <w:tcPr>
            <w:tcW w:w="4673" w:type="dxa"/>
          </w:tcPr>
          <w:p w14:paraId="59DB0F6C" w14:textId="1B616986" w:rsidR="0076034C" w:rsidRPr="0076034C" w:rsidRDefault="0076034C" w:rsidP="009B50C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034C">
              <w:rPr>
                <w:rFonts w:cstheme="minorHAnsi"/>
                <w:b/>
                <w:bCs/>
                <w:sz w:val="24"/>
                <w:szCs w:val="24"/>
              </w:rPr>
              <w:t>ZADACI U ODNOSU NA RODITELJE</w:t>
            </w:r>
          </w:p>
        </w:tc>
        <w:tc>
          <w:tcPr>
            <w:tcW w:w="1985" w:type="dxa"/>
          </w:tcPr>
          <w:p w14:paraId="43EB7794" w14:textId="4726A785" w:rsidR="0076034C" w:rsidRPr="0076034C" w:rsidRDefault="0076034C" w:rsidP="009B50C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034C">
              <w:rPr>
                <w:rFonts w:cstheme="minorHAnsi"/>
                <w:b/>
                <w:bCs/>
                <w:sz w:val="24"/>
                <w:szCs w:val="24"/>
              </w:rPr>
              <w:t>PERIOD</w:t>
            </w:r>
          </w:p>
        </w:tc>
        <w:tc>
          <w:tcPr>
            <w:tcW w:w="2358" w:type="dxa"/>
          </w:tcPr>
          <w:p w14:paraId="3B573E56" w14:textId="0C49F2A3" w:rsidR="0076034C" w:rsidRPr="0076034C" w:rsidRDefault="0076034C" w:rsidP="009B50C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034C">
              <w:rPr>
                <w:rFonts w:cstheme="minorHAnsi"/>
                <w:b/>
                <w:bCs/>
                <w:sz w:val="24"/>
                <w:szCs w:val="24"/>
              </w:rPr>
              <w:t>NOSITELJI</w:t>
            </w:r>
          </w:p>
        </w:tc>
      </w:tr>
      <w:tr w:rsidR="0076034C" w14:paraId="63A38CD5" w14:textId="77777777" w:rsidTr="00A462D5">
        <w:tc>
          <w:tcPr>
            <w:tcW w:w="4673" w:type="dxa"/>
            <w:vAlign w:val="center"/>
          </w:tcPr>
          <w:p w14:paraId="047BB3CF" w14:textId="4DA47B7D" w:rsidR="0076034C" w:rsidRDefault="0076034C" w:rsidP="006B65AB">
            <w:pPr>
              <w:rPr>
                <w:rFonts w:cstheme="minorHAnsi"/>
                <w:sz w:val="24"/>
                <w:szCs w:val="24"/>
              </w:rPr>
            </w:pPr>
            <w:r w:rsidRPr="0076034C">
              <w:rPr>
                <w:rFonts w:cstheme="minorHAnsi"/>
                <w:b/>
                <w:bCs/>
                <w:sz w:val="24"/>
                <w:szCs w:val="24"/>
              </w:rPr>
              <w:t>Roditeljski sastanak</w:t>
            </w:r>
            <w:r w:rsidRPr="00B91645">
              <w:rPr>
                <w:rFonts w:cstheme="minorHAnsi"/>
                <w:sz w:val="24"/>
                <w:szCs w:val="24"/>
              </w:rPr>
              <w:t>- osobna karta vrtića, ustrojstvo rada, djelatnici, radno vrijeme, ritam rada, mogućnosti suradnje, prehrana, higijena i zdravlje</w:t>
            </w:r>
          </w:p>
        </w:tc>
        <w:tc>
          <w:tcPr>
            <w:tcW w:w="1985" w:type="dxa"/>
            <w:vAlign w:val="center"/>
          </w:tcPr>
          <w:p w14:paraId="18ADC513" w14:textId="7876B468" w:rsidR="0076034C" w:rsidRDefault="009F7FFC" w:rsidP="00A462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kolovoz</w:t>
            </w:r>
          </w:p>
        </w:tc>
        <w:tc>
          <w:tcPr>
            <w:tcW w:w="2358" w:type="dxa"/>
            <w:vAlign w:val="center"/>
          </w:tcPr>
          <w:p w14:paraId="5D6E1835" w14:textId="2BF84C14" w:rsidR="0076034C" w:rsidRDefault="009F7FFC" w:rsidP="00A462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ravnatelj, odgojitelji</w:t>
            </w:r>
          </w:p>
        </w:tc>
      </w:tr>
      <w:tr w:rsidR="0076034C" w14:paraId="4F3E5B43" w14:textId="77777777" w:rsidTr="00A462D5">
        <w:tc>
          <w:tcPr>
            <w:tcW w:w="4673" w:type="dxa"/>
            <w:vAlign w:val="center"/>
          </w:tcPr>
          <w:p w14:paraId="145EB095" w14:textId="384F7AC6" w:rsidR="0076034C" w:rsidRDefault="009F7FFC" w:rsidP="006B65AB">
            <w:pPr>
              <w:rPr>
                <w:rFonts w:cstheme="minorHAnsi"/>
                <w:sz w:val="24"/>
                <w:szCs w:val="24"/>
              </w:rPr>
            </w:pPr>
            <w:r w:rsidRPr="009F7FFC">
              <w:rPr>
                <w:rFonts w:cstheme="minorHAnsi"/>
                <w:b/>
                <w:bCs/>
                <w:sz w:val="24"/>
                <w:szCs w:val="24"/>
              </w:rPr>
              <w:t>Individualni razgovori s roditeljima</w:t>
            </w:r>
            <w:r w:rsidRPr="00B91645">
              <w:rPr>
                <w:rFonts w:cstheme="minorHAnsi"/>
                <w:sz w:val="24"/>
                <w:szCs w:val="24"/>
              </w:rPr>
              <w:t>- prema protokolu ispitivanja</w:t>
            </w:r>
          </w:p>
        </w:tc>
        <w:tc>
          <w:tcPr>
            <w:tcW w:w="1985" w:type="dxa"/>
            <w:vAlign w:val="center"/>
          </w:tcPr>
          <w:p w14:paraId="0FA8F882" w14:textId="1602DF51" w:rsidR="0076034C" w:rsidRDefault="009F7FFC" w:rsidP="00A462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čitave godine</w:t>
            </w:r>
          </w:p>
        </w:tc>
        <w:tc>
          <w:tcPr>
            <w:tcW w:w="2358" w:type="dxa"/>
            <w:vAlign w:val="center"/>
          </w:tcPr>
          <w:p w14:paraId="6052456D" w14:textId="0F98E1CC" w:rsidR="0076034C" w:rsidRDefault="009F7FFC" w:rsidP="00A462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ravnatelj</w:t>
            </w:r>
          </w:p>
        </w:tc>
      </w:tr>
      <w:tr w:rsidR="0076034C" w14:paraId="69012862" w14:textId="77777777" w:rsidTr="00A462D5">
        <w:tc>
          <w:tcPr>
            <w:tcW w:w="4673" w:type="dxa"/>
            <w:vAlign w:val="center"/>
          </w:tcPr>
          <w:p w14:paraId="263FEC10" w14:textId="5C5297D7" w:rsidR="0076034C" w:rsidRDefault="009F7FFC" w:rsidP="006B65AB">
            <w:pPr>
              <w:rPr>
                <w:rFonts w:cstheme="minorHAnsi"/>
                <w:sz w:val="24"/>
                <w:szCs w:val="24"/>
              </w:rPr>
            </w:pPr>
            <w:r w:rsidRPr="009F7FFC">
              <w:rPr>
                <w:rFonts w:cstheme="minorHAnsi"/>
                <w:b/>
                <w:bCs/>
                <w:sz w:val="24"/>
                <w:szCs w:val="24"/>
              </w:rPr>
              <w:t>Radionica za roditelje</w:t>
            </w:r>
            <w:r w:rsidRPr="00B91645">
              <w:rPr>
                <w:rFonts w:cstheme="minorHAnsi"/>
                <w:sz w:val="24"/>
                <w:szCs w:val="24"/>
              </w:rPr>
              <w:t xml:space="preserve">- proces prilagodbe: očekivanje i moguće reakcije djeteta na odvajanje roditelja, različiti učinkoviti načini olakšavanja prilagodbe, prvi dan </w:t>
            </w:r>
            <w:r>
              <w:rPr>
                <w:rFonts w:cstheme="minorHAnsi"/>
                <w:sz w:val="24"/>
                <w:szCs w:val="24"/>
              </w:rPr>
              <w:t>u</w:t>
            </w:r>
            <w:r w:rsidRPr="00B91645">
              <w:rPr>
                <w:rFonts w:cstheme="minorHAnsi"/>
                <w:sz w:val="24"/>
                <w:szCs w:val="24"/>
              </w:rPr>
              <w:t xml:space="preserve"> vrtiću, boravak roditelja u skupini, vlastita iskustva roditelja, strahovi roditelja</w:t>
            </w:r>
          </w:p>
        </w:tc>
        <w:tc>
          <w:tcPr>
            <w:tcW w:w="1985" w:type="dxa"/>
            <w:vAlign w:val="center"/>
          </w:tcPr>
          <w:p w14:paraId="7D4FE9AA" w14:textId="04352DAE" w:rsidR="0076034C" w:rsidRDefault="009F7FFC" w:rsidP="00A462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kolovoz</w:t>
            </w:r>
          </w:p>
        </w:tc>
        <w:tc>
          <w:tcPr>
            <w:tcW w:w="2358" w:type="dxa"/>
            <w:vAlign w:val="center"/>
          </w:tcPr>
          <w:p w14:paraId="7DC42660" w14:textId="22900249" w:rsidR="0076034C" w:rsidRDefault="009F7FFC" w:rsidP="00A462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odgojitelji</w:t>
            </w:r>
          </w:p>
        </w:tc>
      </w:tr>
      <w:tr w:rsidR="0076034C" w14:paraId="63FCE52A" w14:textId="77777777" w:rsidTr="00A462D5">
        <w:tc>
          <w:tcPr>
            <w:tcW w:w="4673" w:type="dxa"/>
            <w:vAlign w:val="center"/>
          </w:tcPr>
          <w:p w14:paraId="79252B0E" w14:textId="21DE44FF" w:rsidR="009F7FFC" w:rsidRPr="00B91645" w:rsidRDefault="009F7FFC" w:rsidP="006B65AB">
            <w:pPr>
              <w:rPr>
                <w:rFonts w:cstheme="minorHAnsi"/>
                <w:sz w:val="24"/>
                <w:szCs w:val="24"/>
              </w:rPr>
            </w:pPr>
            <w:r w:rsidRPr="009F7FFC">
              <w:rPr>
                <w:rFonts w:cstheme="minorHAnsi"/>
                <w:b/>
                <w:bCs/>
                <w:sz w:val="24"/>
                <w:szCs w:val="24"/>
              </w:rPr>
              <w:t>Kutići za roditelje-</w:t>
            </w:r>
            <w:r w:rsidRPr="00B91645">
              <w:rPr>
                <w:rFonts w:cstheme="minorHAnsi"/>
                <w:sz w:val="24"/>
                <w:szCs w:val="24"/>
              </w:rPr>
              <w:t xml:space="preserve"> potrebno je roditelje informirati o aktualnim temama: prilagodba, privrženost, korisni postupci roditelja, specifična ponašanja kod djece...</w:t>
            </w:r>
          </w:p>
          <w:p w14:paraId="6C772D03" w14:textId="77777777" w:rsidR="0076034C" w:rsidRDefault="0076034C" w:rsidP="006B65A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961B726" w14:textId="6709B962" w:rsidR="009F7FFC" w:rsidRPr="00B91645" w:rsidRDefault="009F7FFC" w:rsidP="00A462D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kontinuirano</w:t>
            </w:r>
          </w:p>
          <w:p w14:paraId="3306BE22" w14:textId="77777777" w:rsidR="0076034C" w:rsidRDefault="0076034C" w:rsidP="00A462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8" w:type="dxa"/>
            <w:vAlign w:val="center"/>
          </w:tcPr>
          <w:p w14:paraId="24B8E383" w14:textId="5E8CC771" w:rsidR="0076034C" w:rsidRDefault="009F7FFC" w:rsidP="00A462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odgojitelji</w:t>
            </w:r>
          </w:p>
        </w:tc>
      </w:tr>
      <w:tr w:rsidR="0076034C" w14:paraId="46EB9431" w14:textId="77777777" w:rsidTr="00A462D5">
        <w:tc>
          <w:tcPr>
            <w:tcW w:w="4673" w:type="dxa"/>
            <w:vAlign w:val="center"/>
          </w:tcPr>
          <w:p w14:paraId="429E5BEE" w14:textId="7B19E121" w:rsidR="009F7FFC" w:rsidRPr="009F7FFC" w:rsidRDefault="009F7FFC" w:rsidP="00A462D5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F7FFC">
              <w:rPr>
                <w:rFonts w:cstheme="minorHAnsi"/>
                <w:b/>
                <w:bCs/>
                <w:sz w:val="24"/>
                <w:szCs w:val="24"/>
              </w:rPr>
              <w:t>Boravak roditelja u skupini</w:t>
            </w:r>
          </w:p>
          <w:p w14:paraId="77F06E85" w14:textId="2ADEAAD9" w:rsidR="0076034C" w:rsidRDefault="009F7FFC" w:rsidP="00A462D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lastRenderedPageBreak/>
              <w:t>Anketa za roditelje</w:t>
            </w:r>
          </w:p>
        </w:tc>
        <w:tc>
          <w:tcPr>
            <w:tcW w:w="1985" w:type="dxa"/>
            <w:vAlign w:val="center"/>
          </w:tcPr>
          <w:p w14:paraId="4AF31B65" w14:textId="3B4D040D" w:rsidR="009F7FFC" w:rsidRPr="00B91645" w:rsidRDefault="009F7FFC" w:rsidP="00A462D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lastRenderedPageBreak/>
              <w:t>tijekom godin</w:t>
            </w:r>
            <w:r>
              <w:rPr>
                <w:rFonts w:cstheme="minorHAnsi"/>
                <w:sz w:val="24"/>
                <w:szCs w:val="24"/>
              </w:rPr>
              <w:t>e</w:t>
            </w:r>
          </w:p>
          <w:p w14:paraId="5DCCE498" w14:textId="57D51C57" w:rsidR="0076034C" w:rsidRDefault="009F7FFC" w:rsidP="00A462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rujan</w:t>
            </w:r>
          </w:p>
        </w:tc>
        <w:tc>
          <w:tcPr>
            <w:tcW w:w="2358" w:type="dxa"/>
            <w:vAlign w:val="center"/>
          </w:tcPr>
          <w:p w14:paraId="34A6FEF4" w14:textId="14A12990" w:rsidR="009F7FFC" w:rsidRPr="00B91645" w:rsidRDefault="009F7FFC" w:rsidP="00A462D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lastRenderedPageBreak/>
              <w:t>odgojitelji</w:t>
            </w:r>
          </w:p>
          <w:p w14:paraId="186A73DD" w14:textId="05C42DB1" w:rsidR="0076034C" w:rsidRDefault="009F7FFC" w:rsidP="00A462D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lastRenderedPageBreak/>
              <w:t>ravnatelj</w:t>
            </w:r>
          </w:p>
        </w:tc>
      </w:tr>
      <w:tr w:rsidR="009F7FFC" w14:paraId="7EAF2976" w14:textId="77777777" w:rsidTr="00D65E3F">
        <w:tc>
          <w:tcPr>
            <w:tcW w:w="9016" w:type="dxa"/>
            <w:gridSpan w:val="3"/>
          </w:tcPr>
          <w:p w14:paraId="02BA4A76" w14:textId="77777777" w:rsidR="009F7FFC" w:rsidRPr="009F7FFC" w:rsidRDefault="009F7FFC" w:rsidP="002E1AB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F7FFC">
              <w:rPr>
                <w:rFonts w:cstheme="minorHAnsi"/>
                <w:b/>
                <w:bCs/>
                <w:sz w:val="24"/>
                <w:szCs w:val="24"/>
              </w:rPr>
              <w:lastRenderedPageBreak/>
              <w:t>Zadaci odgojitelja na unapređivanju procesa prilagodbe:</w:t>
            </w:r>
          </w:p>
          <w:p w14:paraId="1B64891A" w14:textId="77777777" w:rsidR="009F7FFC" w:rsidRDefault="009F7FFC" w:rsidP="002E1ABA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-Osiguranje sigu</w:t>
            </w:r>
            <w:r>
              <w:rPr>
                <w:rFonts w:cstheme="minorHAnsi"/>
                <w:sz w:val="24"/>
                <w:szCs w:val="24"/>
              </w:rPr>
              <w:t>rn</w:t>
            </w:r>
            <w:r w:rsidRPr="00B91645">
              <w:rPr>
                <w:rFonts w:cstheme="minorHAnsi"/>
                <w:sz w:val="24"/>
                <w:szCs w:val="24"/>
              </w:rPr>
              <w:t xml:space="preserve">ih i optimalnih materijalno-organizacijskih uvjeta, opremljene sobe dnevni boravka, fleksibilno radno vrijeme odgojitelja (što duže preklapanje) </w:t>
            </w:r>
          </w:p>
          <w:p w14:paraId="0BA9730B" w14:textId="7AEC6A0E" w:rsidR="009F7FFC" w:rsidRDefault="009F7FFC" w:rsidP="002E1ABA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-Osiguranje pozitivnog emocionalnog ozračja u skupini: individualizirati pristup djetetu, zadovoljiti njegove potrebe za nježnošću i pripadanjem, jačanje </w:t>
            </w:r>
            <w:proofErr w:type="spellStart"/>
            <w:r w:rsidRPr="00B91645">
              <w:rPr>
                <w:rFonts w:cstheme="minorHAnsi"/>
                <w:sz w:val="24"/>
                <w:szCs w:val="24"/>
              </w:rPr>
              <w:t>socio</w:t>
            </w:r>
            <w:proofErr w:type="spellEnd"/>
            <w:r w:rsidRPr="00B91645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B91645">
              <w:rPr>
                <w:rFonts w:cstheme="minorHAnsi"/>
                <w:sz w:val="24"/>
                <w:szCs w:val="24"/>
              </w:rPr>
              <w:t xml:space="preserve">motivnih veza s djetetom i njegovom obitelji, osigurati ozračje u kojem će se roditelji i dijete osjećati dobrodošlo. </w:t>
            </w:r>
          </w:p>
        </w:tc>
      </w:tr>
      <w:tr w:rsidR="0076034C" w14:paraId="1EF0488C" w14:textId="77777777" w:rsidTr="00A462D5">
        <w:tc>
          <w:tcPr>
            <w:tcW w:w="4673" w:type="dxa"/>
            <w:vAlign w:val="center"/>
          </w:tcPr>
          <w:p w14:paraId="20D6841D" w14:textId="41E63C9A" w:rsidR="0076034C" w:rsidRDefault="00A462D5" w:rsidP="006B65AB">
            <w:pPr>
              <w:rPr>
                <w:rFonts w:cstheme="minorHAnsi"/>
                <w:sz w:val="24"/>
                <w:szCs w:val="24"/>
              </w:rPr>
            </w:pPr>
            <w:r w:rsidRPr="00A462D5">
              <w:rPr>
                <w:rFonts w:cstheme="minorHAnsi"/>
                <w:b/>
                <w:bCs/>
                <w:sz w:val="24"/>
                <w:szCs w:val="24"/>
              </w:rPr>
              <w:t>Aktivi odgojitelja</w:t>
            </w:r>
            <w:r w:rsidRPr="00B91645">
              <w:rPr>
                <w:rFonts w:cstheme="minorHAnsi"/>
                <w:sz w:val="24"/>
                <w:szCs w:val="24"/>
              </w:rPr>
              <w:t xml:space="preserve"> - stručna literatura, očekivanja, iskustva, strahovi, poteškoće, prijedlozi, odgovori, </w:t>
            </w:r>
            <w:r>
              <w:rPr>
                <w:rFonts w:cstheme="minorHAnsi"/>
                <w:sz w:val="24"/>
                <w:szCs w:val="24"/>
              </w:rPr>
              <w:t>p</w:t>
            </w:r>
            <w:r w:rsidRPr="00B91645">
              <w:rPr>
                <w:rFonts w:cstheme="minorHAnsi"/>
                <w:sz w:val="24"/>
                <w:szCs w:val="24"/>
              </w:rPr>
              <w:t>renošen</w:t>
            </w:r>
            <w:r>
              <w:rPr>
                <w:rFonts w:cstheme="minorHAnsi"/>
                <w:sz w:val="24"/>
                <w:szCs w:val="24"/>
              </w:rPr>
              <w:t>j</w:t>
            </w:r>
            <w:r w:rsidRPr="00B91645">
              <w:rPr>
                <w:rFonts w:cstheme="minorHAnsi"/>
                <w:sz w:val="24"/>
                <w:szCs w:val="24"/>
              </w:rPr>
              <w:t xml:space="preserve">e </w:t>
            </w:r>
            <w:r>
              <w:rPr>
                <w:rFonts w:cstheme="minorHAnsi"/>
                <w:sz w:val="24"/>
                <w:szCs w:val="24"/>
              </w:rPr>
              <w:t>pod</w:t>
            </w:r>
            <w:r w:rsidRPr="00B91645">
              <w:rPr>
                <w:rFonts w:cstheme="minorHAnsi"/>
                <w:sz w:val="24"/>
                <w:szCs w:val="24"/>
              </w:rPr>
              <w:t xml:space="preserve">ataka o </w:t>
            </w:r>
            <w:r>
              <w:rPr>
                <w:rFonts w:cstheme="minorHAnsi"/>
                <w:sz w:val="24"/>
                <w:szCs w:val="24"/>
              </w:rPr>
              <w:t>dj</w:t>
            </w:r>
            <w:r w:rsidRPr="00B91645">
              <w:rPr>
                <w:rFonts w:cstheme="minorHAnsi"/>
                <w:sz w:val="24"/>
                <w:szCs w:val="24"/>
              </w:rPr>
              <w:t>eci</w:t>
            </w:r>
          </w:p>
        </w:tc>
        <w:tc>
          <w:tcPr>
            <w:tcW w:w="1985" w:type="dxa"/>
            <w:vAlign w:val="center"/>
          </w:tcPr>
          <w:p w14:paraId="609703E8" w14:textId="2AFD8285" w:rsidR="0076034C" w:rsidRDefault="00A462D5" w:rsidP="00A462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tijekom godine</w:t>
            </w:r>
          </w:p>
        </w:tc>
        <w:tc>
          <w:tcPr>
            <w:tcW w:w="2358" w:type="dxa"/>
            <w:vAlign w:val="center"/>
          </w:tcPr>
          <w:p w14:paraId="1C7DBE0A" w14:textId="0B690D97" w:rsidR="0076034C" w:rsidRDefault="00A462D5" w:rsidP="00A462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odgojitelji, svi zaposlenici vrtića</w:t>
            </w:r>
          </w:p>
        </w:tc>
      </w:tr>
      <w:tr w:rsidR="0076034C" w14:paraId="305A9793" w14:textId="77777777" w:rsidTr="00D92D0E">
        <w:tc>
          <w:tcPr>
            <w:tcW w:w="4673" w:type="dxa"/>
            <w:vAlign w:val="center"/>
          </w:tcPr>
          <w:p w14:paraId="031BDE35" w14:textId="67419AFF" w:rsidR="0076034C" w:rsidRDefault="00A462D5" w:rsidP="006B65AB">
            <w:pPr>
              <w:rPr>
                <w:rFonts w:cstheme="minorHAnsi"/>
                <w:sz w:val="24"/>
                <w:szCs w:val="24"/>
              </w:rPr>
            </w:pPr>
            <w:r w:rsidRPr="00A462D5">
              <w:rPr>
                <w:rFonts w:cstheme="minorHAnsi"/>
                <w:b/>
                <w:bCs/>
                <w:sz w:val="24"/>
                <w:szCs w:val="24"/>
              </w:rPr>
              <w:t>Tjedni timski rad s odgojiteljima tijekom prvih tjedana</w:t>
            </w:r>
            <w:r w:rsidRPr="00B91645">
              <w:rPr>
                <w:rFonts w:cstheme="minorHAnsi"/>
                <w:sz w:val="24"/>
                <w:szCs w:val="24"/>
              </w:rPr>
              <w:t>- iskustva, tijek prilagodbe</w:t>
            </w:r>
            <w:r>
              <w:rPr>
                <w:rFonts w:cstheme="minorHAnsi"/>
                <w:sz w:val="24"/>
                <w:szCs w:val="24"/>
              </w:rPr>
              <w:t>, po</w:t>
            </w:r>
            <w:r w:rsidRPr="00B91645">
              <w:rPr>
                <w:rFonts w:cstheme="minorHAnsi"/>
                <w:sz w:val="24"/>
                <w:szCs w:val="24"/>
              </w:rPr>
              <w:t>teškoće</w:t>
            </w:r>
            <w:r>
              <w:rPr>
                <w:rFonts w:cstheme="minorHAnsi"/>
                <w:sz w:val="24"/>
                <w:szCs w:val="24"/>
              </w:rPr>
              <w:t>, praćenje, prijedlozi</w:t>
            </w:r>
          </w:p>
        </w:tc>
        <w:tc>
          <w:tcPr>
            <w:tcW w:w="1985" w:type="dxa"/>
            <w:vAlign w:val="center"/>
          </w:tcPr>
          <w:p w14:paraId="5F284555" w14:textId="44C1A8FB" w:rsidR="0076034C" w:rsidRDefault="00A462D5" w:rsidP="00A462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rujan</w:t>
            </w:r>
          </w:p>
        </w:tc>
        <w:tc>
          <w:tcPr>
            <w:tcW w:w="2358" w:type="dxa"/>
            <w:vAlign w:val="center"/>
          </w:tcPr>
          <w:p w14:paraId="26F8C2EC" w14:textId="14A2354F" w:rsidR="0076034C" w:rsidRDefault="00A462D5" w:rsidP="00D92D0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odgojitelji</w:t>
            </w:r>
          </w:p>
        </w:tc>
      </w:tr>
      <w:tr w:rsidR="0076034C" w14:paraId="5FAD7FAB" w14:textId="77777777" w:rsidTr="00A462D5">
        <w:tc>
          <w:tcPr>
            <w:tcW w:w="4673" w:type="dxa"/>
            <w:vAlign w:val="center"/>
          </w:tcPr>
          <w:p w14:paraId="1E75B2F4" w14:textId="7EDA3F12" w:rsidR="0076034C" w:rsidRDefault="00A462D5" w:rsidP="006B65AB">
            <w:pPr>
              <w:rPr>
                <w:rFonts w:cstheme="minorHAnsi"/>
                <w:sz w:val="24"/>
                <w:szCs w:val="24"/>
              </w:rPr>
            </w:pPr>
            <w:r w:rsidRPr="00A462D5">
              <w:rPr>
                <w:rFonts w:cstheme="minorHAnsi"/>
                <w:b/>
                <w:bCs/>
                <w:sz w:val="24"/>
                <w:szCs w:val="24"/>
              </w:rPr>
              <w:t>Praćenja procesa prilagodbe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91645">
              <w:rPr>
                <w:rFonts w:cstheme="minorHAnsi"/>
                <w:sz w:val="24"/>
                <w:szCs w:val="24"/>
              </w:rPr>
              <w:t>- redovito praćenje i bilježenje reagiranja djece i roditelja tijekom prilagodbe, teškoće u prilagodbi</w:t>
            </w:r>
          </w:p>
        </w:tc>
        <w:tc>
          <w:tcPr>
            <w:tcW w:w="1985" w:type="dxa"/>
            <w:vAlign w:val="center"/>
          </w:tcPr>
          <w:p w14:paraId="245EF83C" w14:textId="143BCE41" w:rsidR="0076034C" w:rsidRDefault="00A462D5" w:rsidP="00A462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rujan</w:t>
            </w:r>
          </w:p>
        </w:tc>
        <w:tc>
          <w:tcPr>
            <w:tcW w:w="2358" w:type="dxa"/>
            <w:vAlign w:val="center"/>
          </w:tcPr>
          <w:p w14:paraId="6A65D51C" w14:textId="5649FB8C" w:rsidR="0076034C" w:rsidRDefault="00A462D5" w:rsidP="00A462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odgojitelji</w:t>
            </w:r>
          </w:p>
        </w:tc>
      </w:tr>
      <w:tr w:rsidR="0076034C" w14:paraId="6017FE06" w14:textId="77777777" w:rsidTr="00A462D5">
        <w:tc>
          <w:tcPr>
            <w:tcW w:w="4673" w:type="dxa"/>
            <w:vAlign w:val="center"/>
          </w:tcPr>
          <w:p w14:paraId="1E079D90" w14:textId="4B4641D4" w:rsidR="0076034C" w:rsidRPr="00A462D5" w:rsidRDefault="00A462D5" w:rsidP="006B65A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462D5">
              <w:rPr>
                <w:rFonts w:cstheme="minorHAnsi"/>
                <w:b/>
                <w:bCs/>
                <w:sz w:val="24"/>
                <w:szCs w:val="24"/>
              </w:rPr>
              <w:t>ZADACI U ODNOSU NA DIJETE</w:t>
            </w:r>
          </w:p>
        </w:tc>
        <w:tc>
          <w:tcPr>
            <w:tcW w:w="1985" w:type="dxa"/>
            <w:vAlign w:val="center"/>
          </w:tcPr>
          <w:p w14:paraId="25345A02" w14:textId="44CFEB6C" w:rsidR="0076034C" w:rsidRPr="00A462D5" w:rsidRDefault="00A462D5" w:rsidP="00A462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462D5">
              <w:rPr>
                <w:rFonts w:cstheme="minorHAnsi"/>
                <w:b/>
                <w:bCs/>
                <w:sz w:val="24"/>
                <w:szCs w:val="24"/>
              </w:rPr>
              <w:t>PERIOD</w:t>
            </w:r>
          </w:p>
        </w:tc>
        <w:tc>
          <w:tcPr>
            <w:tcW w:w="2358" w:type="dxa"/>
            <w:vAlign w:val="center"/>
          </w:tcPr>
          <w:p w14:paraId="646DB725" w14:textId="6DD37876" w:rsidR="0076034C" w:rsidRPr="00A462D5" w:rsidRDefault="00A462D5" w:rsidP="00A462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462D5">
              <w:rPr>
                <w:rFonts w:cstheme="minorHAnsi"/>
                <w:b/>
                <w:bCs/>
                <w:sz w:val="24"/>
                <w:szCs w:val="24"/>
              </w:rPr>
              <w:t>NOSITELII</w:t>
            </w:r>
          </w:p>
        </w:tc>
      </w:tr>
      <w:tr w:rsidR="0076034C" w14:paraId="637D5EF8" w14:textId="77777777" w:rsidTr="00A462D5">
        <w:tc>
          <w:tcPr>
            <w:tcW w:w="4673" w:type="dxa"/>
            <w:vAlign w:val="center"/>
          </w:tcPr>
          <w:p w14:paraId="1379287D" w14:textId="0FF3CEB6" w:rsidR="0076034C" w:rsidRDefault="006B65AB" w:rsidP="006B65AB">
            <w:pPr>
              <w:rPr>
                <w:rFonts w:cstheme="minorHAnsi"/>
                <w:sz w:val="24"/>
                <w:szCs w:val="24"/>
              </w:rPr>
            </w:pPr>
            <w:r w:rsidRPr="006B65AB">
              <w:rPr>
                <w:rFonts w:cstheme="minorHAnsi"/>
                <w:b/>
                <w:bCs/>
                <w:sz w:val="24"/>
                <w:szCs w:val="24"/>
              </w:rPr>
              <w:t>Planiranje postupnog dolaska djece</w:t>
            </w:r>
            <w:r w:rsidRPr="00B91645">
              <w:rPr>
                <w:rFonts w:cstheme="minorHAnsi"/>
                <w:sz w:val="24"/>
                <w:szCs w:val="24"/>
              </w:rPr>
              <w:t>- napraviti raspored dolaska vrijeme boravka u skupini</w:t>
            </w:r>
          </w:p>
        </w:tc>
        <w:tc>
          <w:tcPr>
            <w:tcW w:w="1985" w:type="dxa"/>
            <w:vAlign w:val="center"/>
          </w:tcPr>
          <w:p w14:paraId="2A130400" w14:textId="51BB99E5" w:rsidR="0076034C" w:rsidRDefault="0017112A" w:rsidP="00A462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rujan</w:t>
            </w:r>
          </w:p>
        </w:tc>
        <w:tc>
          <w:tcPr>
            <w:tcW w:w="2358" w:type="dxa"/>
            <w:vAlign w:val="center"/>
          </w:tcPr>
          <w:p w14:paraId="368D3D81" w14:textId="21194E78" w:rsidR="0076034C" w:rsidRDefault="0017112A" w:rsidP="00A462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odgojitelji</w:t>
            </w:r>
          </w:p>
        </w:tc>
      </w:tr>
      <w:tr w:rsidR="0076034C" w14:paraId="7B63EF71" w14:textId="77777777" w:rsidTr="00A462D5">
        <w:tc>
          <w:tcPr>
            <w:tcW w:w="4673" w:type="dxa"/>
            <w:vAlign w:val="center"/>
          </w:tcPr>
          <w:p w14:paraId="5BB13984" w14:textId="62B1A0FE" w:rsidR="0076034C" w:rsidRDefault="0017112A" w:rsidP="0017112A">
            <w:pPr>
              <w:rPr>
                <w:rFonts w:cstheme="minorHAnsi"/>
                <w:sz w:val="24"/>
                <w:szCs w:val="24"/>
              </w:rPr>
            </w:pPr>
            <w:r w:rsidRPr="0017112A">
              <w:rPr>
                <w:rFonts w:cstheme="minorHAnsi"/>
                <w:b/>
                <w:bCs/>
                <w:sz w:val="24"/>
                <w:szCs w:val="24"/>
              </w:rPr>
              <w:t>Zadovoljiti posebne potrebe djece u tom periodu</w:t>
            </w:r>
            <w:r w:rsidRPr="00B91645">
              <w:rPr>
                <w:rFonts w:cstheme="minorHAnsi"/>
                <w:sz w:val="24"/>
                <w:szCs w:val="24"/>
              </w:rPr>
              <w:t xml:space="preserve"> - zadovoljiti djetetove potrebe za nježnošću, ljubavi i pripadanjem, maženjem i zagrljajem te razviti emotivni odnos prema svakom djetetu. Biti prisutan za dijete u svakom trenutku.</w:t>
            </w:r>
          </w:p>
        </w:tc>
        <w:tc>
          <w:tcPr>
            <w:tcW w:w="1985" w:type="dxa"/>
            <w:vAlign w:val="center"/>
          </w:tcPr>
          <w:p w14:paraId="38F86C99" w14:textId="567D0388" w:rsidR="0076034C" w:rsidRDefault="0017112A" w:rsidP="00A462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tijekom godine</w:t>
            </w:r>
          </w:p>
        </w:tc>
        <w:tc>
          <w:tcPr>
            <w:tcW w:w="2358" w:type="dxa"/>
            <w:vAlign w:val="center"/>
          </w:tcPr>
          <w:p w14:paraId="2D6AF5C9" w14:textId="43127CFD" w:rsidR="0076034C" w:rsidRDefault="0017112A" w:rsidP="00A462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ravnatelj</w:t>
            </w:r>
          </w:p>
        </w:tc>
      </w:tr>
      <w:tr w:rsidR="0076034C" w14:paraId="34EC48E9" w14:textId="77777777" w:rsidTr="004265EB">
        <w:tc>
          <w:tcPr>
            <w:tcW w:w="4673" w:type="dxa"/>
            <w:vAlign w:val="center"/>
          </w:tcPr>
          <w:p w14:paraId="43E5B092" w14:textId="525D3B23" w:rsidR="0076034C" w:rsidRDefault="0017112A" w:rsidP="0017112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</w:t>
            </w:r>
            <w:r w:rsidRPr="00B91645">
              <w:rPr>
                <w:rFonts w:cstheme="minorHAnsi"/>
                <w:sz w:val="24"/>
                <w:szCs w:val="24"/>
              </w:rPr>
              <w:t>editi sobu dnevnog boravka i osigurati igračke da se djeca požele njima igrati. Osigurati ugodnu glazbu, atmosfera bi trebala podsjećati na roditeljski dom.</w:t>
            </w:r>
          </w:p>
        </w:tc>
        <w:tc>
          <w:tcPr>
            <w:tcW w:w="1985" w:type="dxa"/>
            <w:vAlign w:val="center"/>
          </w:tcPr>
          <w:p w14:paraId="5DB3A7E1" w14:textId="25B54BAE" w:rsidR="0076034C" w:rsidRDefault="0017112A" w:rsidP="00A462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kolovoz, rujan, tijekom godine</w:t>
            </w:r>
          </w:p>
        </w:tc>
        <w:tc>
          <w:tcPr>
            <w:tcW w:w="2358" w:type="dxa"/>
            <w:vAlign w:val="center"/>
          </w:tcPr>
          <w:p w14:paraId="037F5497" w14:textId="2FD62A78" w:rsidR="0017112A" w:rsidRPr="00B91645" w:rsidRDefault="0017112A" w:rsidP="004265E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odgojitelji</w:t>
            </w:r>
          </w:p>
          <w:p w14:paraId="503C5095" w14:textId="77777777" w:rsidR="0076034C" w:rsidRDefault="0076034C" w:rsidP="004265E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1F443F9" w14:textId="77777777" w:rsidR="00640977" w:rsidRDefault="00640977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5FE22CC0" w14:textId="7928B4EB" w:rsidR="009D6701" w:rsidRPr="00B91645" w:rsidRDefault="009D6701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b) UNAPRE</w:t>
      </w:r>
      <w:r w:rsidR="00225B93">
        <w:rPr>
          <w:rFonts w:cstheme="minorHAnsi"/>
          <w:sz w:val="24"/>
          <w:szCs w:val="24"/>
        </w:rPr>
        <w:t>Đ</w:t>
      </w:r>
      <w:r w:rsidRPr="00B91645">
        <w:rPr>
          <w:rFonts w:cstheme="minorHAnsi"/>
          <w:sz w:val="24"/>
          <w:szCs w:val="24"/>
        </w:rPr>
        <w:t>IVANJE PROCESA ZADOVO</w:t>
      </w:r>
      <w:r w:rsidR="008C5302">
        <w:rPr>
          <w:rFonts w:cstheme="minorHAnsi"/>
          <w:sz w:val="24"/>
          <w:szCs w:val="24"/>
        </w:rPr>
        <w:t>LJ</w:t>
      </w:r>
      <w:r w:rsidRPr="00B91645">
        <w:rPr>
          <w:rFonts w:cstheme="minorHAnsi"/>
          <w:sz w:val="24"/>
          <w:szCs w:val="24"/>
        </w:rPr>
        <w:t xml:space="preserve">AVANJA DJETETOVIH POTREBA ZA BORAVKOM NA VANJSKOM PROSTORU </w:t>
      </w:r>
      <w:r w:rsidR="0017112A">
        <w:rPr>
          <w:rFonts w:cstheme="minorHAnsi"/>
          <w:sz w:val="24"/>
          <w:szCs w:val="24"/>
        </w:rPr>
        <w:t>I</w:t>
      </w:r>
      <w:r w:rsidRPr="00B91645">
        <w:rPr>
          <w:rFonts w:cstheme="minorHAnsi"/>
          <w:sz w:val="24"/>
          <w:szCs w:val="24"/>
        </w:rPr>
        <w:t xml:space="preserve"> STVARANJE POTICAJNO-MATER</w:t>
      </w:r>
      <w:r w:rsidR="0017112A">
        <w:rPr>
          <w:rFonts w:cstheme="minorHAnsi"/>
          <w:sz w:val="24"/>
          <w:szCs w:val="24"/>
        </w:rPr>
        <w:t>IJ</w:t>
      </w:r>
      <w:r w:rsidRPr="00B91645">
        <w:rPr>
          <w:rFonts w:cstheme="minorHAnsi"/>
          <w:sz w:val="24"/>
          <w:szCs w:val="24"/>
        </w:rPr>
        <w:t xml:space="preserve">ALNOG KONTEKSTA </w:t>
      </w:r>
    </w:p>
    <w:p w14:paraId="59A9BD8B" w14:textId="77777777" w:rsidR="0017112A" w:rsidRDefault="0017112A" w:rsidP="0017112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 </w:t>
      </w:r>
      <w:r w:rsidR="009D6701" w:rsidRPr="00B91645">
        <w:rPr>
          <w:rFonts w:cstheme="minorHAnsi"/>
          <w:sz w:val="24"/>
          <w:szCs w:val="24"/>
        </w:rPr>
        <w:t xml:space="preserve">našem vrtiću nastojat ćemo zadovoljiti potrebu svakog djeteta za kretanjem i poticati na tjelesne aktivnosti. Djeca će svakodnevno boraviti na vanjskom prostoru (koliko nam vremenske prilike dozvoljavaju) gdje su im </w:t>
      </w:r>
      <w:r w:rsidRPr="00B91645">
        <w:rPr>
          <w:rFonts w:cstheme="minorHAnsi"/>
          <w:sz w:val="24"/>
          <w:szCs w:val="24"/>
        </w:rPr>
        <w:t>ponuđeni</w:t>
      </w:r>
      <w:r w:rsidR="009D6701" w:rsidRPr="00B91645">
        <w:rPr>
          <w:rFonts w:cstheme="minorHAnsi"/>
          <w:sz w:val="24"/>
          <w:szCs w:val="24"/>
        </w:rPr>
        <w:t xml:space="preserve"> različiti poticaji za tjelesne aktivnosti. Praćenjem će biti ustanovljena potreba za kvalitetnim osmišljavanjem sadržaja</w:t>
      </w:r>
      <w:r>
        <w:rPr>
          <w:rFonts w:cstheme="minorHAnsi"/>
          <w:sz w:val="24"/>
          <w:szCs w:val="24"/>
        </w:rPr>
        <w:t xml:space="preserve"> </w:t>
      </w:r>
      <w:r w:rsidR="009D6701" w:rsidRPr="00B91645">
        <w:rPr>
          <w:rFonts w:cstheme="minorHAnsi"/>
          <w:sz w:val="24"/>
          <w:szCs w:val="24"/>
        </w:rPr>
        <w:t xml:space="preserve">tijekom boravka na vanjskom prostoru, </w:t>
      </w:r>
      <w:r>
        <w:rPr>
          <w:rFonts w:cstheme="minorHAnsi"/>
          <w:sz w:val="24"/>
          <w:szCs w:val="24"/>
        </w:rPr>
        <w:t>s tim da će se paziti na</w:t>
      </w:r>
      <w:r w:rsidR="009D6701" w:rsidRPr="00B91645">
        <w:rPr>
          <w:rFonts w:cstheme="minorHAnsi"/>
          <w:sz w:val="24"/>
          <w:szCs w:val="24"/>
        </w:rPr>
        <w:t xml:space="preserve"> </w:t>
      </w:r>
      <w:r w:rsidRPr="00B91645">
        <w:rPr>
          <w:rFonts w:cstheme="minorHAnsi"/>
          <w:sz w:val="24"/>
          <w:szCs w:val="24"/>
        </w:rPr>
        <w:t>unapređivanje</w:t>
      </w:r>
      <w:r w:rsidR="009D6701" w:rsidRPr="00B91645">
        <w:rPr>
          <w:rFonts w:cstheme="minorHAnsi"/>
          <w:sz w:val="24"/>
          <w:szCs w:val="24"/>
        </w:rPr>
        <w:t xml:space="preserve"> procesa boravka </w:t>
      </w:r>
      <w:r w:rsidR="009D6701" w:rsidRPr="00B91645">
        <w:rPr>
          <w:rFonts w:cstheme="minorHAnsi"/>
          <w:sz w:val="24"/>
          <w:szCs w:val="24"/>
        </w:rPr>
        <w:lastRenderedPageBreak/>
        <w:t xml:space="preserve">na vanjskom prostoru. Djeci </w:t>
      </w:r>
      <w:r w:rsidRPr="00B91645">
        <w:rPr>
          <w:rFonts w:cstheme="minorHAnsi"/>
          <w:sz w:val="24"/>
          <w:szCs w:val="24"/>
        </w:rPr>
        <w:t>će</w:t>
      </w:r>
      <w:r w:rsidR="009D6701" w:rsidRPr="00B91645">
        <w:rPr>
          <w:rFonts w:cstheme="minorHAnsi"/>
          <w:sz w:val="24"/>
          <w:szCs w:val="24"/>
        </w:rPr>
        <w:t xml:space="preserve"> biti omogućena igra i osmišljeni sadržaji na zelenim površinama. </w:t>
      </w:r>
    </w:p>
    <w:p w14:paraId="37253651" w14:textId="77777777" w:rsidR="00114357" w:rsidRDefault="009D6701" w:rsidP="0017112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Svakodnevno </w:t>
      </w:r>
      <w:r w:rsidR="0017112A" w:rsidRPr="00B91645">
        <w:rPr>
          <w:rFonts w:cstheme="minorHAnsi"/>
          <w:sz w:val="24"/>
          <w:szCs w:val="24"/>
        </w:rPr>
        <w:t>će</w:t>
      </w:r>
      <w:r w:rsidRPr="00B91645">
        <w:rPr>
          <w:rFonts w:cstheme="minorHAnsi"/>
          <w:sz w:val="24"/>
          <w:szCs w:val="24"/>
        </w:rPr>
        <w:t xml:space="preserve"> se kontrolirati sigurnosno stanje površina i opreme</w:t>
      </w:r>
      <w:r w:rsidR="00114357">
        <w:rPr>
          <w:rFonts w:cstheme="minorHAnsi"/>
          <w:sz w:val="24"/>
          <w:szCs w:val="24"/>
        </w:rPr>
        <w:t xml:space="preserve"> i d</w:t>
      </w:r>
      <w:r w:rsidRPr="00B91645">
        <w:rPr>
          <w:rFonts w:cstheme="minorHAnsi"/>
          <w:sz w:val="24"/>
          <w:szCs w:val="24"/>
        </w:rPr>
        <w:t>a bi se povećala sigurnost djece, odgojitelji će biti prisutni na dijelu gdje se odvija najveća aktivnost, a s djecom će provoditi razgovore o opasnim situacijama, tako da djeca vode brigu o vlastitoj sigurnosti.</w:t>
      </w:r>
    </w:p>
    <w:p w14:paraId="24F53DEF" w14:textId="328BC584" w:rsidR="009D6701" w:rsidRPr="00B91645" w:rsidRDefault="009D6701" w:rsidP="0017112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 </w:t>
      </w:r>
    </w:p>
    <w:p w14:paraId="6F55BF21" w14:textId="77777777" w:rsidR="009D6701" w:rsidRPr="00B91645" w:rsidRDefault="009D6701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c) UNAPREĐIVANJE I STVARANJE POTICAJNOG PROSTORNO-MATERIJALNOG KONTEKSTA UNUTARNJEG PROSTORA </w:t>
      </w:r>
    </w:p>
    <w:p w14:paraId="1CB70170" w14:textId="77777777" w:rsidR="0078660A" w:rsidRDefault="009D6701" w:rsidP="00114357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Uzimajući u obzir činjenicu da je dijete istraživačko, kreativno, stvaralačko i inteligentno biće koje uči </w:t>
      </w:r>
      <w:r w:rsidR="00114357" w:rsidRPr="00B91645">
        <w:rPr>
          <w:rFonts w:cstheme="minorHAnsi"/>
          <w:sz w:val="24"/>
          <w:szCs w:val="24"/>
        </w:rPr>
        <w:t>čineći</w:t>
      </w:r>
      <w:r w:rsidRPr="00B91645">
        <w:rPr>
          <w:rFonts w:cstheme="minorHAnsi"/>
          <w:sz w:val="24"/>
          <w:szCs w:val="24"/>
        </w:rPr>
        <w:t xml:space="preserve">, osmišljavat ćemo i </w:t>
      </w:r>
      <w:r w:rsidR="00114357" w:rsidRPr="00B91645">
        <w:rPr>
          <w:rFonts w:cstheme="minorHAnsi"/>
          <w:sz w:val="24"/>
          <w:szCs w:val="24"/>
        </w:rPr>
        <w:t>obogaćivati</w:t>
      </w:r>
      <w:r w:rsidRPr="00B91645">
        <w:rPr>
          <w:rFonts w:cstheme="minorHAnsi"/>
          <w:sz w:val="24"/>
          <w:szCs w:val="24"/>
        </w:rPr>
        <w:t xml:space="preserve"> prostor u skladu s trenutnim potrebama, interesima i željama. Osim standardnih centara u sob</w:t>
      </w:r>
      <w:r w:rsidR="0078660A">
        <w:rPr>
          <w:rFonts w:cstheme="minorHAnsi"/>
          <w:sz w:val="24"/>
          <w:szCs w:val="24"/>
        </w:rPr>
        <w:t>i</w:t>
      </w:r>
      <w:r w:rsidRPr="00B91645">
        <w:rPr>
          <w:rFonts w:cstheme="minorHAnsi"/>
          <w:sz w:val="24"/>
          <w:szCs w:val="24"/>
        </w:rPr>
        <w:t xml:space="preserve"> boravka, u dogovoru s djecom i uz pomoć roditelja kontinuirano ćemo formirati povremene centre. Prostor vrtića (sob</w:t>
      </w:r>
      <w:r w:rsidR="0078660A">
        <w:rPr>
          <w:rFonts w:cstheme="minorHAnsi"/>
          <w:sz w:val="24"/>
          <w:szCs w:val="24"/>
        </w:rPr>
        <w:t>a</w:t>
      </w:r>
      <w:r w:rsidRPr="00B91645">
        <w:rPr>
          <w:rFonts w:cstheme="minorHAnsi"/>
          <w:sz w:val="24"/>
          <w:szCs w:val="24"/>
        </w:rPr>
        <w:t xml:space="preserve"> dnevnog boravka, hol) nadopunjavat će se atraktivnom opremom i materijalima i tako omogućavati stalnu mogućnost bavljenja, činjenja i učenja djece. Stručni djelatnici promišljat će načine i intervencije u prostoru kako bi djeca maksimalno zadovoljavala potrebu za istraživanjem, konstruiranjem, činjenjem, suradnjom i suradničkim učenjem. Količina i kvaliteta materijala treba biti u skladu s razvojnom dobi djece, vodeći brigu o zdravstvenom i estetskom kriteriju. Potrebno je stvoriti bogato i poticajno okruženje u kojem će dijete aktivno percipirati i baviti se aktivnostima koje su u skladu s njegovim interesima.</w:t>
      </w:r>
    </w:p>
    <w:p w14:paraId="479255DD" w14:textId="54800083" w:rsidR="009D6701" w:rsidRDefault="009D6701" w:rsidP="00114357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Odgojno-obrazovni rad kontinuirano planiramo obogaćivati različitim sadržajima i programima za djecu prema dobnim karakteristikama. Vrtićk</w:t>
      </w:r>
      <w:r w:rsidR="0078660A">
        <w:rPr>
          <w:rFonts w:cstheme="minorHAnsi"/>
          <w:sz w:val="24"/>
          <w:szCs w:val="24"/>
        </w:rPr>
        <w:t>i</w:t>
      </w:r>
      <w:r w:rsidRPr="00B91645">
        <w:rPr>
          <w:rFonts w:cstheme="minorHAnsi"/>
          <w:sz w:val="24"/>
          <w:szCs w:val="24"/>
        </w:rPr>
        <w:t xml:space="preserve"> program planiramo bogatiti umjetničkim sadržajima unutar vrtića nudeći predstave edukativno-zabavnog karaktera s kvalitetnim i interesantnim sadržajima. </w:t>
      </w:r>
    </w:p>
    <w:p w14:paraId="409E5A15" w14:textId="77777777" w:rsidR="0078660A" w:rsidRPr="00B91645" w:rsidRDefault="0078660A" w:rsidP="00114357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1DBC68AB" w14:textId="4DA08F22" w:rsidR="009D6701" w:rsidRPr="001A16EC" w:rsidRDefault="009D6701" w:rsidP="009B50CC">
      <w:pPr>
        <w:spacing w:line="360" w:lineRule="auto"/>
        <w:jc w:val="both"/>
        <w:rPr>
          <w:rFonts w:cstheme="minorHAnsi"/>
          <w:b/>
          <w:bCs/>
          <w:sz w:val="28"/>
          <w:szCs w:val="28"/>
        </w:rPr>
      </w:pPr>
      <w:r w:rsidRPr="001A16EC">
        <w:rPr>
          <w:rFonts w:cstheme="minorHAnsi"/>
          <w:b/>
          <w:bCs/>
          <w:sz w:val="28"/>
          <w:szCs w:val="28"/>
        </w:rPr>
        <w:t xml:space="preserve">8. NJEGA I SKRB ZA TJELESNI RAST I ZDRAVLJE DJECE </w:t>
      </w:r>
    </w:p>
    <w:p w14:paraId="239FFA9F" w14:textId="77777777" w:rsidR="0078660A" w:rsidRPr="0078660A" w:rsidRDefault="0078660A" w:rsidP="009B50CC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271B6B6B" w14:textId="77777777" w:rsidR="007A2C3D" w:rsidRDefault="009D6701" w:rsidP="0078660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Njega i skrb za tjelesni rast i zdravlje djece temelji se na stvaranju optimalnih uvjeta za tjelesni razvoj i očuvanje zdravlja, kvalitetnoj suradnji svih sudionika u odgojno-</w:t>
      </w:r>
      <w:r w:rsidR="007A2C3D" w:rsidRPr="00B91645">
        <w:rPr>
          <w:rFonts w:cstheme="minorHAnsi"/>
          <w:sz w:val="24"/>
          <w:szCs w:val="24"/>
        </w:rPr>
        <w:t>obra</w:t>
      </w:r>
      <w:r w:rsidR="007A2C3D">
        <w:rPr>
          <w:rFonts w:cstheme="minorHAnsi"/>
          <w:sz w:val="24"/>
          <w:szCs w:val="24"/>
        </w:rPr>
        <w:t>z</w:t>
      </w:r>
      <w:r w:rsidR="007A2C3D" w:rsidRPr="00B91645">
        <w:rPr>
          <w:rFonts w:cstheme="minorHAnsi"/>
          <w:sz w:val="24"/>
          <w:szCs w:val="24"/>
        </w:rPr>
        <w:t>ovnom</w:t>
      </w:r>
      <w:r w:rsidRPr="00B91645">
        <w:rPr>
          <w:rFonts w:cstheme="minorHAnsi"/>
          <w:sz w:val="24"/>
          <w:szCs w:val="24"/>
        </w:rPr>
        <w:t xml:space="preserve"> procesu na očuvanju i </w:t>
      </w:r>
      <w:r w:rsidR="007A2C3D" w:rsidRPr="00B91645">
        <w:rPr>
          <w:rFonts w:cstheme="minorHAnsi"/>
          <w:sz w:val="24"/>
          <w:szCs w:val="24"/>
        </w:rPr>
        <w:t>unapređenju</w:t>
      </w:r>
      <w:r w:rsidRPr="00B91645">
        <w:rPr>
          <w:rFonts w:cstheme="minorHAnsi"/>
          <w:sz w:val="24"/>
          <w:szCs w:val="24"/>
        </w:rPr>
        <w:t xml:space="preserve"> zdravlja djece, te </w:t>
      </w:r>
      <w:r w:rsidR="007A2C3D" w:rsidRPr="00B91645">
        <w:rPr>
          <w:rFonts w:cstheme="minorHAnsi"/>
          <w:sz w:val="24"/>
          <w:szCs w:val="24"/>
        </w:rPr>
        <w:t>provođenju</w:t>
      </w:r>
      <w:r w:rsidRPr="00B91645">
        <w:rPr>
          <w:rFonts w:cstheme="minorHAnsi"/>
          <w:sz w:val="24"/>
          <w:szCs w:val="24"/>
        </w:rPr>
        <w:t xml:space="preserve"> higijenskih propisa za ispravno postupanje s hranom</w:t>
      </w:r>
      <w:r w:rsidR="007A2C3D">
        <w:rPr>
          <w:rFonts w:cstheme="minorHAnsi"/>
          <w:sz w:val="24"/>
          <w:szCs w:val="24"/>
        </w:rPr>
        <w:t xml:space="preserve"> </w:t>
      </w:r>
      <w:r w:rsidRPr="00B91645">
        <w:rPr>
          <w:rFonts w:cstheme="minorHAnsi"/>
          <w:sz w:val="24"/>
          <w:szCs w:val="24"/>
        </w:rPr>
        <w:t>— higijena prostora, kontrola prisu</w:t>
      </w:r>
      <w:r w:rsidR="007A2C3D">
        <w:rPr>
          <w:rFonts w:cstheme="minorHAnsi"/>
          <w:sz w:val="24"/>
          <w:szCs w:val="24"/>
        </w:rPr>
        <w:t>tn</w:t>
      </w:r>
      <w:r w:rsidRPr="00B91645">
        <w:rPr>
          <w:rFonts w:cstheme="minorHAnsi"/>
          <w:sz w:val="24"/>
          <w:szCs w:val="24"/>
        </w:rPr>
        <w:t>ost</w:t>
      </w:r>
      <w:r w:rsidR="007A2C3D">
        <w:rPr>
          <w:rFonts w:cstheme="minorHAnsi"/>
          <w:sz w:val="24"/>
          <w:szCs w:val="24"/>
        </w:rPr>
        <w:t>i</w:t>
      </w:r>
      <w:r w:rsidRPr="00B91645">
        <w:rPr>
          <w:rFonts w:cstheme="minorHAnsi"/>
          <w:sz w:val="24"/>
          <w:szCs w:val="24"/>
        </w:rPr>
        <w:t xml:space="preserve"> štetnika, zbrinjavanje otpada, održavanje opreme, održavanje osobne higijene zaposlenika i osoblja. </w:t>
      </w:r>
    </w:p>
    <w:p w14:paraId="60082B41" w14:textId="344B3D02" w:rsidR="009D6701" w:rsidRDefault="009D6701" w:rsidP="0078660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lastRenderedPageBreak/>
        <w:t xml:space="preserve">Provodit će sustavno praćenje psihofizičkog razvoja djeteta i zdravstvenog stanja djece s naglaskom na prevenciji zaraznih bolesti, nepravilnog razvoja sustava za kretanje, prevenciji pretilosti i prevenciji karijesa. Za svako dijete vodit će se zdravstveni karton u kojem će se evidentirati njegovo zdravstveno stanje. Zdravstveni karton će sadržavati liječničku potvrdu pri ulasku djeteta u vrtić, inicijalni upitnik, potvrde liječnika nakon duže bolesti, pedagoško </w:t>
      </w:r>
      <w:r w:rsidR="000F594F" w:rsidRPr="00B91645">
        <w:rPr>
          <w:rFonts w:cstheme="minorHAnsi"/>
          <w:sz w:val="24"/>
          <w:szCs w:val="24"/>
        </w:rPr>
        <w:t>praćenje</w:t>
      </w:r>
      <w:r w:rsidRPr="00B91645">
        <w:rPr>
          <w:rFonts w:cstheme="minorHAnsi"/>
          <w:sz w:val="24"/>
          <w:szCs w:val="24"/>
        </w:rPr>
        <w:t xml:space="preserve">, antropometrijska mjerenja. </w:t>
      </w:r>
    </w:p>
    <w:p w14:paraId="45705616" w14:textId="77777777" w:rsidR="000F594F" w:rsidRPr="00B91645" w:rsidRDefault="000F594F" w:rsidP="0078660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3470533A" w14:textId="01A3541A" w:rsidR="009D6701" w:rsidRPr="000F594F" w:rsidRDefault="009D6701" w:rsidP="009B50CC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0F594F">
        <w:rPr>
          <w:rFonts w:cstheme="minorHAnsi"/>
          <w:b/>
          <w:bCs/>
          <w:sz w:val="24"/>
          <w:szCs w:val="24"/>
        </w:rPr>
        <w:t xml:space="preserve">Popis zadaća, nositelja i period provedbe zadaća u njezi i skrbi za rast i zdravlje djece </w:t>
      </w:r>
    </w:p>
    <w:p w14:paraId="71DE0F35" w14:textId="0D7CFA52" w:rsidR="000F594F" w:rsidRDefault="000F594F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57"/>
        <w:gridCol w:w="1984"/>
        <w:gridCol w:w="2075"/>
      </w:tblGrid>
      <w:tr w:rsidR="00312159" w14:paraId="19623E02" w14:textId="77777777" w:rsidTr="00312159">
        <w:tc>
          <w:tcPr>
            <w:tcW w:w="4957" w:type="dxa"/>
          </w:tcPr>
          <w:p w14:paraId="14148A09" w14:textId="5E6C5C73" w:rsidR="00312159" w:rsidRPr="00312159" w:rsidRDefault="00312159" w:rsidP="00312159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12159">
              <w:rPr>
                <w:rFonts w:cstheme="minorHAnsi"/>
                <w:b/>
                <w:bCs/>
                <w:sz w:val="24"/>
                <w:szCs w:val="24"/>
              </w:rPr>
              <w:t>ZADAĆE</w:t>
            </w:r>
          </w:p>
        </w:tc>
        <w:tc>
          <w:tcPr>
            <w:tcW w:w="1984" w:type="dxa"/>
          </w:tcPr>
          <w:p w14:paraId="73004A17" w14:textId="664E5532" w:rsidR="00312159" w:rsidRPr="00312159" w:rsidRDefault="00312159" w:rsidP="00312159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12159">
              <w:rPr>
                <w:rFonts w:cstheme="minorHAnsi"/>
                <w:b/>
                <w:bCs/>
                <w:sz w:val="24"/>
                <w:szCs w:val="24"/>
              </w:rPr>
              <w:t>NOSITELJI</w:t>
            </w:r>
          </w:p>
        </w:tc>
        <w:tc>
          <w:tcPr>
            <w:tcW w:w="2075" w:type="dxa"/>
          </w:tcPr>
          <w:p w14:paraId="6D2757DA" w14:textId="4B76991C" w:rsidR="00312159" w:rsidRPr="00312159" w:rsidRDefault="00312159" w:rsidP="00312159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12159">
              <w:rPr>
                <w:rFonts w:cstheme="minorHAnsi"/>
                <w:b/>
                <w:bCs/>
                <w:sz w:val="24"/>
                <w:szCs w:val="24"/>
              </w:rPr>
              <w:t>PERIOD</w:t>
            </w:r>
          </w:p>
        </w:tc>
      </w:tr>
      <w:tr w:rsidR="00312159" w14:paraId="1090E8DA" w14:textId="77777777" w:rsidTr="00D65E3F">
        <w:tc>
          <w:tcPr>
            <w:tcW w:w="9016" w:type="dxa"/>
            <w:gridSpan w:val="3"/>
          </w:tcPr>
          <w:p w14:paraId="670D9EC5" w14:textId="39E0C8F8" w:rsidR="00312159" w:rsidRPr="00312159" w:rsidRDefault="00312159" w:rsidP="009B50C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312159">
              <w:rPr>
                <w:rFonts w:cstheme="minorHAnsi"/>
                <w:b/>
                <w:bCs/>
                <w:sz w:val="24"/>
                <w:szCs w:val="24"/>
              </w:rPr>
              <w:t>1. RAZGOVORI RADI SNIMANJA POČETNOG STANJA U SKUPINI</w:t>
            </w:r>
          </w:p>
        </w:tc>
      </w:tr>
      <w:tr w:rsidR="00312159" w14:paraId="46203E24" w14:textId="77777777" w:rsidTr="00312159">
        <w:tc>
          <w:tcPr>
            <w:tcW w:w="4957" w:type="dxa"/>
            <w:vAlign w:val="center"/>
          </w:tcPr>
          <w:p w14:paraId="7ECC84D4" w14:textId="37B9B9F8" w:rsidR="00312159" w:rsidRDefault="00312159" w:rsidP="00312159">
            <w:pPr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-inicijalni razgovori odgojitelja s roditeljima novoprimljene djece</w:t>
            </w:r>
          </w:p>
          <w:p w14:paraId="258AA318" w14:textId="6B2028F9" w:rsidR="00312159" w:rsidRDefault="00312159" w:rsidP="00312159">
            <w:pPr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-uvid u zdravstvenu dokumentaciju djeteta</w:t>
            </w:r>
          </w:p>
          <w:p w14:paraId="22419B49" w14:textId="0710AB5C" w:rsidR="00312159" w:rsidRDefault="00312159" w:rsidP="00312159">
            <w:pPr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-popunjavanje individualnih zdravstvenih kartona</w:t>
            </w:r>
          </w:p>
        </w:tc>
        <w:tc>
          <w:tcPr>
            <w:tcW w:w="1984" w:type="dxa"/>
            <w:vAlign w:val="center"/>
          </w:tcPr>
          <w:p w14:paraId="49EEF9D0" w14:textId="0747E2E6" w:rsidR="00312159" w:rsidRDefault="00312159" w:rsidP="003121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ravnatelj</w:t>
            </w:r>
          </w:p>
        </w:tc>
        <w:tc>
          <w:tcPr>
            <w:tcW w:w="2075" w:type="dxa"/>
            <w:vAlign w:val="center"/>
          </w:tcPr>
          <w:p w14:paraId="6FF2868A" w14:textId="2D8FEC89" w:rsidR="00312159" w:rsidRDefault="00312159" w:rsidP="003121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4.,5. mj. 8.,9. mj.</w:t>
            </w:r>
          </w:p>
        </w:tc>
      </w:tr>
      <w:tr w:rsidR="00312159" w14:paraId="3C734134" w14:textId="77777777" w:rsidTr="00312159">
        <w:tc>
          <w:tcPr>
            <w:tcW w:w="4957" w:type="dxa"/>
            <w:vAlign w:val="center"/>
          </w:tcPr>
          <w:p w14:paraId="06989D20" w14:textId="77777777" w:rsidR="00312159" w:rsidRDefault="00312159" w:rsidP="00312159">
            <w:pPr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-prenošenje informacija odgojnim radnicima o relativnim osobinama novoprimljenog djeteta, dogovor o radu u razdoblju prilagodbe (uključujući roditelje u procesu prilagodbe)</w:t>
            </w:r>
          </w:p>
          <w:p w14:paraId="5DFCB508" w14:textId="4BD0B60B" w:rsidR="00312159" w:rsidRDefault="00312159" w:rsidP="00312159">
            <w:pPr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-evidentirati do tri punoljetne osobe, odnosno osobe starije od 16 godina koje će dovoditi i odvoditi dijete iz vrtića</w:t>
            </w:r>
          </w:p>
        </w:tc>
        <w:tc>
          <w:tcPr>
            <w:tcW w:w="1984" w:type="dxa"/>
            <w:vAlign w:val="center"/>
          </w:tcPr>
          <w:p w14:paraId="42B9D876" w14:textId="30A2CA2B" w:rsidR="00312159" w:rsidRDefault="00312159" w:rsidP="003121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odgojitelji</w:t>
            </w:r>
          </w:p>
        </w:tc>
        <w:tc>
          <w:tcPr>
            <w:tcW w:w="2075" w:type="dxa"/>
            <w:vAlign w:val="center"/>
          </w:tcPr>
          <w:p w14:paraId="6EB1F790" w14:textId="40F92912" w:rsidR="00312159" w:rsidRDefault="00312159" w:rsidP="003121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kontinuirano. 9. i 10. mj.</w:t>
            </w:r>
          </w:p>
        </w:tc>
      </w:tr>
      <w:tr w:rsidR="00312159" w14:paraId="7FF5A5FB" w14:textId="77777777" w:rsidTr="00D65E3F">
        <w:tc>
          <w:tcPr>
            <w:tcW w:w="9016" w:type="dxa"/>
            <w:gridSpan w:val="3"/>
          </w:tcPr>
          <w:p w14:paraId="5E691273" w14:textId="5DC3A116" w:rsidR="00312159" w:rsidRPr="00312159" w:rsidRDefault="00312159" w:rsidP="0031215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312159">
              <w:rPr>
                <w:rFonts w:cstheme="minorHAnsi"/>
                <w:b/>
                <w:bCs/>
                <w:sz w:val="24"/>
                <w:szCs w:val="24"/>
              </w:rPr>
              <w:t>2. IDENTIFIKACIJA DJECE S POSEBNIM POTREBAMA</w:t>
            </w:r>
          </w:p>
        </w:tc>
      </w:tr>
      <w:tr w:rsidR="00312159" w14:paraId="18023D6C" w14:textId="77777777" w:rsidTr="00D65E3F">
        <w:tc>
          <w:tcPr>
            <w:tcW w:w="9016" w:type="dxa"/>
            <w:gridSpan w:val="3"/>
          </w:tcPr>
          <w:p w14:paraId="58322D57" w14:textId="3FFEEC8B" w:rsidR="00312159" w:rsidRDefault="00312159" w:rsidP="0031215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a) DJECA S POTEŠKOĆAMA U RAZVOJU</w:t>
            </w:r>
          </w:p>
        </w:tc>
      </w:tr>
      <w:tr w:rsidR="00312159" w14:paraId="4D94F8B4" w14:textId="77777777" w:rsidTr="00C5376D">
        <w:tc>
          <w:tcPr>
            <w:tcW w:w="4957" w:type="dxa"/>
          </w:tcPr>
          <w:p w14:paraId="6DE47590" w14:textId="743BCAA7" w:rsidR="00312159" w:rsidRDefault="00312159" w:rsidP="00312159">
            <w:pPr>
              <w:jc w:val="both"/>
              <w:rPr>
                <w:rFonts w:cstheme="minorHAnsi"/>
                <w:sz w:val="24"/>
                <w:szCs w:val="24"/>
              </w:rPr>
            </w:pPr>
            <w:r w:rsidRPr="00312159">
              <w:rPr>
                <w:rFonts w:cstheme="minorHAnsi"/>
                <w:sz w:val="24"/>
                <w:szCs w:val="24"/>
                <w:u w:val="single"/>
              </w:rPr>
              <w:t>Identificirat</w:t>
            </w:r>
            <w:r w:rsidRPr="00B91645">
              <w:rPr>
                <w:rFonts w:cstheme="minorHAnsi"/>
                <w:sz w:val="24"/>
                <w:szCs w:val="24"/>
              </w:rPr>
              <w:t xml:space="preserve"> će se djeca koja u svom razvoju psiholog 9. i 10. mjesec ima ZV. </w:t>
            </w:r>
            <w:r w:rsidRPr="00312159">
              <w:rPr>
                <w:rFonts w:cstheme="minorHAnsi"/>
                <w:sz w:val="24"/>
                <w:szCs w:val="24"/>
                <w:u w:val="single"/>
              </w:rPr>
              <w:t>rizične faktore</w:t>
            </w:r>
            <w:r w:rsidRPr="00B91645">
              <w:rPr>
                <w:rFonts w:cstheme="minorHAnsi"/>
                <w:sz w:val="24"/>
                <w:szCs w:val="24"/>
              </w:rPr>
              <w:t xml:space="preserve">, pa se razlikuju od ostale djece tj. imaju poteškoće u razvoju  </w:t>
            </w:r>
          </w:p>
        </w:tc>
        <w:tc>
          <w:tcPr>
            <w:tcW w:w="1984" w:type="dxa"/>
            <w:vAlign w:val="center"/>
          </w:tcPr>
          <w:p w14:paraId="707F0853" w14:textId="442B3653" w:rsidR="00312159" w:rsidRDefault="009532C4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vanjski suradnik - </w:t>
            </w:r>
            <w:r w:rsidR="00312159">
              <w:rPr>
                <w:rFonts w:cstheme="minorHAnsi"/>
                <w:sz w:val="24"/>
                <w:szCs w:val="24"/>
              </w:rPr>
              <w:t>psiholog</w:t>
            </w:r>
          </w:p>
        </w:tc>
        <w:tc>
          <w:tcPr>
            <w:tcW w:w="2075" w:type="dxa"/>
            <w:vAlign w:val="center"/>
          </w:tcPr>
          <w:p w14:paraId="546F5176" w14:textId="3CB92158" w:rsidR="00312159" w:rsidRDefault="00312159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 i 10. mjesec</w:t>
            </w:r>
          </w:p>
        </w:tc>
      </w:tr>
      <w:tr w:rsidR="00312159" w14:paraId="40F3F4EB" w14:textId="77777777" w:rsidTr="00C5376D">
        <w:tc>
          <w:tcPr>
            <w:tcW w:w="4957" w:type="dxa"/>
          </w:tcPr>
          <w:p w14:paraId="780E6139" w14:textId="6822AED1" w:rsidR="00312159" w:rsidRDefault="00312159" w:rsidP="0031215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Osim individualnog rada odgojitelja s takvom djecom u rad će se uključiti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91645">
              <w:rPr>
                <w:rFonts w:cstheme="minorHAnsi"/>
                <w:sz w:val="24"/>
                <w:szCs w:val="24"/>
              </w:rPr>
              <w:t>pedagog. Odgojitelji će se senzibilizirati za proces prepoznavanja djece s poteškoćama, omogućit će im se razmjena informacija.</w:t>
            </w:r>
          </w:p>
        </w:tc>
        <w:tc>
          <w:tcPr>
            <w:tcW w:w="1984" w:type="dxa"/>
            <w:vAlign w:val="center"/>
          </w:tcPr>
          <w:p w14:paraId="5AB4CDD4" w14:textId="4157E823" w:rsidR="00312159" w:rsidRDefault="00312159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pedagog</w:t>
            </w:r>
          </w:p>
        </w:tc>
        <w:tc>
          <w:tcPr>
            <w:tcW w:w="2075" w:type="dxa"/>
            <w:vAlign w:val="center"/>
          </w:tcPr>
          <w:p w14:paraId="65491D3F" w14:textId="51CD4A48" w:rsidR="00312159" w:rsidRDefault="00312159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kontinuirano</w:t>
            </w:r>
          </w:p>
        </w:tc>
      </w:tr>
      <w:tr w:rsidR="00312159" w14:paraId="776A0E8A" w14:textId="77777777" w:rsidTr="00C5376D">
        <w:tc>
          <w:tcPr>
            <w:tcW w:w="4957" w:type="dxa"/>
          </w:tcPr>
          <w:p w14:paraId="7E28B003" w14:textId="1343D2ED" w:rsidR="00312159" w:rsidRDefault="00E45A70" w:rsidP="0031215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Prepoznavanje simptoma bolesti (dostaviti pisani naputak svim skupinama o pružanju prve pomoći kod hitnih stanja) i edukacija sa stručnjacima, uputiti na stručno usavršavanje putem literature. izrada pomoćnih materijala za procjenu i praćenje djeteta te timska komunikacija s roditeljima.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91645">
              <w:rPr>
                <w:rFonts w:cstheme="minorHAnsi"/>
                <w:sz w:val="24"/>
                <w:szCs w:val="24"/>
              </w:rPr>
              <w:t xml:space="preserve">U ustanovi će se osigurati svi </w:t>
            </w:r>
            <w:r w:rsidRPr="00B91645">
              <w:rPr>
                <w:rFonts w:cstheme="minorHAnsi"/>
                <w:sz w:val="24"/>
                <w:szCs w:val="24"/>
              </w:rPr>
              <w:lastRenderedPageBreak/>
              <w:t>potrebni resursi (prostor. oprema. vrijeme, materijali za rad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14:paraId="79F557C0" w14:textId="4BE66B2E" w:rsidR="00312159" w:rsidRDefault="00E45A70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ravnatelj</w:t>
            </w:r>
          </w:p>
        </w:tc>
        <w:tc>
          <w:tcPr>
            <w:tcW w:w="2075" w:type="dxa"/>
            <w:vAlign w:val="center"/>
          </w:tcPr>
          <w:p w14:paraId="543459E8" w14:textId="3DCED73D" w:rsidR="00312159" w:rsidRDefault="00E45A70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kontinuirano</w:t>
            </w:r>
          </w:p>
        </w:tc>
      </w:tr>
      <w:tr w:rsidR="00312159" w14:paraId="236FF41A" w14:textId="77777777" w:rsidTr="00C5376D">
        <w:tc>
          <w:tcPr>
            <w:tcW w:w="4957" w:type="dxa"/>
          </w:tcPr>
          <w:p w14:paraId="13F92D36" w14:textId="05FD9D4B" w:rsidR="00312159" w:rsidRDefault="00E45A70" w:rsidP="0031215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Po potrebi provodit će se psihologijsko i </w:t>
            </w:r>
            <w:proofErr w:type="spellStart"/>
            <w:r w:rsidRPr="00B91645">
              <w:rPr>
                <w:rFonts w:cstheme="minorHAnsi"/>
                <w:sz w:val="24"/>
                <w:szCs w:val="24"/>
              </w:rPr>
              <w:t>logopedsko</w:t>
            </w:r>
            <w:proofErr w:type="spellEnd"/>
            <w:r w:rsidRPr="00B91645">
              <w:rPr>
                <w:rFonts w:cstheme="minorHAnsi"/>
                <w:sz w:val="24"/>
                <w:szCs w:val="24"/>
              </w:rPr>
              <w:t xml:space="preserve"> ispitivanje te uključivanje u adekvatni stručni tretman.  </w:t>
            </w:r>
          </w:p>
        </w:tc>
        <w:tc>
          <w:tcPr>
            <w:tcW w:w="1984" w:type="dxa"/>
            <w:vAlign w:val="center"/>
          </w:tcPr>
          <w:p w14:paraId="59483447" w14:textId="7E83A751" w:rsidR="00312159" w:rsidRDefault="00E45A70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odgojitelji, vanjski stručni suradnik</w:t>
            </w:r>
            <w:r w:rsidR="009532C4">
              <w:rPr>
                <w:rFonts w:cstheme="minorHAnsi"/>
                <w:sz w:val="24"/>
                <w:szCs w:val="24"/>
              </w:rPr>
              <w:t xml:space="preserve"> psiholog</w:t>
            </w:r>
            <w:r w:rsidR="003748BA">
              <w:rPr>
                <w:rFonts w:cstheme="minorHAnsi"/>
                <w:sz w:val="24"/>
                <w:szCs w:val="24"/>
              </w:rPr>
              <w:t xml:space="preserve"> i logoped</w:t>
            </w:r>
          </w:p>
        </w:tc>
        <w:tc>
          <w:tcPr>
            <w:tcW w:w="2075" w:type="dxa"/>
            <w:vAlign w:val="center"/>
          </w:tcPr>
          <w:p w14:paraId="420A6275" w14:textId="19E62741" w:rsidR="00312159" w:rsidRDefault="00E45A70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kontinuirano</w:t>
            </w:r>
          </w:p>
        </w:tc>
      </w:tr>
      <w:tr w:rsidR="00E45A70" w14:paraId="3DB66EC5" w14:textId="77777777" w:rsidTr="00C5376D">
        <w:tc>
          <w:tcPr>
            <w:tcW w:w="4957" w:type="dxa"/>
          </w:tcPr>
          <w:p w14:paraId="299B95EA" w14:textId="26A5659F" w:rsidR="00E45A70" w:rsidRPr="00B91645" w:rsidRDefault="00E45A70" w:rsidP="0031215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S roditeljem ćemo razmjenjivati relevantne informacije o djetetu. druženje i međusobno povezivanje te vrednovanje rezultata rada.  </w:t>
            </w:r>
          </w:p>
        </w:tc>
        <w:tc>
          <w:tcPr>
            <w:tcW w:w="1984" w:type="dxa"/>
            <w:vAlign w:val="center"/>
          </w:tcPr>
          <w:p w14:paraId="50D2EE06" w14:textId="25D02808" w:rsidR="00E45A70" w:rsidRDefault="00E45A70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odgojitelji</w:t>
            </w:r>
          </w:p>
        </w:tc>
        <w:tc>
          <w:tcPr>
            <w:tcW w:w="2075" w:type="dxa"/>
            <w:vAlign w:val="center"/>
          </w:tcPr>
          <w:p w14:paraId="470248FA" w14:textId="0DABD2F4" w:rsidR="00E45A70" w:rsidRDefault="00E45A70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kontinuirano</w:t>
            </w:r>
          </w:p>
        </w:tc>
      </w:tr>
      <w:tr w:rsidR="00E45A70" w14:paraId="6A8F106B" w14:textId="77777777" w:rsidTr="00D65E3F">
        <w:tc>
          <w:tcPr>
            <w:tcW w:w="9016" w:type="dxa"/>
            <w:gridSpan w:val="3"/>
          </w:tcPr>
          <w:p w14:paraId="59C80C5C" w14:textId="5819887D" w:rsidR="00E45A70" w:rsidRDefault="00E45A70" w:rsidP="0031215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b) DAROVITA DJECA  </w:t>
            </w:r>
          </w:p>
        </w:tc>
      </w:tr>
      <w:tr w:rsidR="00E45A70" w14:paraId="3D42CA7F" w14:textId="77777777" w:rsidTr="00C5376D">
        <w:tc>
          <w:tcPr>
            <w:tcW w:w="4957" w:type="dxa"/>
          </w:tcPr>
          <w:p w14:paraId="6FD4DBC2" w14:textId="77777777" w:rsidR="00E45A70" w:rsidRDefault="00E45A70" w:rsidP="00E45A70">
            <w:pPr>
              <w:jc w:val="both"/>
              <w:rPr>
                <w:rFonts w:cstheme="minorHAnsi"/>
                <w:sz w:val="24"/>
                <w:szCs w:val="24"/>
              </w:rPr>
            </w:pPr>
            <w:r w:rsidRPr="00E45A70">
              <w:rPr>
                <w:rFonts w:cstheme="minorHAnsi"/>
                <w:sz w:val="24"/>
                <w:szCs w:val="24"/>
                <w:u w:val="single"/>
              </w:rPr>
              <w:t>I. identifikacija darovite djece</w:t>
            </w:r>
            <w:r w:rsidRPr="00B91645"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53FF849B" w14:textId="77777777" w:rsidR="00E45A70" w:rsidRDefault="00E45A70" w:rsidP="00E45A70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Prvi korak u ostvarivanju plana rada s darovitom djecom odnosi se na identifikaciju darovitosti. </w:t>
            </w:r>
          </w:p>
          <w:p w14:paraId="678750F8" w14:textId="2DE3E28E" w:rsidR="00E45A70" w:rsidRPr="00B91645" w:rsidRDefault="00E45A70" w:rsidP="00E45A70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Preporuke za testiranje darovitosti daju odgojitelji na osnovu sistematskog opažanja u direktnom radu s djecom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B91645">
              <w:rPr>
                <w:rFonts w:cstheme="minorHAnsi"/>
                <w:sz w:val="24"/>
                <w:szCs w:val="24"/>
              </w:rPr>
              <w:t xml:space="preserve"> u obzir će s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B91645">
              <w:rPr>
                <w:rFonts w:cstheme="minorHAnsi"/>
                <w:sz w:val="24"/>
                <w:szCs w:val="24"/>
              </w:rPr>
              <w:t xml:space="preserve"> uzimati konkretni prijedlo</w:t>
            </w:r>
            <w:r>
              <w:rPr>
                <w:rFonts w:cstheme="minorHAnsi"/>
                <w:sz w:val="24"/>
                <w:szCs w:val="24"/>
              </w:rPr>
              <w:t>z</w:t>
            </w:r>
            <w:r w:rsidRPr="00B91645">
              <w:rPr>
                <w:rFonts w:cstheme="minorHAnsi"/>
                <w:sz w:val="24"/>
                <w:szCs w:val="24"/>
              </w:rPr>
              <w:t>i roditelja</w:t>
            </w:r>
            <w:r w:rsidR="00D92D0E">
              <w:rPr>
                <w:rFonts w:cstheme="minorHAnsi"/>
                <w:sz w:val="24"/>
                <w:szCs w:val="24"/>
              </w:rPr>
              <w:t>.</w:t>
            </w:r>
            <w:r w:rsidRPr="00B91645">
              <w:rPr>
                <w:rFonts w:cstheme="minorHAnsi"/>
                <w:sz w:val="24"/>
                <w:szCs w:val="24"/>
              </w:rPr>
              <w:t xml:space="preserve"> Mogući izvor informacija o darovitoj djeci su odgojitelji i skupina.  </w:t>
            </w:r>
          </w:p>
        </w:tc>
        <w:tc>
          <w:tcPr>
            <w:tcW w:w="1984" w:type="dxa"/>
            <w:vAlign w:val="center"/>
          </w:tcPr>
          <w:p w14:paraId="4D3A337A" w14:textId="2F6DFB28" w:rsidR="00E45A70" w:rsidRDefault="00E45A70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odgojitelji</w:t>
            </w:r>
          </w:p>
        </w:tc>
        <w:tc>
          <w:tcPr>
            <w:tcW w:w="2075" w:type="dxa"/>
            <w:vAlign w:val="center"/>
          </w:tcPr>
          <w:p w14:paraId="4CD5B30D" w14:textId="745F74E3" w:rsidR="00E45A70" w:rsidRDefault="00E45A70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kontinuirano</w:t>
            </w:r>
          </w:p>
        </w:tc>
      </w:tr>
      <w:tr w:rsidR="00E45A70" w14:paraId="5D4C3C85" w14:textId="77777777" w:rsidTr="00C5376D">
        <w:tc>
          <w:tcPr>
            <w:tcW w:w="4957" w:type="dxa"/>
          </w:tcPr>
          <w:p w14:paraId="1EFC2B9D" w14:textId="0A0DBFBE" w:rsidR="00E45A70" w:rsidRPr="00B91645" w:rsidRDefault="00E45A70" w:rsidP="00312159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</w:t>
            </w:r>
            <w:r w:rsidRPr="00B91645">
              <w:rPr>
                <w:rFonts w:cstheme="minorHAnsi"/>
                <w:sz w:val="24"/>
                <w:szCs w:val="24"/>
              </w:rPr>
              <w:t>lanovi Stručnog tima kod provođenja direktnog rada u odgojnim skupinama i posebno tijekom individualnog rada.</w:t>
            </w:r>
          </w:p>
        </w:tc>
        <w:tc>
          <w:tcPr>
            <w:tcW w:w="1984" w:type="dxa"/>
            <w:vAlign w:val="center"/>
          </w:tcPr>
          <w:p w14:paraId="4B21F1A3" w14:textId="30D86B97" w:rsidR="00E45A70" w:rsidRDefault="00E45A70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vanjski stručni suradnik</w:t>
            </w:r>
          </w:p>
        </w:tc>
        <w:tc>
          <w:tcPr>
            <w:tcW w:w="2075" w:type="dxa"/>
            <w:vAlign w:val="center"/>
          </w:tcPr>
          <w:p w14:paraId="703FDE9E" w14:textId="35528EC1" w:rsidR="00E45A70" w:rsidRDefault="00E45A70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kontinuirano</w:t>
            </w:r>
          </w:p>
        </w:tc>
      </w:tr>
      <w:tr w:rsidR="00E45A70" w14:paraId="49056E6F" w14:textId="77777777" w:rsidTr="00C5376D">
        <w:tc>
          <w:tcPr>
            <w:tcW w:w="4957" w:type="dxa"/>
          </w:tcPr>
          <w:p w14:paraId="43FD195D" w14:textId="1A7726AC" w:rsidR="00E45A70" w:rsidRPr="00B91645" w:rsidRDefault="00E45A70" w:rsidP="00E45A70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II. psihologijska obrada darovite djece</w:t>
            </w:r>
            <w:r w:rsidR="00D92D0E">
              <w:rPr>
                <w:rFonts w:cstheme="minorHAnsi"/>
                <w:sz w:val="24"/>
                <w:szCs w:val="24"/>
              </w:rPr>
              <w:t>.</w:t>
            </w:r>
            <w:r w:rsidRPr="00B91645">
              <w:rPr>
                <w:rFonts w:cstheme="minorHAnsi"/>
                <w:sz w:val="24"/>
                <w:szCs w:val="24"/>
              </w:rPr>
              <w:t xml:space="preserve"> Na temelju prikupljenih informacija pristupit ć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B91645">
              <w:rPr>
                <w:rFonts w:cstheme="minorHAnsi"/>
                <w:sz w:val="24"/>
                <w:szCs w:val="24"/>
              </w:rPr>
              <w:t xml:space="preserve"> s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B91645">
              <w:rPr>
                <w:rFonts w:cstheme="minorHAnsi"/>
                <w:sz w:val="24"/>
                <w:szCs w:val="24"/>
              </w:rPr>
              <w:t xml:space="preserve"> psihologijskoj obradi uz pomoć standardiziranih mjernih instrumenata (R-</w:t>
            </w:r>
            <w:proofErr w:type="spellStart"/>
            <w:r w:rsidRPr="00B91645">
              <w:rPr>
                <w:rFonts w:cstheme="minorHAnsi"/>
                <w:sz w:val="24"/>
                <w:szCs w:val="24"/>
              </w:rPr>
              <w:t>rč</w:t>
            </w:r>
            <w:proofErr w:type="spellEnd"/>
            <w:r w:rsidRPr="00B91645">
              <w:rPr>
                <w:rFonts w:cstheme="minorHAnsi"/>
                <w:sz w:val="24"/>
                <w:szCs w:val="24"/>
              </w:rPr>
              <w:t xml:space="preserve"> razvojni test, PM u boji. </w:t>
            </w:r>
            <w:proofErr w:type="spellStart"/>
            <w:r w:rsidRPr="00B91645">
              <w:rPr>
                <w:rFonts w:cstheme="minorHAnsi"/>
                <w:sz w:val="24"/>
                <w:szCs w:val="24"/>
              </w:rPr>
              <w:t>Goodenough</w:t>
            </w:r>
            <w:proofErr w:type="spellEnd"/>
            <w:r w:rsidRPr="00B91645">
              <w:rPr>
                <w:rFonts w:cstheme="minorHAnsi"/>
                <w:sz w:val="24"/>
                <w:szCs w:val="24"/>
              </w:rPr>
              <w:t xml:space="preserve"> test crteža ljudske figure. W1SC test intelektualnog razvoja, 1PUES test emocionalne zrelosti </w:t>
            </w:r>
            <w:proofErr w:type="spellStart"/>
            <w:r w:rsidRPr="00B91645">
              <w:rPr>
                <w:rFonts w:cstheme="minorHAnsi"/>
                <w:sz w:val="24"/>
                <w:szCs w:val="24"/>
              </w:rPr>
              <w:t>itd</w:t>
            </w:r>
            <w:proofErr w:type="spellEnd"/>
            <w:r w:rsidRPr="00B91645">
              <w:rPr>
                <w:rFonts w:cstheme="minorHAnsi"/>
                <w:sz w:val="24"/>
                <w:szCs w:val="24"/>
              </w:rPr>
              <w:t xml:space="preserve">). Osim toga, za procjenu emocionalnog i socijalnog statusa koristit će se projektilne tehnike - tehnike nedovršenih rečenica, tehnika pričanja priče. igranja uloga. art - terapije. a na osnovu teoretskih postavaka </w:t>
            </w:r>
            <w:proofErr w:type="spellStart"/>
            <w:r w:rsidRPr="00B91645">
              <w:rPr>
                <w:rFonts w:cstheme="minorHAnsi"/>
                <w:sz w:val="24"/>
                <w:szCs w:val="24"/>
              </w:rPr>
              <w:t>geštalt</w:t>
            </w:r>
            <w:proofErr w:type="spellEnd"/>
            <w:r w:rsidRPr="00B91645">
              <w:rPr>
                <w:rFonts w:cstheme="minorHAnsi"/>
                <w:sz w:val="24"/>
                <w:szCs w:val="24"/>
              </w:rPr>
              <w:t xml:space="preserve"> psihoterapije.  </w:t>
            </w:r>
          </w:p>
          <w:p w14:paraId="55944638" w14:textId="77777777" w:rsidR="00E45A70" w:rsidRPr="00B91645" w:rsidRDefault="00E45A70" w:rsidP="0031215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456B088" w14:textId="0E4AD647" w:rsidR="00E45A70" w:rsidRDefault="00E45A70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vanjski stručni suradnik</w:t>
            </w:r>
            <w:r w:rsidR="009532C4">
              <w:rPr>
                <w:rFonts w:cstheme="minorHAnsi"/>
                <w:sz w:val="24"/>
                <w:szCs w:val="24"/>
              </w:rPr>
              <w:t xml:space="preserve"> psiholog</w:t>
            </w:r>
          </w:p>
        </w:tc>
        <w:tc>
          <w:tcPr>
            <w:tcW w:w="2075" w:type="dxa"/>
            <w:vAlign w:val="center"/>
          </w:tcPr>
          <w:p w14:paraId="7CBF113E" w14:textId="1EC7A868" w:rsidR="00E45A70" w:rsidRDefault="00E45A70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kontinuirano</w:t>
            </w:r>
          </w:p>
        </w:tc>
      </w:tr>
      <w:tr w:rsidR="00E45A70" w14:paraId="5B142918" w14:textId="77777777" w:rsidTr="00C5376D">
        <w:tc>
          <w:tcPr>
            <w:tcW w:w="4957" w:type="dxa"/>
          </w:tcPr>
          <w:p w14:paraId="686BC7DE" w14:textId="77777777" w:rsidR="00E45A70" w:rsidRPr="00E45A70" w:rsidRDefault="00E45A70" w:rsidP="00E45A70">
            <w:pPr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 w:rsidRPr="00E45A70">
              <w:rPr>
                <w:rFonts w:cstheme="minorHAnsi"/>
                <w:sz w:val="24"/>
                <w:szCs w:val="24"/>
                <w:u w:val="single"/>
              </w:rPr>
              <w:t>III. dogovor s roditeljima</w:t>
            </w:r>
          </w:p>
          <w:p w14:paraId="09DF8045" w14:textId="77777777" w:rsidR="00E45A70" w:rsidRPr="00B91645" w:rsidRDefault="00E45A70" w:rsidP="00E45A70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Dobivene informacije prosljeđuju se dalje roditeljima darovite djece i to na individualnim konzultacijama. Tretman darovitih može se raditi isključivo uz pristanak roditelja. Psiholog je dužan ukazati na očekivane pozitivne posljedice uključivanja djeteta u specifični program. ali i na moguće poteškoće kod uključivanja u isti.  </w:t>
            </w:r>
          </w:p>
          <w:p w14:paraId="02A0A1BE" w14:textId="77777777" w:rsidR="00E45A70" w:rsidRPr="00B91645" w:rsidRDefault="00E45A70" w:rsidP="0031215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769A6F3" w14:textId="7C33DC6B" w:rsidR="00E45A70" w:rsidRDefault="00E45A70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vanjski stručni suradnik</w:t>
            </w:r>
            <w:r w:rsidR="009532C4">
              <w:rPr>
                <w:rFonts w:cstheme="minorHAnsi"/>
                <w:sz w:val="24"/>
                <w:szCs w:val="24"/>
              </w:rPr>
              <w:t xml:space="preserve"> psiholog</w:t>
            </w:r>
            <w:r>
              <w:rPr>
                <w:rFonts w:cstheme="minorHAnsi"/>
                <w:sz w:val="24"/>
                <w:szCs w:val="24"/>
              </w:rPr>
              <w:t>, odgojitelj</w:t>
            </w:r>
          </w:p>
        </w:tc>
        <w:tc>
          <w:tcPr>
            <w:tcW w:w="2075" w:type="dxa"/>
            <w:vAlign w:val="center"/>
          </w:tcPr>
          <w:p w14:paraId="5B36A992" w14:textId="2068E67F" w:rsidR="00E45A70" w:rsidRDefault="00E45A70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kontinuirano</w:t>
            </w:r>
          </w:p>
        </w:tc>
      </w:tr>
      <w:tr w:rsidR="00E45A70" w14:paraId="12754F68" w14:textId="77777777" w:rsidTr="00C5376D">
        <w:tc>
          <w:tcPr>
            <w:tcW w:w="4957" w:type="dxa"/>
          </w:tcPr>
          <w:p w14:paraId="24B12196" w14:textId="4A7B7962" w:rsidR="00E45A70" w:rsidRPr="009532C4" w:rsidRDefault="009532C4" w:rsidP="00312159">
            <w:pPr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 w:rsidRPr="009532C4">
              <w:rPr>
                <w:rFonts w:cstheme="minorHAnsi"/>
                <w:sz w:val="24"/>
                <w:szCs w:val="24"/>
                <w:u w:val="single"/>
              </w:rPr>
              <w:t>IV. rad s darovitom djecom</w:t>
            </w:r>
          </w:p>
          <w:p w14:paraId="55C98D5B" w14:textId="77777777" w:rsidR="009532C4" w:rsidRDefault="009532C4" w:rsidP="009532C4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Na osnovu suglasnosti roditelja, darovitost s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B91645">
              <w:rPr>
                <w:rFonts w:cstheme="minorHAnsi"/>
                <w:sz w:val="24"/>
                <w:szCs w:val="24"/>
              </w:rPr>
              <w:t xml:space="preserve"> može dalje razvijati na nekoliko načina: </w:t>
            </w:r>
          </w:p>
          <w:p w14:paraId="3F7A941D" w14:textId="3F41E483" w:rsidR="009532C4" w:rsidRDefault="009532C4" w:rsidP="009532C4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lastRenderedPageBreak/>
              <w:t xml:space="preserve">-individualnim radom i radom u manjim skupinama, koji provodi </w:t>
            </w:r>
            <w:r>
              <w:rPr>
                <w:rFonts w:cstheme="minorHAnsi"/>
                <w:sz w:val="24"/>
                <w:szCs w:val="24"/>
              </w:rPr>
              <w:t>pedagog</w:t>
            </w:r>
          </w:p>
          <w:p w14:paraId="487D56C7" w14:textId="31C810EB" w:rsidR="009532C4" w:rsidRPr="0089431E" w:rsidRDefault="009532C4" w:rsidP="009532C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-uključivanjem u kraće programe unutar ili izvan vrtića, ovisno o specifičnom talentu</w:t>
            </w:r>
            <w:r w:rsidR="00AE211B">
              <w:rPr>
                <w:rFonts w:cstheme="minorHAnsi"/>
                <w:sz w:val="24"/>
                <w:szCs w:val="24"/>
              </w:rPr>
              <w:t>,</w:t>
            </w:r>
            <w:r w:rsidRPr="00B91645">
              <w:rPr>
                <w:rFonts w:cstheme="minorHAnsi"/>
                <w:sz w:val="24"/>
                <w:szCs w:val="24"/>
              </w:rPr>
              <w:t xml:space="preserve"> interesu, motivaciji i kronološkoj dobi svakog pojedinog djeteta, </w:t>
            </w:r>
            <w:r w:rsidR="00430972">
              <w:rPr>
                <w:rFonts w:cstheme="minorHAnsi"/>
                <w:sz w:val="24"/>
                <w:szCs w:val="24"/>
              </w:rPr>
              <w:t>i</w:t>
            </w:r>
            <w:r w:rsidRPr="00B91645">
              <w:rPr>
                <w:rFonts w:cstheme="minorHAnsi"/>
                <w:sz w:val="24"/>
                <w:szCs w:val="24"/>
              </w:rPr>
              <w:t xml:space="preserve">nformacije o postignućima prosljeđuju se stručnim suradnicima pri osnovnim školama nakon upisa u prvi razred. </w:t>
            </w:r>
          </w:p>
        </w:tc>
        <w:tc>
          <w:tcPr>
            <w:tcW w:w="1984" w:type="dxa"/>
            <w:vAlign w:val="center"/>
          </w:tcPr>
          <w:p w14:paraId="0B76D9CD" w14:textId="1A6F9C53" w:rsidR="00E45A70" w:rsidRDefault="009532C4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vanjski stručni suradnik </w:t>
            </w:r>
            <w:r w:rsidR="00E45A70">
              <w:rPr>
                <w:rFonts w:cstheme="minorHAnsi"/>
                <w:sz w:val="24"/>
                <w:szCs w:val="24"/>
              </w:rPr>
              <w:lastRenderedPageBreak/>
              <w:t>p</w:t>
            </w:r>
            <w:r w:rsidR="00E45A70" w:rsidRPr="00B91645">
              <w:rPr>
                <w:rFonts w:cstheme="minorHAnsi"/>
                <w:sz w:val="24"/>
                <w:szCs w:val="24"/>
              </w:rPr>
              <w:t>siholog</w:t>
            </w:r>
            <w:r w:rsidR="00E45A70">
              <w:rPr>
                <w:rFonts w:cstheme="minorHAnsi"/>
                <w:sz w:val="24"/>
                <w:szCs w:val="24"/>
              </w:rPr>
              <w:t xml:space="preserve">, </w:t>
            </w:r>
            <w:r w:rsidR="00E45A70" w:rsidRPr="00B91645">
              <w:rPr>
                <w:rFonts w:cstheme="minorHAnsi"/>
                <w:sz w:val="24"/>
                <w:szCs w:val="24"/>
              </w:rPr>
              <w:t>odgojitelji</w:t>
            </w:r>
          </w:p>
        </w:tc>
        <w:tc>
          <w:tcPr>
            <w:tcW w:w="2075" w:type="dxa"/>
            <w:vAlign w:val="center"/>
          </w:tcPr>
          <w:p w14:paraId="698E4837" w14:textId="6922A4CB" w:rsidR="00E45A70" w:rsidRDefault="00E45A70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kontinuirano</w:t>
            </w:r>
          </w:p>
        </w:tc>
      </w:tr>
      <w:tr w:rsidR="009532C4" w14:paraId="019652AC" w14:textId="77777777" w:rsidTr="00C5376D">
        <w:tc>
          <w:tcPr>
            <w:tcW w:w="4957" w:type="dxa"/>
          </w:tcPr>
          <w:p w14:paraId="6BD5CB1A" w14:textId="4081D621" w:rsidR="009532C4" w:rsidRDefault="009532C4" w:rsidP="00312159">
            <w:pPr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 w:rsidRPr="009532C4">
              <w:rPr>
                <w:rFonts w:cstheme="minorHAnsi"/>
                <w:sz w:val="24"/>
                <w:szCs w:val="24"/>
                <w:u w:val="single"/>
              </w:rPr>
              <w:t xml:space="preserve">V. verifikacija programa darovitosti  </w:t>
            </w:r>
          </w:p>
          <w:p w14:paraId="3DA27AEB" w14:textId="20A88CF9" w:rsidR="009532C4" w:rsidRPr="009532C4" w:rsidRDefault="009532C4" w:rsidP="009532C4">
            <w:pPr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 w:rsidRPr="00B91645">
              <w:rPr>
                <w:rFonts w:cstheme="minorHAnsi"/>
                <w:sz w:val="24"/>
                <w:szCs w:val="24"/>
              </w:rPr>
              <w:t>Rad s darovitom djecom će se stručno pratiti od strane odgojitelja i psihologa, koji mora biti u ne</w:t>
            </w:r>
            <w:r>
              <w:rPr>
                <w:rFonts w:cstheme="minorHAnsi"/>
                <w:sz w:val="24"/>
                <w:szCs w:val="24"/>
              </w:rPr>
              <w:t>p</w:t>
            </w:r>
            <w:r w:rsidRPr="00B91645">
              <w:rPr>
                <w:rFonts w:cstheme="minorHAnsi"/>
                <w:sz w:val="24"/>
                <w:szCs w:val="24"/>
              </w:rPr>
              <w:t>osrednom kontaktu s rodite</w:t>
            </w:r>
            <w:r>
              <w:rPr>
                <w:rFonts w:cstheme="minorHAnsi"/>
                <w:sz w:val="24"/>
                <w:szCs w:val="24"/>
              </w:rPr>
              <w:t>lj</w:t>
            </w:r>
            <w:r w:rsidRPr="00B91645">
              <w:rPr>
                <w:rFonts w:cstheme="minorHAnsi"/>
                <w:sz w:val="24"/>
                <w:szCs w:val="24"/>
              </w:rPr>
              <w:t>ima.</w:t>
            </w:r>
          </w:p>
        </w:tc>
        <w:tc>
          <w:tcPr>
            <w:tcW w:w="1984" w:type="dxa"/>
            <w:vAlign w:val="center"/>
          </w:tcPr>
          <w:p w14:paraId="1D524E62" w14:textId="7DEBD358" w:rsidR="009532C4" w:rsidRDefault="009532C4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vanjski stručni suradnik p</w:t>
            </w:r>
            <w:r w:rsidRPr="00B91645">
              <w:rPr>
                <w:rFonts w:cstheme="minorHAnsi"/>
                <w:sz w:val="24"/>
                <w:szCs w:val="24"/>
              </w:rPr>
              <w:t>siholog</w:t>
            </w:r>
          </w:p>
        </w:tc>
        <w:tc>
          <w:tcPr>
            <w:tcW w:w="2075" w:type="dxa"/>
            <w:vAlign w:val="center"/>
          </w:tcPr>
          <w:p w14:paraId="7995C43D" w14:textId="0DD78280" w:rsidR="009532C4" w:rsidRDefault="009532C4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kontinuirano</w:t>
            </w:r>
          </w:p>
        </w:tc>
      </w:tr>
      <w:tr w:rsidR="009532C4" w14:paraId="7FC5ECA3" w14:textId="77777777" w:rsidTr="00C5376D">
        <w:tc>
          <w:tcPr>
            <w:tcW w:w="4957" w:type="dxa"/>
          </w:tcPr>
          <w:p w14:paraId="6906E9DD" w14:textId="24F6EF13" w:rsidR="009532C4" w:rsidRPr="009532C4" w:rsidRDefault="009532C4" w:rsidP="00ED25E9">
            <w:pPr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Nadalje, odgojitelji će pratiti i davati redovna izvješća članovima Stručnog tima o karakteristikama razvoja darovitog djeteta, kao i o njegovoj prilagodbi na uključivanje u specifični program rada. Vrlo ranim otkrivanjem darovitosti, kao i pravilnim stručnim tretmanom, moguće je već u predškolskoj dobi mnogo napraviti za kasniji pozitivan psihički, socijalni, emocionalni i kognitivni razvoj darovitog djeteta. Ako se darovitost ne potiče i ne razvija, možemo očekivati njenu stagnaciju i gašenje u kasnijoj kronološkoj dobi, koja može biti praćena i emocionalnim teškoćama. Upravo zato, predškolske ustanove su dužne pratiti i poticati razvoj darovitosti, uz adekvatno informiranje i suradnju s roditeljima.  </w:t>
            </w:r>
          </w:p>
        </w:tc>
        <w:tc>
          <w:tcPr>
            <w:tcW w:w="1984" w:type="dxa"/>
            <w:vAlign w:val="center"/>
          </w:tcPr>
          <w:p w14:paraId="098AE92F" w14:textId="1FB61F33" w:rsidR="00DB6741" w:rsidRPr="00B91645" w:rsidRDefault="00DB6741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Odgoj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B91645">
              <w:rPr>
                <w:rFonts w:cstheme="minorHAnsi"/>
                <w:sz w:val="24"/>
                <w:szCs w:val="24"/>
              </w:rPr>
              <w:t>telji</w:t>
            </w:r>
            <w:r>
              <w:rPr>
                <w:rFonts w:cstheme="minorHAnsi"/>
                <w:sz w:val="24"/>
                <w:szCs w:val="24"/>
              </w:rPr>
              <w:t xml:space="preserve">, vanjski stručni suradnik </w:t>
            </w:r>
            <w:r w:rsidRPr="00B91645">
              <w:rPr>
                <w:rFonts w:cstheme="minorHAnsi"/>
                <w:sz w:val="24"/>
                <w:szCs w:val="24"/>
              </w:rPr>
              <w:t>psiholog ravnatelj</w:t>
            </w:r>
          </w:p>
          <w:p w14:paraId="4946BCE5" w14:textId="77777777" w:rsidR="009532C4" w:rsidRDefault="009532C4" w:rsidP="00C5376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5" w:type="dxa"/>
            <w:vAlign w:val="center"/>
          </w:tcPr>
          <w:p w14:paraId="2E7CA651" w14:textId="28D7B1EF" w:rsidR="00DB6741" w:rsidRPr="00B91645" w:rsidRDefault="00DB6741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kontinuirano</w:t>
            </w:r>
          </w:p>
          <w:p w14:paraId="39C96F77" w14:textId="77777777" w:rsidR="009532C4" w:rsidRDefault="009532C4" w:rsidP="00C5376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B6741" w14:paraId="35D804E5" w14:textId="77777777" w:rsidTr="00D65E3F">
        <w:tc>
          <w:tcPr>
            <w:tcW w:w="9016" w:type="dxa"/>
            <w:gridSpan w:val="3"/>
          </w:tcPr>
          <w:p w14:paraId="3BB8A67E" w14:textId="64D76791" w:rsidR="00DB6741" w:rsidRPr="00ED25E9" w:rsidRDefault="00DB6741" w:rsidP="00ED25E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D25E9">
              <w:rPr>
                <w:rFonts w:cstheme="minorHAnsi"/>
                <w:b/>
                <w:bCs/>
                <w:sz w:val="24"/>
                <w:szCs w:val="24"/>
              </w:rPr>
              <w:t>3. PLANIRANJE JELOVNIKA- ZDRAVA PREHRANA</w:t>
            </w:r>
          </w:p>
        </w:tc>
      </w:tr>
      <w:tr w:rsidR="003B5E75" w14:paraId="6A44DC47" w14:textId="77777777" w:rsidTr="003B5E75">
        <w:trPr>
          <w:trHeight w:val="1068"/>
        </w:trPr>
        <w:tc>
          <w:tcPr>
            <w:tcW w:w="4957" w:type="dxa"/>
          </w:tcPr>
          <w:p w14:paraId="1A1D52A1" w14:textId="65AEE1D6" w:rsidR="003B5E75" w:rsidRPr="00B91645" w:rsidRDefault="003B5E75" w:rsidP="003B5E75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Tjedno planiranje jelovnika vršit će se</w:t>
            </w:r>
            <w:r>
              <w:rPr>
                <w:rFonts w:cstheme="minorHAnsi"/>
                <w:sz w:val="24"/>
                <w:szCs w:val="24"/>
              </w:rPr>
              <w:t xml:space="preserve"> u skladu s općenitim preporukama nutricionista</w:t>
            </w:r>
            <w:r w:rsidRPr="00B91645">
              <w:rPr>
                <w:rFonts w:cstheme="minorHAnsi"/>
                <w:sz w:val="24"/>
                <w:szCs w:val="24"/>
              </w:rPr>
              <w:t>, te predlošcima već izrađenih jelovnika. Jedan primjerak će se istaknuti na oglasnoj ploči, a drugi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91645">
              <w:rPr>
                <w:rFonts w:cstheme="minorHAnsi"/>
                <w:sz w:val="24"/>
                <w:szCs w:val="24"/>
              </w:rPr>
              <w:t>u</w:t>
            </w:r>
            <w:r w:rsidR="006377E9">
              <w:rPr>
                <w:rFonts w:cstheme="minorHAnsi"/>
                <w:sz w:val="24"/>
                <w:szCs w:val="24"/>
              </w:rPr>
              <w:t xml:space="preserve"> čajnoj</w:t>
            </w:r>
            <w:r w:rsidRPr="00B91645">
              <w:rPr>
                <w:rFonts w:cstheme="minorHAnsi"/>
                <w:sz w:val="24"/>
                <w:szCs w:val="24"/>
              </w:rPr>
              <w:t xml:space="preserve"> kuhinji. Djeca će dobivati 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B91645">
              <w:rPr>
                <w:rFonts w:cstheme="minorHAnsi"/>
                <w:sz w:val="24"/>
                <w:szCs w:val="24"/>
              </w:rPr>
              <w:t xml:space="preserve"> obroka.  </w:t>
            </w:r>
          </w:p>
        </w:tc>
        <w:tc>
          <w:tcPr>
            <w:tcW w:w="1984" w:type="dxa"/>
            <w:vMerge w:val="restart"/>
          </w:tcPr>
          <w:p w14:paraId="71F7B03E" w14:textId="06DF5472" w:rsidR="003B5E75" w:rsidRPr="00B91645" w:rsidRDefault="003B5E75" w:rsidP="00ED25E9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odgojitelji</w:t>
            </w:r>
          </w:p>
        </w:tc>
        <w:tc>
          <w:tcPr>
            <w:tcW w:w="2075" w:type="dxa"/>
            <w:vMerge w:val="restart"/>
          </w:tcPr>
          <w:p w14:paraId="407C6110" w14:textId="77777777" w:rsidR="003B5E75" w:rsidRPr="00B91645" w:rsidRDefault="003B5E75" w:rsidP="003B5E75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kontinuirano </w:t>
            </w:r>
          </w:p>
          <w:p w14:paraId="46313ED9" w14:textId="77777777" w:rsidR="003B5E75" w:rsidRPr="00B91645" w:rsidRDefault="003B5E75" w:rsidP="00ED25E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B5E75" w14:paraId="228010A9" w14:textId="77777777" w:rsidTr="00312159">
        <w:trPr>
          <w:trHeight w:val="396"/>
        </w:trPr>
        <w:tc>
          <w:tcPr>
            <w:tcW w:w="4957" w:type="dxa"/>
          </w:tcPr>
          <w:p w14:paraId="47152FEF" w14:textId="0857D9E2" w:rsidR="003B5E75" w:rsidRPr="00B91645" w:rsidRDefault="003B5E75" w:rsidP="00ED25E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Jelovnik će se izrađivati prema naputcima Ministarstva zdravstva tako da bude zastupljena hrana bogata bjelančevinama, vitaminima, mineralima, celulozom i ostalim sastojcima u omjeru kakav treba za pravilnu dječju prehranu</w:t>
            </w:r>
          </w:p>
        </w:tc>
        <w:tc>
          <w:tcPr>
            <w:tcW w:w="1984" w:type="dxa"/>
            <w:vMerge/>
          </w:tcPr>
          <w:p w14:paraId="12DCB32D" w14:textId="77777777" w:rsidR="003B5E75" w:rsidRDefault="003B5E75" w:rsidP="00ED25E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14:paraId="37D28689" w14:textId="77777777" w:rsidR="003B5E75" w:rsidRPr="00B91645" w:rsidRDefault="003B5E75" w:rsidP="003B5E7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D25E9" w14:paraId="3EADF4CA" w14:textId="77777777" w:rsidTr="00C5376D">
        <w:tc>
          <w:tcPr>
            <w:tcW w:w="4957" w:type="dxa"/>
          </w:tcPr>
          <w:p w14:paraId="1E0B238D" w14:textId="42F4ACF7" w:rsidR="00ED25E9" w:rsidRPr="00B91645" w:rsidRDefault="003B5E75" w:rsidP="003B5E75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Pravilna prehrana djece u dječjim vrtićima osigurava se redovitim brojem obroka u skladu s preporučenim količinama energije i prehrambenih tvari prema tablici prehrambenih standarda za planiranje prehrane u dječjim vrtićima (preporučene dnevne količine energije i prehrambenih tvari za dojenčad i djecu). U </w:t>
            </w:r>
            <w:r w:rsidRPr="00B91645">
              <w:rPr>
                <w:rFonts w:cstheme="minorHAnsi"/>
                <w:sz w:val="24"/>
                <w:szCs w:val="24"/>
              </w:rPr>
              <w:lastRenderedPageBreak/>
              <w:t xml:space="preserve">jelovnike će se uvrštavati sezonske, svježe namirnice. </w:t>
            </w:r>
          </w:p>
        </w:tc>
        <w:tc>
          <w:tcPr>
            <w:tcW w:w="1984" w:type="dxa"/>
            <w:vAlign w:val="center"/>
          </w:tcPr>
          <w:p w14:paraId="2C53F945" w14:textId="198B298D" w:rsidR="003B5E75" w:rsidRPr="00B91645" w:rsidRDefault="00BB375B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vanjski stručni suradnik - </w:t>
            </w:r>
            <w:r w:rsidR="003B5E75" w:rsidRPr="00B91645">
              <w:rPr>
                <w:rFonts w:cstheme="minorHAnsi"/>
                <w:sz w:val="24"/>
                <w:szCs w:val="24"/>
              </w:rPr>
              <w:t>zdravstveni voditelj</w:t>
            </w:r>
          </w:p>
          <w:p w14:paraId="2C5FA4CD" w14:textId="77777777" w:rsidR="00ED25E9" w:rsidRPr="00B91645" w:rsidRDefault="00ED25E9" w:rsidP="00C5376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5" w:type="dxa"/>
            <w:vAlign w:val="center"/>
          </w:tcPr>
          <w:p w14:paraId="3C359603" w14:textId="0AC5CCF5" w:rsidR="003B5E75" w:rsidRPr="00B91645" w:rsidRDefault="003B5E75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kontinuirano</w:t>
            </w:r>
          </w:p>
          <w:p w14:paraId="6C42185F" w14:textId="77777777" w:rsidR="00ED25E9" w:rsidRPr="00B91645" w:rsidRDefault="00ED25E9" w:rsidP="00C5376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D25E9" w14:paraId="224C4637" w14:textId="77777777" w:rsidTr="00C5376D">
        <w:tc>
          <w:tcPr>
            <w:tcW w:w="4957" w:type="dxa"/>
          </w:tcPr>
          <w:p w14:paraId="6ACF9078" w14:textId="0E5E5FEE" w:rsidR="00ED25E9" w:rsidRPr="00B91645" w:rsidRDefault="003B5E75" w:rsidP="003B5E75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B91645">
              <w:rPr>
                <w:rFonts w:cstheme="minorHAnsi"/>
                <w:sz w:val="24"/>
                <w:szCs w:val="24"/>
              </w:rPr>
              <w:t xml:space="preserve"> pripremi hrane primjenjivat </w:t>
            </w:r>
            <w:r>
              <w:rPr>
                <w:rFonts w:cstheme="minorHAnsi"/>
                <w:sz w:val="24"/>
                <w:szCs w:val="24"/>
              </w:rPr>
              <w:t>ć</w:t>
            </w:r>
            <w:r w:rsidRPr="00B91645">
              <w:rPr>
                <w:rFonts w:cstheme="minorHAnsi"/>
                <w:sz w:val="24"/>
                <w:szCs w:val="24"/>
              </w:rPr>
              <w:t xml:space="preserve">e se propisi o prometu živežnih namirnica, čuvanju i uskladištenju hrane. U suradnji sa HZZJZ-om (HACAP sustavom) ispitivat će se kemijsko-biološka ispravnost hrane, radnih površina, zdravstvenog stanja radnika, primjena utvrđenih normativa za prehranu djece. </w:t>
            </w:r>
          </w:p>
        </w:tc>
        <w:tc>
          <w:tcPr>
            <w:tcW w:w="1984" w:type="dxa"/>
            <w:vAlign w:val="center"/>
          </w:tcPr>
          <w:p w14:paraId="37E62954" w14:textId="7898F669" w:rsidR="00ED25E9" w:rsidRPr="00B91645" w:rsidRDefault="00B120C4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vanjski suradnik – sanitarni radnik</w:t>
            </w:r>
          </w:p>
        </w:tc>
        <w:tc>
          <w:tcPr>
            <w:tcW w:w="2075" w:type="dxa"/>
            <w:vAlign w:val="center"/>
          </w:tcPr>
          <w:p w14:paraId="13CC5E59" w14:textId="61549876" w:rsidR="00ED25E9" w:rsidRPr="00B91645" w:rsidRDefault="003B5E75" w:rsidP="00C5376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kontinuirano</w:t>
            </w:r>
          </w:p>
        </w:tc>
      </w:tr>
      <w:tr w:rsidR="00B120C4" w14:paraId="434CC62D" w14:textId="77777777" w:rsidTr="00C5376D">
        <w:tc>
          <w:tcPr>
            <w:tcW w:w="9016" w:type="dxa"/>
            <w:gridSpan w:val="3"/>
            <w:vAlign w:val="center"/>
          </w:tcPr>
          <w:p w14:paraId="77E91162" w14:textId="0569CF52" w:rsidR="00B120C4" w:rsidRPr="00B120C4" w:rsidRDefault="00B120C4" w:rsidP="00C5376D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120C4">
              <w:rPr>
                <w:rFonts w:cstheme="minorHAnsi"/>
                <w:b/>
                <w:bCs/>
                <w:sz w:val="24"/>
                <w:szCs w:val="24"/>
              </w:rPr>
              <w:t>4. SKRB O DNEVNOM RITMU</w:t>
            </w:r>
          </w:p>
        </w:tc>
      </w:tr>
      <w:tr w:rsidR="00ED25E9" w14:paraId="6AF8A92E" w14:textId="77777777" w:rsidTr="00C5376D">
        <w:tc>
          <w:tcPr>
            <w:tcW w:w="4957" w:type="dxa"/>
          </w:tcPr>
          <w:p w14:paraId="0139B3A6" w14:textId="56FB6F94" w:rsidR="00ED25E9" w:rsidRPr="00B91645" w:rsidRDefault="00B120C4" w:rsidP="00B120C4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Zadovoljavanje osnovnih dječjih potreba hranom, njegom i igrom. Jačanje dječjeg organizma prirodnim čimbenicima (sunce, zrak, voda i tjelovježba). Razvijanje higijenskih navika za očuvanje zdrave prirodne okoline. Usklađivanje ritma dnevnih aktivnosti prema potrebama djece u pravilnoj izmjeni pojedinih sklopova dnevnih aktivnosti, boravka na zraku, prehrane, rekreativne pauze, osamostaljivanje u higijenskim navikama i fiziološkim potrebama. Stalno uzimanje tekućine - vode. Organizaciono prilagoditi dnevne obroke potrebama djece. Zadovoljiti individualne potrebe za odmorom ovisno o dobi djece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14:paraId="5D836B6E" w14:textId="47433835" w:rsidR="00B120C4" w:rsidRPr="00B91645" w:rsidRDefault="00B120C4" w:rsidP="00C5376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odgojitelj</w:t>
            </w:r>
          </w:p>
          <w:p w14:paraId="1DAD9158" w14:textId="77777777" w:rsidR="00ED25E9" w:rsidRPr="00B91645" w:rsidRDefault="00ED25E9" w:rsidP="00C5376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5" w:type="dxa"/>
            <w:vAlign w:val="center"/>
          </w:tcPr>
          <w:p w14:paraId="1B5C7792" w14:textId="78D024AA" w:rsidR="00B120C4" w:rsidRPr="00B91645" w:rsidRDefault="00B120C4" w:rsidP="00C5376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kontinuirano</w:t>
            </w:r>
          </w:p>
          <w:p w14:paraId="26AD8CA0" w14:textId="77777777" w:rsidR="00ED25E9" w:rsidRPr="00B91645" w:rsidRDefault="00ED25E9" w:rsidP="00C5376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51FC0" w14:paraId="48BFD6F1" w14:textId="77777777" w:rsidTr="00C5376D">
        <w:tc>
          <w:tcPr>
            <w:tcW w:w="9016" w:type="dxa"/>
            <w:gridSpan w:val="3"/>
            <w:vAlign w:val="center"/>
          </w:tcPr>
          <w:p w14:paraId="5ED91322" w14:textId="641B7EAC" w:rsidR="00951FC0" w:rsidRPr="00951FC0" w:rsidRDefault="00951FC0" w:rsidP="00C5376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51FC0">
              <w:rPr>
                <w:rFonts w:cstheme="minorHAnsi"/>
                <w:b/>
                <w:bCs/>
                <w:sz w:val="24"/>
                <w:szCs w:val="24"/>
              </w:rPr>
              <w:t>4.1. ORGANIZACIJA DNEVNOG RITMA</w:t>
            </w:r>
          </w:p>
        </w:tc>
      </w:tr>
      <w:tr w:rsidR="00B120C4" w14:paraId="1FE107FC" w14:textId="77777777" w:rsidTr="00C5376D">
        <w:tc>
          <w:tcPr>
            <w:tcW w:w="4957" w:type="dxa"/>
          </w:tcPr>
          <w:p w14:paraId="31DDB0A5" w14:textId="77777777" w:rsidR="00B120C4" w:rsidRDefault="00951FC0" w:rsidP="00B120C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MJEŠOVITA VRTIĆKA</w:t>
            </w:r>
          </w:p>
          <w:p w14:paraId="054DB896" w14:textId="77777777" w:rsidR="00951FC0" w:rsidRDefault="00951FC0" w:rsidP="00951FC0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-08:15 </w:t>
            </w:r>
            <w:r w:rsidR="004C2AB4">
              <w:rPr>
                <w:rFonts w:cstheme="minorHAnsi"/>
                <w:sz w:val="24"/>
                <w:szCs w:val="24"/>
              </w:rPr>
              <w:t>sati početak rada</w:t>
            </w:r>
          </w:p>
          <w:p w14:paraId="40178CD2" w14:textId="77777777" w:rsidR="004C2AB4" w:rsidRDefault="004C2AB4" w:rsidP="00951FC0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od 9:00 do 9:30 doručak</w:t>
            </w:r>
          </w:p>
          <w:p w14:paraId="381F6E4B" w14:textId="77777777" w:rsidR="004C2AB4" w:rsidRDefault="004C2AB4" w:rsidP="00951FC0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od 9:30 do 11:00 – boravak na zraku</w:t>
            </w:r>
          </w:p>
          <w:p w14:paraId="154C29F3" w14:textId="77777777" w:rsidR="004C2AB4" w:rsidRDefault="004C2AB4" w:rsidP="00951FC0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od 11:00 – do 13:00 – aktivnosti prema potrebi</w:t>
            </w:r>
          </w:p>
          <w:p w14:paraId="3AA6BF72" w14:textId="6C6E7254" w:rsidR="004C2AB4" w:rsidRDefault="004C2AB4" w:rsidP="00951FC0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- 13:00 – užina</w:t>
            </w:r>
          </w:p>
          <w:p w14:paraId="451E30A3" w14:textId="4F832A4D" w:rsidR="004C2AB4" w:rsidRPr="00951FC0" w:rsidRDefault="004C2AB4" w:rsidP="00951FC0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- 14:15 – kraj rada</w:t>
            </w:r>
          </w:p>
        </w:tc>
        <w:tc>
          <w:tcPr>
            <w:tcW w:w="1984" w:type="dxa"/>
            <w:vAlign w:val="center"/>
          </w:tcPr>
          <w:p w14:paraId="323CA479" w14:textId="439B2D25" w:rsidR="00B120C4" w:rsidRPr="00B91645" w:rsidRDefault="004C2AB4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odgojitelj</w:t>
            </w:r>
          </w:p>
        </w:tc>
        <w:tc>
          <w:tcPr>
            <w:tcW w:w="2075" w:type="dxa"/>
            <w:vAlign w:val="center"/>
          </w:tcPr>
          <w:p w14:paraId="5B7E85D4" w14:textId="2885D181" w:rsidR="00B120C4" w:rsidRPr="00B91645" w:rsidRDefault="004C2AB4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kontinuirano</w:t>
            </w:r>
          </w:p>
        </w:tc>
      </w:tr>
      <w:tr w:rsidR="005825A5" w14:paraId="4B9FF09C" w14:textId="77777777" w:rsidTr="00D65E3F">
        <w:tc>
          <w:tcPr>
            <w:tcW w:w="9016" w:type="dxa"/>
            <w:gridSpan w:val="3"/>
          </w:tcPr>
          <w:p w14:paraId="7C8D165D" w14:textId="7062B701" w:rsidR="005825A5" w:rsidRPr="005825A5" w:rsidRDefault="005825A5" w:rsidP="00B120C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825A5">
              <w:rPr>
                <w:rFonts w:cstheme="minorHAnsi"/>
                <w:b/>
                <w:bCs/>
                <w:sz w:val="24"/>
                <w:szCs w:val="24"/>
              </w:rPr>
              <w:t>5. OBVEZNOST SVAKODNEVNOG BORAVKA NA ZRAKU, JEDNODNEVNI ODLASCI U PRIRODU</w:t>
            </w:r>
          </w:p>
        </w:tc>
      </w:tr>
      <w:tr w:rsidR="005825A5" w14:paraId="3730FD77" w14:textId="77777777" w:rsidTr="00C5376D">
        <w:tc>
          <w:tcPr>
            <w:tcW w:w="4957" w:type="dxa"/>
          </w:tcPr>
          <w:p w14:paraId="6BC509D9" w14:textId="77777777" w:rsidR="005825A5" w:rsidRDefault="005825A5" w:rsidP="005825A5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aktivnosti na zraku uskladiti s klimatskim uvjetima u odnosu na vremensko razdoblje</w:t>
            </w:r>
          </w:p>
          <w:p w14:paraId="751C5D05" w14:textId="77777777" w:rsidR="005825A5" w:rsidRDefault="005825A5" w:rsidP="005825A5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u suradnji s roditeljima dogovoriti adekvatnost odjeće i obuće (slojevito oblačenje)</w:t>
            </w:r>
          </w:p>
          <w:p w14:paraId="2B49E7A0" w14:textId="77777777" w:rsidR="005825A5" w:rsidRDefault="005825A5" w:rsidP="005825A5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razvijati pravilni odnos prema zdravlju</w:t>
            </w:r>
          </w:p>
          <w:p w14:paraId="2D3DE009" w14:textId="77777777" w:rsidR="005825A5" w:rsidRDefault="005825A5" w:rsidP="005825A5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stvarati osjećaj sigurnosti, samopouzdanja, pozitivne slike o sebi</w:t>
            </w:r>
          </w:p>
          <w:p w14:paraId="5DDD24E2" w14:textId="77777777" w:rsidR="005825A5" w:rsidRDefault="005825A5" w:rsidP="005825A5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osvješćivati potrebu djeteta za brigu o vlastitom zdravlju</w:t>
            </w:r>
          </w:p>
          <w:p w14:paraId="0E3E752A" w14:textId="77777777" w:rsidR="005825A5" w:rsidRDefault="005825A5" w:rsidP="005825A5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poučavanje o prevenciji povreda na igralištu, alergija</w:t>
            </w:r>
          </w:p>
          <w:p w14:paraId="0EE0F51E" w14:textId="48F9DF5E" w:rsidR="005825A5" w:rsidRPr="00B91645" w:rsidRDefault="005825A5" w:rsidP="005825A5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zaštita (sunčanica, krpelj)</w:t>
            </w:r>
          </w:p>
        </w:tc>
        <w:tc>
          <w:tcPr>
            <w:tcW w:w="1984" w:type="dxa"/>
            <w:vAlign w:val="center"/>
          </w:tcPr>
          <w:p w14:paraId="672829A2" w14:textId="08DC986E" w:rsidR="005825A5" w:rsidRPr="00B91645" w:rsidRDefault="005825A5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odgojitelj</w:t>
            </w:r>
          </w:p>
        </w:tc>
        <w:tc>
          <w:tcPr>
            <w:tcW w:w="2075" w:type="dxa"/>
            <w:vAlign w:val="center"/>
          </w:tcPr>
          <w:p w14:paraId="0AD20C5D" w14:textId="2167467A" w:rsidR="005825A5" w:rsidRPr="00B91645" w:rsidRDefault="005825A5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kontinuirano</w:t>
            </w:r>
          </w:p>
        </w:tc>
      </w:tr>
      <w:tr w:rsidR="005825A5" w14:paraId="59636C1D" w14:textId="77777777" w:rsidTr="00C5376D">
        <w:tc>
          <w:tcPr>
            <w:tcW w:w="4957" w:type="dxa"/>
          </w:tcPr>
          <w:p w14:paraId="18D7586A" w14:textId="2B676A42" w:rsidR="005825A5" w:rsidRPr="00874B39" w:rsidRDefault="00874B39" w:rsidP="00874B39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-voditi brigu oko redovitog održavanja školskog igrališta i zelenih površina</w:t>
            </w:r>
          </w:p>
        </w:tc>
        <w:tc>
          <w:tcPr>
            <w:tcW w:w="1984" w:type="dxa"/>
            <w:vAlign w:val="center"/>
          </w:tcPr>
          <w:p w14:paraId="18679E2C" w14:textId="5387A7F4" w:rsidR="005825A5" w:rsidRPr="00B91645" w:rsidRDefault="00874B39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domar, komunalno</w:t>
            </w:r>
          </w:p>
        </w:tc>
        <w:tc>
          <w:tcPr>
            <w:tcW w:w="2075" w:type="dxa"/>
            <w:vAlign w:val="center"/>
          </w:tcPr>
          <w:p w14:paraId="5A2BB248" w14:textId="3AC03840" w:rsidR="005825A5" w:rsidRPr="00B91645" w:rsidRDefault="00874B39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kontinuirano</w:t>
            </w:r>
          </w:p>
        </w:tc>
      </w:tr>
      <w:tr w:rsidR="005825A5" w14:paraId="037E060E" w14:textId="77777777" w:rsidTr="00C5376D">
        <w:tc>
          <w:tcPr>
            <w:tcW w:w="4957" w:type="dxa"/>
          </w:tcPr>
          <w:p w14:paraId="3AF7832D" w14:textId="45D3517D" w:rsidR="005825A5" w:rsidRPr="00B91645" w:rsidRDefault="00874B39" w:rsidP="005825A5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-planirati izlete u prirodu</w:t>
            </w:r>
          </w:p>
        </w:tc>
        <w:tc>
          <w:tcPr>
            <w:tcW w:w="1984" w:type="dxa"/>
            <w:vAlign w:val="center"/>
          </w:tcPr>
          <w:p w14:paraId="447035B5" w14:textId="4037283D" w:rsidR="005825A5" w:rsidRPr="00B91645" w:rsidRDefault="00BB375B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</w:t>
            </w:r>
            <w:r w:rsidR="00874B39">
              <w:rPr>
                <w:rFonts w:cstheme="minorHAnsi"/>
                <w:sz w:val="24"/>
                <w:szCs w:val="24"/>
              </w:rPr>
              <w:t>dgojitelj, ravnatelj</w:t>
            </w:r>
          </w:p>
        </w:tc>
        <w:tc>
          <w:tcPr>
            <w:tcW w:w="2075" w:type="dxa"/>
            <w:vAlign w:val="center"/>
          </w:tcPr>
          <w:p w14:paraId="1FC92ADC" w14:textId="244E0CD7" w:rsidR="005825A5" w:rsidRPr="00B91645" w:rsidRDefault="00874B39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 i 5. mj.</w:t>
            </w:r>
          </w:p>
        </w:tc>
      </w:tr>
      <w:tr w:rsidR="005825A5" w14:paraId="7FAC5C78" w14:textId="77777777" w:rsidTr="00C5376D">
        <w:tc>
          <w:tcPr>
            <w:tcW w:w="4957" w:type="dxa"/>
          </w:tcPr>
          <w:p w14:paraId="191BF160" w14:textId="065B9A3C" w:rsidR="005825A5" w:rsidRPr="00B91645" w:rsidRDefault="00BB375B" w:rsidP="005825A5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-organizirati prehranu vezanu za izlete</w:t>
            </w:r>
          </w:p>
        </w:tc>
        <w:tc>
          <w:tcPr>
            <w:tcW w:w="1984" w:type="dxa"/>
            <w:vAlign w:val="center"/>
          </w:tcPr>
          <w:p w14:paraId="6007A0A7" w14:textId="720C1BFF" w:rsidR="005825A5" w:rsidRPr="00B91645" w:rsidRDefault="00BB375B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odgojitelj</w:t>
            </w:r>
          </w:p>
        </w:tc>
        <w:tc>
          <w:tcPr>
            <w:tcW w:w="2075" w:type="dxa"/>
            <w:vAlign w:val="center"/>
          </w:tcPr>
          <w:p w14:paraId="1FAB0A06" w14:textId="0F86BC35" w:rsidR="005825A5" w:rsidRPr="00B91645" w:rsidRDefault="00BB375B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 potrebi</w:t>
            </w:r>
          </w:p>
        </w:tc>
      </w:tr>
      <w:tr w:rsidR="005825A5" w14:paraId="224BC682" w14:textId="77777777" w:rsidTr="00C5376D">
        <w:tc>
          <w:tcPr>
            <w:tcW w:w="4957" w:type="dxa"/>
          </w:tcPr>
          <w:p w14:paraId="0822167A" w14:textId="19F11DDF" w:rsidR="005825A5" w:rsidRPr="00B91645" w:rsidRDefault="00BB375B" w:rsidP="005825A5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-prije odlaska na korištenje rekreativnih programa održati roditeljske sastanke</w:t>
            </w:r>
          </w:p>
        </w:tc>
        <w:tc>
          <w:tcPr>
            <w:tcW w:w="1984" w:type="dxa"/>
            <w:vAlign w:val="center"/>
          </w:tcPr>
          <w:p w14:paraId="1EC5088F" w14:textId="0BD346BD" w:rsidR="005825A5" w:rsidRPr="00B91645" w:rsidRDefault="00BB375B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odgojitelj</w:t>
            </w:r>
          </w:p>
        </w:tc>
        <w:tc>
          <w:tcPr>
            <w:tcW w:w="2075" w:type="dxa"/>
            <w:vAlign w:val="center"/>
          </w:tcPr>
          <w:p w14:paraId="07E61F4F" w14:textId="71A78646" w:rsidR="005825A5" w:rsidRPr="00B91645" w:rsidRDefault="00BB375B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 potrebi</w:t>
            </w:r>
          </w:p>
        </w:tc>
      </w:tr>
      <w:tr w:rsidR="005825A5" w14:paraId="4185C6F1" w14:textId="77777777" w:rsidTr="00C5376D">
        <w:tc>
          <w:tcPr>
            <w:tcW w:w="4957" w:type="dxa"/>
          </w:tcPr>
          <w:p w14:paraId="45F90B98" w14:textId="29711556" w:rsidR="005825A5" w:rsidRPr="00B91645" w:rsidRDefault="00BB375B" w:rsidP="005825A5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-složiti popis potrebitih stvari za svaki rekreativni program</w:t>
            </w:r>
          </w:p>
        </w:tc>
        <w:tc>
          <w:tcPr>
            <w:tcW w:w="1984" w:type="dxa"/>
            <w:vAlign w:val="center"/>
          </w:tcPr>
          <w:p w14:paraId="7E3EB0FD" w14:textId="305C8786" w:rsidR="005825A5" w:rsidRPr="00B91645" w:rsidRDefault="00BB375B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odgojitelj</w:t>
            </w:r>
          </w:p>
        </w:tc>
        <w:tc>
          <w:tcPr>
            <w:tcW w:w="2075" w:type="dxa"/>
            <w:vAlign w:val="center"/>
          </w:tcPr>
          <w:p w14:paraId="4618D3E5" w14:textId="42D70D10" w:rsidR="005825A5" w:rsidRPr="00B91645" w:rsidRDefault="00BB375B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 potrebi</w:t>
            </w:r>
          </w:p>
        </w:tc>
      </w:tr>
      <w:tr w:rsidR="005825A5" w14:paraId="6CAAE771" w14:textId="77777777" w:rsidTr="00C5376D">
        <w:tc>
          <w:tcPr>
            <w:tcW w:w="4957" w:type="dxa"/>
          </w:tcPr>
          <w:p w14:paraId="26197C9F" w14:textId="019D389D" w:rsidR="005825A5" w:rsidRPr="00B91645" w:rsidRDefault="00BB375B" w:rsidP="005825A5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-dati naputak odgojiteljima za djecu s posebnim potrebama koja koriste ove programe</w:t>
            </w:r>
          </w:p>
        </w:tc>
        <w:tc>
          <w:tcPr>
            <w:tcW w:w="1984" w:type="dxa"/>
            <w:vAlign w:val="center"/>
          </w:tcPr>
          <w:p w14:paraId="3ACE9842" w14:textId="07919DC1" w:rsidR="005825A5" w:rsidRPr="00B91645" w:rsidRDefault="00BB375B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ravnatelj</w:t>
            </w:r>
          </w:p>
        </w:tc>
        <w:tc>
          <w:tcPr>
            <w:tcW w:w="2075" w:type="dxa"/>
            <w:vAlign w:val="center"/>
          </w:tcPr>
          <w:p w14:paraId="22B3F42B" w14:textId="4F1CEC5D" w:rsidR="005825A5" w:rsidRPr="00B91645" w:rsidRDefault="00BB375B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 potrebi</w:t>
            </w:r>
          </w:p>
        </w:tc>
      </w:tr>
      <w:tr w:rsidR="005825A5" w14:paraId="14551B0E" w14:textId="77777777" w:rsidTr="00C5376D">
        <w:tc>
          <w:tcPr>
            <w:tcW w:w="4957" w:type="dxa"/>
          </w:tcPr>
          <w:p w14:paraId="6FAB4CAC" w14:textId="77777777" w:rsidR="005825A5" w:rsidRDefault="00BB375B" w:rsidP="005825A5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 organizaciji i provedbi izleta djece u prirodu posvetiti ćemo pozornost:</w:t>
            </w:r>
          </w:p>
          <w:p w14:paraId="73FF1C87" w14:textId="77777777" w:rsidR="00BB375B" w:rsidRDefault="00BB375B" w:rsidP="005825A5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-o osobnoj higijeni djece,</w:t>
            </w:r>
          </w:p>
          <w:p w14:paraId="6249460C" w14:textId="77777777" w:rsidR="00BB375B" w:rsidRDefault="00BB375B" w:rsidP="005825A5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-o ispravnosti vode i hrane,</w:t>
            </w:r>
          </w:p>
          <w:p w14:paraId="01098D51" w14:textId="1F43D955" w:rsidR="00BB375B" w:rsidRPr="00B91645" w:rsidRDefault="00BB375B" w:rsidP="005825A5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-o izbjegavanju okolnosti i aktivnosti koje mogu pogodovati izlaganju bolestima i ozljedama</w:t>
            </w:r>
          </w:p>
        </w:tc>
        <w:tc>
          <w:tcPr>
            <w:tcW w:w="1984" w:type="dxa"/>
            <w:vAlign w:val="center"/>
          </w:tcPr>
          <w:p w14:paraId="667F1059" w14:textId="36F3F69B" w:rsidR="005825A5" w:rsidRPr="00B91645" w:rsidRDefault="00BB375B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odgojitelj, ravnatelj</w:t>
            </w:r>
          </w:p>
        </w:tc>
        <w:tc>
          <w:tcPr>
            <w:tcW w:w="2075" w:type="dxa"/>
            <w:vAlign w:val="center"/>
          </w:tcPr>
          <w:p w14:paraId="33A321D1" w14:textId="23A4858D" w:rsidR="005825A5" w:rsidRPr="00B91645" w:rsidRDefault="00BB375B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 potrebi</w:t>
            </w:r>
          </w:p>
        </w:tc>
      </w:tr>
      <w:tr w:rsidR="00BB375B" w14:paraId="1428FF31" w14:textId="77777777" w:rsidTr="00D65E3F">
        <w:tc>
          <w:tcPr>
            <w:tcW w:w="9016" w:type="dxa"/>
            <w:gridSpan w:val="3"/>
          </w:tcPr>
          <w:p w14:paraId="72F09FA2" w14:textId="4B7DC5D7" w:rsidR="00BB375B" w:rsidRDefault="00BB375B" w:rsidP="005825A5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Pr="005825A5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PRAĆENE PSIHOFIZIČKOG RAZVOJA DJETETA, SASTANCI S RODITELJIMA I RAD NA ZDRAVSTVENOJ OBUCI</w:t>
            </w:r>
          </w:p>
        </w:tc>
      </w:tr>
      <w:tr w:rsidR="00BB375B" w14:paraId="62B3C0E2" w14:textId="77777777" w:rsidTr="00C5376D">
        <w:tc>
          <w:tcPr>
            <w:tcW w:w="4957" w:type="dxa"/>
          </w:tcPr>
          <w:p w14:paraId="771FCA07" w14:textId="2527A846" w:rsidR="00BB375B" w:rsidRPr="00B91645" w:rsidRDefault="00BB375B" w:rsidP="005825A5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-otvaranje zdravstvenih kartona za</w:t>
            </w:r>
            <w:r>
              <w:rPr>
                <w:rFonts w:cstheme="minorHAnsi"/>
                <w:sz w:val="24"/>
                <w:szCs w:val="24"/>
              </w:rPr>
              <w:t xml:space="preserve"> novoprimljenu djecu</w:t>
            </w:r>
          </w:p>
        </w:tc>
        <w:tc>
          <w:tcPr>
            <w:tcW w:w="1984" w:type="dxa"/>
            <w:vAlign w:val="center"/>
          </w:tcPr>
          <w:p w14:paraId="19965546" w14:textId="1CBCFEE4" w:rsidR="00BB375B" w:rsidRDefault="00BB375B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vanjski stručni suradnik - </w:t>
            </w:r>
            <w:r w:rsidRPr="00B91645">
              <w:rPr>
                <w:rFonts w:cstheme="minorHAnsi"/>
                <w:sz w:val="24"/>
                <w:szCs w:val="24"/>
              </w:rPr>
              <w:t>zdravstveni voditelj</w:t>
            </w:r>
          </w:p>
        </w:tc>
        <w:tc>
          <w:tcPr>
            <w:tcW w:w="2075" w:type="dxa"/>
            <w:vAlign w:val="center"/>
          </w:tcPr>
          <w:p w14:paraId="3752131B" w14:textId="58C5938F" w:rsidR="00BB375B" w:rsidRDefault="00BB375B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9. i 10. mj.</w:t>
            </w:r>
          </w:p>
        </w:tc>
      </w:tr>
      <w:tr w:rsidR="00BB375B" w14:paraId="6ACDD4B6" w14:textId="77777777" w:rsidTr="00C5376D">
        <w:tc>
          <w:tcPr>
            <w:tcW w:w="4957" w:type="dxa"/>
          </w:tcPr>
          <w:p w14:paraId="3FFC32E0" w14:textId="2712366B" w:rsidR="00BB375B" w:rsidRPr="00B91645" w:rsidRDefault="00BB375B" w:rsidP="005825A5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-evidentiranje djece sa zaraznim bolestima i odgojitelji, kontinuirano poduzimanje mjera zaštite, praćenje zdravstveni uhranjenosti djece i poduzimanje potrebnih voditelj mjera  </w:t>
            </w:r>
          </w:p>
        </w:tc>
        <w:tc>
          <w:tcPr>
            <w:tcW w:w="1984" w:type="dxa"/>
            <w:vAlign w:val="center"/>
          </w:tcPr>
          <w:p w14:paraId="493894C4" w14:textId="30E96990" w:rsidR="00BB375B" w:rsidRDefault="00BB375B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odgojitelji, vanjski stručni suradnik - </w:t>
            </w:r>
            <w:r w:rsidRPr="00B91645">
              <w:rPr>
                <w:rFonts w:cstheme="minorHAnsi"/>
                <w:sz w:val="24"/>
                <w:szCs w:val="24"/>
              </w:rPr>
              <w:t>zdravstveni voditelj</w:t>
            </w:r>
          </w:p>
        </w:tc>
        <w:tc>
          <w:tcPr>
            <w:tcW w:w="2075" w:type="dxa"/>
            <w:vAlign w:val="center"/>
          </w:tcPr>
          <w:p w14:paraId="1AAFF16E" w14:textId="06A94C9D" w:rsidR="00BB375B" w:rsidRDefault="00BB375B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kontinuirano</w:t>
            </w:r>
          </w:p>
        </w:tc>
      </w:tr>
      <w:tr w:rsidR="00BB375B" w14:paraId="5C87BB23" w14:textId="77777777" w:rsidTr="00C5376D">
        <w:tc>
          <w:tcPr>
            <w:tcW w:w="4957" w:type="dxa"/>
          </w:tcPr>
          <w:p w14:paraId="656DC35A" w14:textId="77777777" w:rsidR="00BB375B" w:rsidRDefault="00BB375B" w:rsidP="005825A5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-praćenje primjena sredstava za osobnu zdravstveni kontinuirano higijenu djece i ostalog materijala za provođenje zdravstvene kulture i higijenskih navika,</w:t>
            </w:r>
          </w:p>
          <w:p w14:paraId="367EF829" w14:textId="77777777" w:rsidR="00BB375B" w:rsidRDefault="00BB375B" w:rsidP="005825A5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-suradnja s roditeljima prema zdravstvenoj indikaciji </w:t>
            </w:r>
          </w:p>
          <w:p w14:paraId="1F3C7D6B" w14:textId="0A27DE11" w:rsidR="00BB375B" w:rsidRPr="00B91645" w:rsidRDefault="00BB375B" w:rsidP="005825A5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-informacije roditeljima o akutnim zdravstvenim problemima (npr. epidemija...)  </w:t>
            </w:r>
          </w:p>
        </w:tc>
        <w:tc>
          <w:tcPr>
            <w:tcW w:w="1984" w:type="dxa"/>
            <w:vAlign w:val="center"/>
          </w:tcPr>
          <w:p w14:paraId="6EA4408B" w14:textId="20BB40D2" w:rsidR="00BB375B" w:rsidRDefault="00BB375B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vanjski stručni suradnik - </w:t>
            </w:r>
            <w:r w:rsidRPr="00B91645">
              <w:rPr>
                <w:rFonts w:cstheme="minorHAnsi"/>
                <w:sz w:val="24"/>
                <w:szCs w:val="24"/>
              </w:rPr>
              <w:t>zdravstveni voditelj</w:t>
            </w:r>
          </w:p>
        </w:tc>
        <w:tc>
          <w:tcPr>
            <w:tcW w:w="2075" w:type="dxa"/>
            <w:vAlign w:val="center"/>
          </w:tcPr>
          <w:p w14:paraId="2E4D0A0F" w14:textId="60AD0350" w:rsidR="00BB375B" w:rsidRDefault="00BB375B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kontinuirano</w:t>
            </w:r>
          </w:p>
        </w:tc>
      </w:tr>
      <w:tr w:rsidR="00BB375B" w14:paraId="7B30030F" w14:textId="77777777" w:rsidTr="00C5376D">
        <w:tc>
          <w:tcPr>
            <w:tcW w:w="4957" w:type="dxa"/>
          </w:tcPr>
          <w:p w14:paraId="0C56335B" w14:textId="795FC4AA" w:rsidR="00BB375B" w:rsidRDefault="00BB375B" w:rsidP="005825A5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-vođenje evidencije povreda djece </w:t>
            </w:r>
          </w:p>
          <w:p w14:paraId="3DC89710" w14:textId="402AAC36" w:rsidR="00BB375B" w:rsidRDefault="00BB375B" w:rsidP="005825A5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 -vođenje evidencije pri epidemiološkoj odgojitelji, indikaciji</w:t>
            </w:r>
            <w:r w:rsidR="00E7012E">
              <w:rPr>
                <w:rFonts w:cstheme="minorHAnsi"/>
                <w:sz w:val="24"/>
                <w:szCs w:val="24"/>
              </w:rPr>
              <w:t xml:space="preserve">, </w:t>
            </w:r>
            <w:r w:rsidRPr="00B91645">
              <w:rPr>
                <w:rFonts w:cstheme="minorHAnsi"/>
                <w:sz w:val="24"/>
                <w:szCs w:val="24"/>
              </w:rPr>
              <w:t>zdravstveni</w:t>
            </w:r>
          </w:p>
          <w:p w14:paraId="71D15304" w14:textId="6A08B8E6" w:rsidR="00BB375B" w:rsidRDefault="00BB375B" w:rsidP="005825A5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-vođenje evidencije antropometrijskog </w:t>
            </w:r>
          </w:p>
          <w:p w14:paraId="44D5E82A" w14:textId="77777777" w:rsidR="00BB375B" w:rsidRDefault="00BB375B" w:rsidP="005825A5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-vođenje evidencije procijepljenosti djece</w:t>
            </w:r>
          </w:p>
          <w:p w14:paraId="343E49FB" w14:textId="77777777" w:rsidR="00BB375B" w:rsidRDefault="00BB375B" w:rsidP="005825A5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-vođenje evidencije o sanitarnom nadzoru</w:t>
            </w:r>
          </w:p>
          <w:p w14:paraId="35A26BF3" w14:textId="77777777" w:rsidR="00BB375B" w:rsidRDefault="00BB375B" w:rsidP="005825A5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-praćenje adaptacije novoprimljene djece</w:t>
            </w:r>
          </w:p>
          <w:p w14:paraId="387D4D61" w14:textId="33141BC6" w:rsidR="00BB375B" w:rsidRPr="00B91645" w:rsidRDefault="00BB375B" w:rsidP="005825A5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-stručne konzultacije s roditeljima odgojiteljima    </w:t>
            </w:r>
          </w:p>
        </w:tc>
        <w:tc>
          <w:tcPr>
            <w:tcW w:w="1984" w:type="dxa"/>
            <w:vAlign w:val="center"/>
          </w:tcPr>
          <w:p w14:paraId="3A0E41B4" w14:textId="3BA13275" w:rsidR="00BB375B" w:rsidRDefault="00BB375B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ravnatelj, odgojitelji, vanjski stručni suradnik - </w:t>
            </w:r>
            <w:r w:rsidRPr="00B91645">
              <w:rPr>
                <w:rFonts w:cstheme="minorHAnsi"/>
                <w:sz w:val="24"/>
                <w:szCs w:val="24"/>
              </w:rPr>
              <w:t>zdravstveni voditelj</w:t>
            </w:r>
          </w:p>
        </w:tc>
        <w:tc>
          <w:tcPr>
            <w:tcW w:w="2075" w:type="dxa"/>
            <w:vAlign w:val="center"/>
          </w:tcPr>
          <w:p w14:paraId="4FFB6A76" w14:textId="6864F0BF" w:rsidR="00BB375B" w:rsidRDefault="00BB375B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kontinuirano</w:t>
            </w:r>
          </w:p>
        </w:tc>
      </w:tr>
      <w:tr w:rsidR="00BB375B" w14:paraId="3E10DA78" w14:textId="77777777" w:rsidTr="00D65E3F">
        <w:tc>
          <w:tcPr>
            <w:tcW w:w="9016" w:type="dxa"/>
            <w:gridSpan w:val="3"/>
          </w:tcPr>
          <w:p w14:paraId="0147E460" w14:textId="3C06A6CF" w:rsidR="00BB375B" w:rsidRPr="00BB375B" w:rsidRDefault="00BB375B" w:rsidP="005825A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B375B">
              <w:rPr>
                <w:rFonts w:cstheme="minorHAnsi"/>
                <w:b/>
                <w:bCs/>
                <w:sz w:val="24"/>
                <w:szCs w:val="24"/>
              </w:rPr>
              <w:t>7. PLANIRANO SANITARNO - HIGIJENSKO ODRŽAVANJE VRTIĆA</w:t>
            </w:r>
          </w:p>
        </w:tc>
      </w:tr>
      <w:tr w:rsidR="00BB375B" w14:paraId="4729F358" w14:textId="77777777" w:rsidTr="00C5376D">
        <w:tc>
          <w:tcPr>
            <w:tcW w:w="4957" w:type="dxa"/>
          </w:tcPr>
          <w:p w14:paraId="19777132" w14:textId="77777777" w:rsidR="0025596B" w:rsidRDefault="0025596B" w:rsidP="005825A5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-prostori ustanove moraju biti čisti spremačica kontinuirano </w:t>
            </w:r>
          </w:p>
          <w:p w14:paraId="7017F588" w14:textId="77777777" w:rsidR="0025596B" w:rsidRDefault="0025596B" w:rsidP="005825A5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lastRenderedPageBreak/>
              <w:t xml:space="preserve">-obavezna je svakodnevna dezinfekcija sanitarnog čvora </w:t>
            </w:r>
          </w:p>
          <w:p w14:paraId="68E9CDED" w14:textId="77777777" w:rsidR="0025596B" w:rsidRDefault="0025596B" w:rsidP="005825A5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-obavezno je osigurati odgovarajuće grijanje zimi -obavezno je redovito provjetravanje prostorija</w:t>
            </w:r>
          </w:p>
          <w:p w14:paraId="1C723936" w14:textId="77777777" w:rsidR="0025596B" w:rsidRDefault="0025596B" w:rsidP="005825A5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 -potrebno je redovito pranje i mijenjanje posteljine</w:t>
            </w:r>
          </w:p>
          <w:p w14:paraId="38EB65BC" w14:textId="77777777" w:rsidR="0025596B" w:rsidRDefault="0025596B" w:rsidP="005825A5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 -u objektu je obavezno osigurati zdravstveno ispravnu čistu vodu, bilo iz javnog vodovoda kontroliranog, s uključenom dezinfekcijom vode, odvajanje otpadnih voda i krutog otpada</w:t>
            </w:r>
          </w:p>
          <w:p w14:paraId="65F2C35E" w14:textId="77777777" w:rsidR="0025596B" w:rsidRDefault="0025596B" w:rsidP="005825A5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 -osigurati odgovarajući smještaj koji ne pogoduje nastanku ozljeda s krvarenjem</w:t>
            </w:r>
          </w:p>
          <w:p w14:paraId="37EA93DB" w14:textId="77777777" w:rsidR="0025596B" w:rsidRDefault="0025596B" w:rsidP="005825A5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 -osigurati da igračke i drugi predmeti opće uporabe ispunjavaju uvjete u pogledu zdravstvene ispravnosti predmeta opće uporabe -osigurati dovoljnu količinu sredstava za opću higijenu djece</w:t>
            </w:r>
          </w:p>
          <w:p w14:paraId="15086A10" w14:textId="3D371026" w:rsidR="00BB375B" w:rsidRPr="00B91645" w:rsidRDefault="0025596B" w:rsidP="005825A5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-u objektu i oko njega potrebno je provoditi potrebne mjere dezinfekcije, deratizacije i dezinsekcije 2-3 puta godišnje</w:t>
            </w:r>
          </w:p>
        </w:tc>
        <w:tc>
          <w:tcPr>
            <w:tcW w:w="1984" w:type="dxa"/>
            <w:vAlign w:val="center"/>
          </w:tcPr>
          <w:p w14:paraId="7ED994EA" w14:textId="7D3C3A7C" w:rsidR="00BB375B" w:rsidRDefault="0025596B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spremačica</w:t>
            </w:r>
          </w:p>
        </w:tc>
        <w:tc>
          <w:tcPr>
            <w:tcW w:w="2075" w:type="dxa"/>
            <w:vAlign w:val="center"/>
          </w:tcPr>
          <w:p w14:paraId="7C32E28B" w14:textId="7E4102C1" w:rsidR="00BB375B" w:rsidRDefault="0025596B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kontinuirano</w:t>
            </w:r>
          </w:p>
        </w:tc>
      </w:tr>
      <w:tr w:rsidR="00BB375B" w14:paraId="626D1E67" w14:textId="77777777" w:rsidTr="00C5376D">
        <w:tc>
          <w:tcPr>
            <w:tcW w:w="4957" w:type="dxa"/>
          </w:tcPr>
          <w:p w14:paraId="27139A08" w14:textId="3FD023F3" w:rsidR="00BB375B" w:rsidRPr="00B91645" w:rsidRDefault="0025596B" w:rsidP="0025596B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  -posebnu pozornost posvetit ćemo održavanju i čistoći okoliša </w:t>
            </w:r>
            <w:r>
              <w:rPr>
                <w:rFonts w:cstheme="minorHAnsi"/>
                <w:sz w:val="24"/>
                <w:szCs w:val="24"/>
              </w:rPr>
              <w:t>škole</w:t>
            </w:r>
            <w:r w:rsidRPr="00B91645">
              <w:rPr>
                <w:rFonts w:cstheme="minorHAnsi"/>
                <w:sz w:val="24"/>
                <w:szCs w:val="24"/>
              </w:rPr>
              <w:t xml:space="preserve"> (uklanjanje spremačica odbačenih oštrih predmeta, razbijeno staklo, injekcijske igle i štrcaljke i sl.).  </w:t>
            </w:r>
          </w:p>
        </w:tc>
        <w:tc>
          <w:tcPr>
            <w:tcW w:w="1984" w:type="dxa"/>
            <w:vAlign w:val="center"/>
          </w:tcPr>
          <w:p w14:paraId="3608E2F3" w14:textId="431D1CD8" w:rsidR="00BB375B" w:rsidRDefault="0025596B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domar, spremačica</w:t>
            </w:r>
          </w:p>
        </w:tc>
        <w:tc>
          <w:tcPr>
            <w:tcW w:w="2075" w:type="dxa"/>
            <w:vAlign w:val="center"/>
          </w:tcPr>
          <w:p w14:paraId="0DF7470B" w14:textId="44A4E786" w:rsidR="00BB375B" w:rsidRDefault="0025596B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kontinuirano</w:t>
            </w:r>
          </w:p>
        </w:tc>
      </w:tr>
      <w:tr w:rsidR="00BB375B" w14:paraId="78B2AB6E" w14:textId="77777777" w:rsidTr="00C5376D">
        <w:tc>
          <w:tcPr>
            <w:tcW w:w="4957" w:type="dxa"/>
          </w:tcPr>
          <w:p w14:paraId="6FD79F97" w14:textId="54E879E2" w:rsidR="00BB375B" w:rsidRPr="00B91645" w:rsidRDefault="0025596B" w:rsidP="0025596B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-Osobe zaposlene u dječjem vrtiću koje u svom radu dolaze u neposredan dodir s namirnicama i predmetima opće uporabe morat će ispunjavati uvjete prema propisima o zdravstvenoj ispravnosti i zdravstvenom nadzoru nad nami</w:t>
            </w:r>
            <w:r>
              <w:rPr>
                <w:rFonts w:cstheme="minorHAnsi"/>
                <w:sz w:val="24"/>
                <w:szCs w:val="24"/>
              </w:rPr>
              <w:t>rn</w:t>
            </w:r>
            <w:r w:rsidRPr="00B91645">
              <w:rPr>
                <w:rFonts w:cstheme="minorHAnsi"/>
                <w:sz w:val="24"/>
                <w:szCs w:val="24"/>
              </w:rPr>
              <w:t>icama i predmetima opće uporabe -HACCP. -Hrana mora zadovoljavati uvjete propisane za zdravstvenu ispravnost nami</w:t>
            </w:r>
            <w:r>
              <w:rPr>
                <w:rFonts w:cstheme="minorHAnsi"/>
                <w:sz w:val="24"/>
                <w:szCs w:val="24"/>
              </w:rPr>
              <w:t>r</w:t>
            </w:r>
            <w:r w:rsidRPr="00B91645">
              <w:rPr>
                <w:rFonts w:cstheme="minorHAnsi"/>
                <w:sz w:val="24"/>
                <w:szCs w:val="24"/>
              </w:rPr>
              <w:t>nica. U dječji vrtić moči će se unositi samo industrijski pripravljena i pakirana hrana. Zaposlene osobe u dječjem vrtiću mo</w:t>
            </w:r>
            <w:r>
              <w:rPr>
                <w:rFonts w:cstheme="minorHAnsi"/>
                <w:sz w:val="24"/>
                <w:szCs w:val="24"/>
              </w:rPr>
              <w:t>rati</w:t>
            </w:r>
            <w:r w:rsidRPr="00B91645">
              <w:rPr>
                <w:rFonts w:cstheme="minorHAnsi"/>
                <w:sz w:val="24"/>
                <w:szCs w:val="24"/>
              </w:rPr>
              <w:t xml:space="preserve"> će ispunjavati uvjete prema propisima o zaštiti stanovništva od zaraznih bolesti (obavljati sanitarne zdravstvene preglede). </w:t>
            </w:r>
          </w:p>
        </w:tc>
        <w:tc>
          <w:tcPr>
            <w:tcW w:w="1984" w:type="dxa"/>
            <w:vAlign w:val="center"/>
          </w:tcPr>
          <w:p w14:paraId="3E12699A" w14:textId="7B4843ED" w:rsidR="00BB375B" w:rsidRDefault="0025596B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odgojitelji, spremačica</w:t>
            </w:r>
          </w:p>
        </w:tc>
        <w:tc>
          <w:tcPr>
            <w:tcW w:w="2075" w:type="dxa"/>
            <w:vAlign w:val="center"/>
          </w:tcPr>
          <w:p w14:paraId="636A1BA0" w14:textId="503679B8" w:rsidR="00BB375B" w:rsidRDefault="0025596B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kontinuirano</w:t>
            </w:r>
          </w:p>
        </w:tc>
      </w:tr>
      <w:tr w:rsidR="00504CD9" w14:paraId="21F6ED99" w14:textId="77777777" w:rsidTr="00C5376D">
        <w:tc>
          <w:tcPr>
            <w:tcW w:w="4957" w:type="dxa"/>
          </w:tcPr>
          <w:p w14:paraId="18573D1C" w14:textId="77777777" w:rsidR="0025596B" w:rsidRDefault="0025596B" w:rsidP="0025596B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U cilju zaštite od zaraznih bolesti bit će potrebno: -pratiti zdravstveno stanje djece koja će pohađati dječji vrtić, odnosno pobole t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B91645">
              <w:rPr>
                <w:rFonts w:cstheme="minorHAnsi"/>
                <w:sz w:val="24"/>
                <w:szCs w:val="24"/>
              </w:rPr>
              <w:t xml:space="preserve"> razloge izostanka iz dječjeg vrtića </w:t>
            </w:r>
          </w:p>
          <w:p w14:paraId="7AE59B6E" w14:textId="77777777" w:rsidR="0025596B" w:rsidRDefault="0025596B" w:rsidP="0025596B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-provoditi svakog dana pri dolasku djece u dječji vrtić trijažu i uputiti djecu na liječnički pregled i liječenje kod odgovarajuće indikacije -pratiti dnevnu evidenciju djece kao i razloge njihova izostanka iz dječjeg vrtića </w:t>
            </w:r>
          </w:p>
          <w:p w14:paraId="0F83F8D2" w14:textId="068E436F" w:rsidR="00504CD9" w:rsidRPr="00B91645" w:rsidRDefault="0025596B" w:rsidP="0025596B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lastRenderedPageBreak/>
              <w:t xml:space="preserve">-u slučaju grupiranja po pojedinim bolestima (naročito bakterijske infekcije izazvane istom bakterijom, </w:t>
            </w:r>
            <w:proofErr w:type="spellStart"/>
            <w:r w:rsidRPr="00B91645">
              <w:rPr>
                <w:rFonts w:cstheme="minorHAnsi"/>
                <w:sz w:val="24"/>
                <w:szCs w:val="24"/>
              </w:rPr>
              <w:t>rota</w:t>
            </w:r>
            <w:proofErr w:type="spellEnd"/>
            <w:r w:rsidRPr="00B91645">
              <w:rPr>
                <w:rFonts w:cstheme="minorHAnsi"/>
                <w:sz w:val="24"/>
                <w:szCs w:val="24"/>
              </w:rPr>
              <w:t>-virus) ravnatelj</w:t>
            </w:r>
            <w:r>
              <w:rPr>
                <w:rFonts w:cstheme="minorHAnsi"/>
                <w:sz w:val="24"/>
                <w:szCs w:val="24"/>
              </w:rPr>
              <w:t>/</w:t>
            </w:r>
            <w:proofErr w:type="spellStart"/>
            <w:r>
              <w:rPr>
                <w:rFonts w:cstheme="minorHAnsi"/>
                <w:sz w:val="24"/>
                <w:szCs w:val="24"/>
              </w:rPr>
              <w:t>ica</w:t>
            </w:r>
            <w:proofErr w:type="spellEnd"/>
            <w:r w:rsidRPr="00B91645">
              <w:rPr>
                <w:rFonts w:cstheme="minorHAnsi"/>
                <w:sz w:val="24"/>
                <w:szCs w:val="24"/>
              </w:rPr>
              <w:t xml:space="preserve"> će izvještavati nadležnu higijensko-epidemiološku službu  </w:t>
            </w:r>
          </w:p>
        </w:tc>
        <w:tc>
          <w:tcPr>
            <w:tcW w:w="1984" w:type="dxa"/>
            <w:vAlign w:val="center"/>
          </w:tcPr>
          <w:p w14:paraId="54ED4ABB" w14:textId="5035CB06" w:rsidR="00504CD9" w:rsidRDefault="0025596B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odgojitelji, vanjski stručni suradnik - </w:t>
            </w:r>
            <w:r w:rsidRPr="00B91645">
              <w:rPr>
                <w:rFonts w:cstheme="minorHAnsi"/>
                <w:sz w:val="24"/>
                <w:szCs w:val="24"/>
              </w:rPr>
              <w:t>zdravstveni voditelj</w:t>
            </w:r>
          </w:p>
        </w:tc>
        <w:tc>
          <w:tcPr>
            <w:tcW w:w="2075" w:type="dxa"/>
            <w:vAlign w:val="center"/>
          </w:tcPr>
          <w:p w14:paraId="2E58DBD9" w14:textId="763CBA25" w:rsidR="00504CD9" w:rsidRDefault="0025596B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kontinuirano</w:t>
            </w:r>
          </w:p>
        </w:tc>
      </w:tr>
      <w:tr w:rsidR="008F73F0" w14:paraId="17B506F6" w14:textId="77777777" w:rsidTr="00C5376D">
        <w:tc>
          <w:tcPr>
            <w:tcW w:w="4957" w:type="dxa"/>
          </w:tcPr>
          <w:p w14:paraId="33457DFD" w14:textId="29401A2F" w:rsidR="008F73F0" w:rsidRPr="00B91645" w:rsidRDefault="008F73F0" w:rsidP="008F73F0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-edukaciji zaposlenika o pružanju prve pomoći u hitnim stanjima  </w:t>
            </w:r>
          </w:p>
        </w:tc>
        <w:tc>
          <w:tcPr>
            <w:tcW w:w="1984" w:type="dxa"/>
            <w:vAlign w:val="center"/>
          </w:tcPr>
          <w:p w14:paraId="0BFF1A05" w14:textId="1B3956C4" w:rsidR="008F73F0" w:rsidRDefault="008F73F0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odgojitelji</w:t>
            </w:r>
          </w:p>
        </w:tc>
        <w:tc>
          <w:tcPr>
            <w:tcW w:w="2075" w:type="dxa"/>
            <w:vAlign w:val="center"/>
          </w:tcPr>
          <w:p w14:paraId="5495F3C1" w14:textId="12BE0DB0" w:rsidR="008F73F0" w:rsidRDefault="008F73F0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kontinuirano</w:t>
            </w:r>
          </w:p>
        </w:tc>
      </w:tr>
      <w:tr w:rsidR="008F73F0" w14:paraId="43E37F93" w14:textId="77777777" w:rsidTr="00C5376D">
        <w:tc>
          <w:tcPr>
            <w:tcW w:w="4957" w:type="dxa"/>
          </w:tcPr>
          <w:p w14:paraId="4FD2FF92" w14:textId="77777777" w:rsidR="008F73F0" w:rsidRDefault="008F73F0" w:rsidP="008F73F0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posvetiti posebnu pozornost poduci djece o osobnoj higijeni (pranje ruku i tijela)</w:t>
            </w:r>
          </w:p>
          <w:p w14:paraId="68EA93EA" w14:textId="77777777" w:rsidR="008F73F0" w:rsidRDefault="008F73F0" w:rsidP="008F73F0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-nadzirati djecu pri korištenju saniranog čvora (dezinfekcija WC daske, upotreba WC papira, puštanje vode, pranje ruku)</w:t>
            </w:r>
          </w:p>
          <w:p w14:paraId="3996C062" w14:textId="0A395885" w:rsidR="008F73F0" w:rsidRPr="00B91645" w:rsidRDefault="008F73F0" w:rsidP="008F73F0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-nadzirati dječju igru i sprječavati nastanak ozljeda  </w:t>
            </w:r>
          </w:p>
        </w:tc>
        <w:tc>
          <w:tcPr>
            <w:tcW w:w="1984" w:type="dxa"/>
            <w:vAlign w:val="center"/>
          </w:tcPr>
          <w:p w14:paraId="675F3A61" w14:textId="3E781DC5" w:rsidR="008F73F0" w:rsidRDefault="008F73F0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odgojitelji, vanjski stručni suradnik - </w:t>
            </w:r>
            <w:r w:rsidRPr="00B91645">
              <w:rPr>
                <w:rFonts w:cstheme="minorHAnsi"/>
                <w:sz w:val="24"/>
                <w:szCs w:val="24"/>
              </w:rPr>
              <w:t>zdravstveni voditelj</w:t>
            </w:r>
          </w:p>
        </w:tc>
        <w:tc>
          <w:tcPr>
            <w:tcW w:w="2075" w:type="dxa"/>
            <w:vAlign w:val="center"/>
          </w:tcPr>
          <w:p w14:paraId="4B4F7FB7" w14:textId="201FD050" w:rsidR="008F73F0" w:rsidRDefault="008F73F0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kontinuirano</w:t>
            </w:r>
          </w:p>
        </w:tc>
      </w:tr>
      <w:tr w:rsidR="008F73F0" w14:paraId="7947BD4A" w14:textId="77777777" w:rsidTr="00C5376D">
        <w:tc>
          <w:tcPr>
            <w:tcW w:w="4957" w:type="dxa"/>
          </w:tcPr>
          <w:p w14:paraId="2F20CC35" w14:textId="77777777" w:rsidR="00F51829" w:rsidRDefault="00F51829" w:rsidP="00F5182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-u provedbi protuepidemijskih mjera ravnatelj u suradnji s ambulantom Općine </w:t>
            </w:r>
            <w:r>
              <w:rPr>
                <w:rFonts w:cstheme="minorHAnsi"/>
                <w:sz w:val="24"/>
                <w:szCs w:val="24"/>
              </w:rPr>
              <w:t>Sućuraj</w:t>
            </w:r>
            <w:r w:rsidRPr="00B91645">
              <w:rPr>
                <w:rFonts w:cstheme="minorHAnsi"/>
                <w:sz w:val="24"/>
                <w:szCs w:val="24"/>
              </w:rPr>
              <w:t xml:space="preserve"> sudjelovat će u: -</w:t>
            </w:r>
          </w:p>
          <w:p w14:paraId="1846CA40" w14:textId="77777777" w:rsidR="00F51829" w:rsidRDefault="00F51829" w:rsidP="00F5182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provedbi masovne </w:t>
            </w:r>
            <w:proofErr w:type="spellStart"/>
            <w:r w:rsidRPr="00B91645">
              <w:rPr>
                <w:rFonts w:cstheme="minorHAnsi"/>
                <w:sz w:val="24"/>
                <w:szCs w:val="24"/>
              </w:rPr>
              <w:t>kemoprofilakse</w:t>
            </w:r>
            <w:proofErr w:type="spellEnd"/>
            <w:r w:rsidRPr="00B9164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EC9A72E" w14:textId="77777777" w:rsidR="00F51829" w:rsidRDefault="00F51829" w:rsidP="00F5182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-praćenju zdravstvenog stanja djece na </w:t>
            </w:r>
            <w:proofErr w:type="spellStart"/>
            <w:r w:rsidRPr="00B91645">
              <w:rPr>
                <w:rFonts w:cstheme="minorHAnsi"/>
                <w:sz w:val="24"/>
                <w:szCs w:val="24"/>
              </w:rPr>
              <w:t>kemoprofilal</w:t>
            </w:r>
            <w:r>
              <w:rPr>
                <w:rFonts w:cstheme="minorHAnsi"/>
                <w:sz w:val="24"/>
                <w:szCs w:val="24"/>
              </w:rPr>
              <w:t>k</w:t>
            </w:r>
            <w:r w:rsidRPr="00B91645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B9164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037253C" w14:textId="571DE101" w:rsidR="008F73F0" w:rsidRPr="00B91645" w:rsidRDefault="00F51829" w:rsidP="00F5182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-praćenju pobola nakon uvođenja mjera uzimanju uzoraka  </w:t>
            </w:r>
          </w:p>
        </w:tc>
        <w:tc>
          <w:tcPr>
            <w:tcW w:w="1984" w:type="dxa"/>
            <w:vAlign w:val="center"/>
          </w:tcPr>
          <w:p w14:paraId="1E9C4D22" w14:textId="25820A19" w:rsidR="008F73F0" w:rsidRDefault="008F73F0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ravnatelj, vanjski stručni suradnik - </w:t>
            </w:r>
            <w:r w:rsidRPr="00B91645">
              <w:rPr>
                <w:rFonts w:cstheme="minorHAnsi"/>
                <w:sz w:val="24"/>
                <w:szCs w:val="24"/>
              </w:rPr>
              <w:t>zdravstveni voditelj</w:t>
            </w:r>
            <w:r>
              <w:rPr>
                <w:rFonts w:cstheme="minorHAnsi"/>
                <w:sz w:val="24"/>
                <w:szCs w:val="24"/>
              </w:rPr>
              <w:t>, liječnik</w:t>
            </w:r>
          </w:p>
        </w:tc>
        <w:tc>
          <w:tcPr>
            <w:tcW w:w="2075" w:type="dxa"/>
            <w:vAlign w:val="center"/>
          </w:tcPr>
          <w:p w14:paraId="6D47DF20" w14:textId="578EEF1E" w:rsidR="008F73F0" w:rsidRDefault="008F73F0" w:rsidP="00C537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kontinuirano</w:t>
            </w:r>
          </w:p>
        </w:tc>
      </w:tr>
    </w:tbl>
    <w:p w14:paraId="4AFD39BA" w14:textId="7B066FD5" w:rsidR="009D6701" w:rsidRPr="00B91645" w:rsidRDefault="009D6701" w:rsidP="009B50CC">
      <w:pPr>
        <w:spacing w:line="360" w:lineRule="auto"/>
        <w:jc w:val="both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</w:p>
    <w:p w14:paraId="3620ED39" w14:textId="06EE509C" w:rsidR="004050EC" w:rsidRPr="001A16EC" w:rsidRDefault="004050EC" w:rsidP="009B50CC">
      <w:pPr>
        <w:spacing w:line="360" w:lineRule="auto"/>
        <w:jc w:val="both"/>
        <w:rPr>
          <w:rFonts w:cstheme="minorHAnsi"/>
          <w:b/>
          <w:bCs/>
          <w:sz w:val="28"/>
          <w:szCs w:val="28"/>
        </w:rPr>
      </w:pPr>
      <w:r w:rsidRPr="001A16EC">
        <w:rPr>
          <w:rFonts w:cstheme="minorHAnsi"/>
          <w:b/>
          <w:bCs/>
          <w:sz w:val="28"/>
          <w:szCs w:val="28"/>
        </w:rPr>
        <w:t>9. PROGRAM STRUČNOG USAVRŠAVAN</w:t>
      </w:r>
      <w:r w:rsidR="00F51829" w:rsidRPr="001A16EC">
        <w:rPr>
          <w:rFonts w:cstheme="minorHAnsi"/>
          <w:b/>
          <w:bCs/>
          <w:sz w:val="28"/>
          <w:szCs w:val="28"/>
        </w:rPr>
        <w:t>J</w:t>
      </w:r>
      <w:r w:rsidRPr="001A16EC">
        <w:rPr>
          <w:rFonts w:cstheme="minorHAnsi"/>
          <w:b/>
          <w:bCs/>
          <w:sz w:val="28"/>
          <w:szCs w:val="28"/>
        </w:rPr>
        <w:t xml:space="preserve">A ODGOJITELJA </w:t>
      </w:r>
    </w:p>
    <w:p w14:paraId="3CEEF6C2" w14:textId="367D3509" w:rsidR="00F51829" w:rsidRDefault="00F51829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83"/>
        <w:gridCol w:w="1797"/>
        <w:gridCol w:w="1847"/>
        <w:gridCol w:w="1792"/>
        <w:gridCol w:w="1797"/>
      </w:tblGrid>
      <w:tr w:rsidR="00166911" w14:paraId="1F0F0084" w14:textId="77777777" w:rsidTr="00166911">
        <w:tc>
          <w:tcPr>
            <w:tcW w:w="1803" w:type="dxa"/>
          </w:tcPr>
          <w:p w14:paraId="4ACBBEA4" w14:textId="708F4310" w:rsidR="00166911" w:rsidRPr="00166911" w:rsidRDefault="00166911" w:rsidP="009B50C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66911">
              <w:rPr>
                <w:rFonts w:cstheme="minorHAnsi"/>
                <w:b/>
                <w:bCs/>
                <w:sz w:val="24"/>
                <w:szCs w:val="24"/>
              </w:rPr>
              <w:t>R.BR.</w:t>
            </w:r>
          </w:p>
        </w:tc>
        <w:tc>
          <w:tcPr>
            <w:tcW w:w="1803" w:type="dxa"/>
          </w:tcPr>
          <w:p w14:paraId="055D7BAA" w14:textId="0CB5AB7B" w:rsidR="00166911" w:rsidRPr="00166911" w:rsidRDefault="00166911" w:rsidP="009B50C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66911">
              <w:rPr>
                <w:rFonts w:cstheme="minorHAnsi"/>
                <w:b/>
                <w:bCs/>
                <w:sz w:val="24"/>
                <w:szCs w:val="24"/>
              </w:rPr>
              <w:t>OBLICI</w:t>
            </w:r>
          </w:p>
        </w:tc>
        <w:tc>
          <w:tcPr>
            <w:tcW w:w="1803" w:type="dxa"/>
          </w:tcPr>
          <w:p w14:paraId="6E5DD351" w14:textId="2BD563D0" w:rsidR="00166911" w:rsidRPr="00166911" w:rsidRDefault="00166911" w:rsidP="009B50C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66911">
              <w:rPr>
                <w:rFonts w:cstheme="minorHAnsi"/>
                <w:b/>
                <w:bCs/>
                <w:sz w:val="24"/>
                <w:szCs w:val="24"/>
              </w:rPr>
              <w:t>SADRŽAJI</w:t>
            </w:r>
          </w:p>
        </w:tc>
        <w:tc>
          <w:tcPr>
            <w:tcW w:w="1803" w:type="dxa"/>
          </w:tcPr>
          <w:p w14:paraId="2080AADC" w14:textId="4B91F3EA" w:rsidR="00166911" w:rsidRPr="00166911" w:rsidRDefault="00166911" w:rsidP="009B50C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66911">
              <w:rPr>
                <w:rFonts w:cstheme="minorHAnsi"/>
                <w:b/>
                <w:bCs/>
                <w:sz w:val="24"/>
                <w:szCs w:val="24"/>
              </w:rPr>
              <w:t>NOSITELJI</w:t>
            </w:r>
          </w:p>
        </w:tc>
        <w:tc>
          <w:tcPr>
            <w:tcW w:w="1804" w:type="dxa"/>
          </w:tcPr>
          <w:p w14:paraId="03278B13" w14:textId="62BA3663" w:rsidR="00166911" w:rsidRPr="00166911" w:rsidRDefault="00166911" w:rsidP="009B50C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66911">
              <w:rPr>
                <w:rFonts w:cstheme="minorHAnsi"/>
                <w:b/>
                <w:bCs/>
                <w:sz w:val="24"/>
                <w:szCs w:val="24"/>
              </w:rPr>
              <w:t>PERIOD</w:t>
            </w:r>
          </w:p>
        </w:tc>
      </w:tr>
      <w:tr w:rsidR="00D45093" w14:paraId="5F10649A" w14:textId="77777777" w:rsidTr="00A6696B">
        <w:trPr>
          <w:trHeight w:val="192"/>
        </w:trPr>
        <w:tc>
          <w:tcPr>
            <w:tcW w:w="1803" w:type="dxa"/>
            <w:vMerge w:val="restart"/>
          </w:tcPr>
          <w:p w14:paraId="1D938CAB" w14:textId="57215DCA" w:rsidR="00D45093" w:rsidRDefault="00D45093" w:rsidP="00D45093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803" w:type="dxa"/>
            <w:vMerge w:val="restart"/>
            <w:vAlign w:val="center"/>
          </w:tcPr>
          <w:p w14:paraId="408835E4" w14:textId="69736128" w:rsidR="00D45093" w:rsidRPr="00D45093" w:rsidRDefault="00D45093" w:rsidP="00A6696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45093">
              <w:rPr>
                <w:rFonts w:cstheme="minorHAnsi"/>
                <w:b/>
                <w:bCs/>
                <w:sz w:val="24"/>
                <w:szCs w:val="24"/>
              </w:rPr>
              <w:t>Sjednice OV</w:t>
            </w:r>
          </w:p>
        </w:tc>
        <w:tc>
          <w:tcPr>
            <w:tcW w:w="1803" w:type="dxa"/>
            <w:vAlign w:val="center"/>
          </w:tcPr>
          <w:p w14:paraId="44884764" w14:textId="4DFC8693" w:rsidR="00D45093" w:rsidRDefault="00D45093" w:rsidP="00A669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Prema planu i programu</w:t>
            </w:r>
          </w:p>
        </w:tc>
        <w:tc>
          <w:tcPr>
            <w:tcW w:w="1803" w:type="dxa"/>
            <w:vMerge w:val="restart"/>
            <w:vAlign w:val="center"/>
          </w:tcPr>
          <w:p w14:paraId="3B279FD2" w14:textId="6E25509A" w:rsidR="00D45093" w:rsidRDefault="00D45093" w:rsidP="00A669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stručni tim</w:t>
            </w:r>
          </w:p>
        </w:tc>
        <w:tc>
          <w:tcPr>
            <w:tcW w:w="1804" w:type="dxa"/>
            <w:vMerge w:val="restart"/>
            <w:vAlign w:val="center"/>
          </w:tcPr>
          <w:p w14:paraId="7A2B029E" w14:textId="5DD5CF92" w:rsidR="00D45093" w:rsidRDefault="00D45093" w:rsidP="00A669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IX.-VI. rujan</w:t>
            </w:r>
          </w:p>
        </w:tc>
      </w:tr>
      <w:tr w:rsidR="00D45093" w14:paraId="236B490E" w14:textId="77777777" w:rsidTr="00A6696B">
        <w:trPr>
          <w:trHeight w:val="264"/>
        </w:trPr>
        <w:tc>
          <w:tcPr>
            <w:tcW w:w="1803" w:type="dxa"/>
            <w:vMerge/>
          </w:tcPr>
          <w:p w14:paraId="52D63119" w14:textId="77777777" w:rsidR="00D45093" w:rsidRDefault="00D45093" w:rsidP="00D4509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3" w:type="dxa"/>
            <w:vMerge/>
            <w:vAlign w:val="center"/>
          </w:tcPr>
          <w:p w14:paraId="7E267581" w14:textId="77777777" w:rsidR="00D45093" w:rsidRPr="00D45093" w:rsidRDefault="00D45093" w:rsidP="00A6696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2476C582" w14:textId="21B891C5" w:rsidR="00D45093" w:rsidRDefault="00D45093" w:rsidP="00A669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Programi na nivou kuće</w:t>
            </w:r>
          </w:p>
        </w:tc>
        <w:tc>
          <w:tcPr>
            <w:tcW w:w="1803" w:type="dxa"/>
            <w:vMerge/>
            <w:vAlign w:val="center"/>
          </w:tcPr>
          <w:p w14:paraId="7B83D893" w14:textId="77777777" w:rsidR="00D45093" w:rsidRDefault="00D45093" w:rsidP="00A669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4" w:type="dxa"/>
            <w:vMerge/>
            <w:vAlign w:val="center"/>
          </w:tcPr>
          <w:p w14:paraId="0C188321" w14:textId="77777777" w:rsidR="00D45093" w:rsidRDefault="00D45093" w:rsidP="00A669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45093" w14:paraId="149A9A72" w14:textId="77777777" w:rsidTr="00A6696B">
        <w:trPr>
          <w:trHeight w:val="228"/>
        </w:trPr>
        <w:tc>
          <w:tcPr>
            <w:tcW w:w="1803" w:type="dxa"/>
            <w:vMerge/>
          </w:tcPr>
          <w:p w14:paraId="190FF25A" w14:textId="77777777" w:rsidR="00D45093" w:rsidRDefault="00D45093" w:rsidP="00D4509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3" w:type="dxa"/>
            <w:vMerge/>
            <w:vAlign w:val="center"/>
          </w:tcPr>
          <w:p w14:paraId="13D12C02" w14:textId="77777777" w:rsidR="00D45093" w:rsidRPr="00D45093" w:rsidRDefault="00D45093" w:rsidP="00A6696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A91FCE0" w14:textId="0E96BB47" w:rsidR="00D45093" w:rsidRDefault="00D45093" w:rsidP="00A669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Prosto</w:t>
            </w:r>
            <w:r>
              <w:rPr>
                <w:rFonts w:cstheme="minorHAnsi"/>
                <w:sz w:val="24"/>
                <w:szCs w:val="24"/>
              </w:rPr>
              <w:t>r</w:t>
            </w:r>
            <w:r w:rsidRPr="00B91645">
              <w:rPr>
                <w:rFonts w:cstheme="minorHAnsi"/>
                <w:sz w:val="24"/>
                <w:szCs w:val="24"/>
              </w:rPr>
              <w:t>no-materijalni kontekst sobe dnevnog boravka i zajedničkih prostora</w:t>
            </w:r>
          </w:p>
        </w:tc>
        <w:tc>
          <w:tcPr>
            <w:tcW w:w="1803" w:type="dxa"/>
            <w:vMerge/>
            <w:vAlign w:val="center"/>
          </w:tcPr>
          <w:p w14:paraId="2D9F0766" w14:textId="77777777" w:rsidR="00D45093" w:rsidRDefault="00D45093" w:rsidP="00A669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4" w:type="dxa"/>
            <w:vMerge/>
            <w:vAlign w:val="center"/>
          </w:tcPr>
          <w:p w14:paraId="48EBAEB8" w14:textId="77777777" w:rsidR="00D45093" w:rsidRDefault="00D45093" w:rsidP="00A669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45093" w14:paraId="63518366" w14:textId="77777777" w:rsidTr="00A6696B">
        <w:trPr>
          <w:trHeight w:val="204"/>
        </w:trPr>
        <w:tc>
          <w:tcPr>
            <w:tcW w:w="1803" w:type="dxa"/>
            <w:vMerge/>
          </w:tcPr>
          <w:p w14:paraId="34F7E161" w14:textId="77777777" w:rsidR="00D45093" w:rsidRDefault="00D45093" w:rsidP="00D4509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3" w:type="dxa"/>
            <w:vMerge/>
            <w:vAlign w:val="center"/>
          </w:tcPr>
          <w:p w14:paraId="248E20FA" w14:textId="77777777" w:rsidR="00D45093" w:rsidRPr="00D45093" w:rsidRDefault="00D45093" w:rsidP="00A6696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7B93EF62" w14:textId="3DEB53F2" w:rsidR="00D45093" w:rsidRDefault="00D45093" w:rsidP="00A669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Djeca s posebnim potrebama</w:t>
            </w:r>
          </w:p>
        </w:tc>
        <w:tc>
          <w:tcPr>
            <w:tcW w:w="1803" w:type="dxa"/>
            <w:vMerge/>
            <w:vAlign w:val="center"/>
          </w:tcPr>
          <w:p w14:paraId="75537743" w14:textId="77777777" w:rsidR="00D45093" w:rsidRDefault="00D45093" w:rsidP="00A669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4" w:type="dxa"/>
            <w:vMerge/>
            <w:vAlign w:val="center"/>
          </w:tcPr>
          <w:p w14:paraId="1E133E80" w14:textId="77777777" w:rsidR="00D45093" w:rsidRDefault="00D45093" w:rsidP="00A669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F116E" w14:paraId="60C48303" w14:textId="77777777" w:rsidTr="00A6696B">
        <w:trPr>
          <w:trHeight w:val="2051"/>
        </w:trPr>
        <w:tc>
          <w:tcPr>
            <w:tcW w:w="1803" w:type="dxa"/>
            <w:vMerge w:val="restart"/>
          </w:tcPr>
          <w:p w14:paraId="12F055DE" w14:textId="241A5997" w:rsidR="00CF116E" w:rsidRDefault="00CF116E" w:rsidP="00E305AD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03" w:type="dxa"/>
            <w:vMerge w:val="restart"/>
            <w:vAlign w:val="center"/>
          </w:tcPr>
          <w:p w14:paraId="291AEB09" w14:textId="2A4A8BB9" w:rsidR="00CF116E" w:rsidRPr="00D45093" w:rsidRDefault="00CF116E" w:rsidP="00A6696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45093">
              <w:rPr>
                <w:rFonts w:cstheme="minorHAnsi"/>
                <w:b/>
                <w:bCs/>
                <w:sz w:val="24"/>
                <w:szCs w:val="24"/>
              </w:rPr>
              <w:t>Stručni dogovori i konzultacije</w:t>
            </w:r>
          </w:p>
        </w:tc>
        <w:tc>
          <w:tcPr>
            <w:tcW w:w="1803" w:type="dxa"/>
            <w:vAlign w:val="center"/>
          </w:tcPr>
          <w:p w14:paraId="53EFAC36" w14:textId="77777777" w:rsidR="00CF116E" w:rsidRDefault="00CF116E" w:rsidP="00A669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Pedagoška dokumentacija -zadaće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B9164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u</w:t>
            </w:r>
            <w:r w:rsidRPr="00B91645">
              <w:rPr>
                <w:rFonts w:cstheme="minorHAnsi"/>
                <w:sz w:val="24"/>
                <w:szCs w:val="24"/>
              </w:rPr>
              <w:t>vjeti, aktivnosti i oblici rada:</w:t>
            </w:r>
          </w:p>
          <w:p w14:paraId="08B77364" w14:textId="5233404D" w:rsidR="00CF116E" w:rsidRDefault="00CF116E" w:rsidP="00A669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zajedničko planiranje</w:t>
            </w:r>
          </w:p>
        </w:tc>
        <w:tc>
          <w:tcPr>
            <w:tcW w:w="1803" w:type="dxa"/>
            <w:vAlign w:val="center"/>
          </w:tcPr>
          <w:p w14:paraId="00D282DF" w14:textId="4F8B438E" w:rsidR="00CF116E" w:rsidRDefault="00CF116E" w:rsidP="00A669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odgojitelji</w:t>
            </w:r>
          </w:p>
        </w:tc>
        <w:tc>
          <w:tcPr>
            <w:tcW w:w="1804" w:type="dxa"/>
            <w:vAlign w:val="center"/>
          </w:tcPr>
          <w:p w14:paraId="26F359B0" w14:textId="5AA622FB" w:rsidR="00CF116E" w:rsidRDefault="00CF116E" w:rsidP="00A669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tijekom godine</w:t>
            </w:r>
          </w:p>
        </w:tc>
      </w:tr>
      <w:tr w:rsidR="00CF116E" w14:paraId="2D23FFB5" w14:textId="77777777" w:rsidTr="00A6696B">
        <w:trPr>
          <w:trHeight w:val="264"/>
        </w:trPr>
        <w:tc>
          <w:tcPr>
            <w:tcW w:w="1803" w:type="dxa"/>
            <w:vMerge/>
          </w:tcPr>
          <w:p w14:paraId="350397AA" w14:textId="77777777" w:rsidR="00CF116E" w:rsidRDefault="00CF116E" w:rsidP="00E305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3" w:type="dxa"/>
            <w:vMerge/>
            <w:vAlign w:val="center"/>
          </w:tcPr>
          <w:p w14:paraId="65DE132C" w14:textId="77777777" w:rsidR="00CF116E" w:rsidRPr="00D45093" w:rsidRDefault="00CF116E" w:rsidP="00A6696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3926497" w14:textId="1CD23B4F" w:rsidR="00CF116E" w:rsidRDefault="00CF116E" w:rsidP="00A669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Zadovoljavanje razvojnih potreba djeteta</w:t>
            </w:r>
          </w:p>
        </w:tc>
        <w:tc>
          <w:tcPr>
            <w:tcW w:w="1803" w:type="dxa"/>
            <w:vAlign w:val="center"/>
          </w:tcPr>
          <w:p w14:paraId="7229B404" w14:textId="19D62820" w:rsidR="00CF116E" w:rsidRDefault="00CF116E" w:rsidP="00A669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Pedagog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B91645">
              <w:rPr>
                <w:rFonts w:cstheme="minorHAnsi"/>
                <w:sz w:val="24"/>
                <w:szCs w:val="24"/>
              </w:rPr>
              <w:t xml:space="preserve"> ravnatelj</w:t>
            </w:r>
          </w:p>
        </w:tc>
        <w:tc>
          <w:tcPr>
            <w:tcW w:w="1804" w:type="dxa"/>
            <w:vAlign w:val="center"/>
          </w:tcPr>
          <w:p w14:paraId="44EC0260" w14:textId="414126FF" w:rsidR="00CF116E" w:rsidRDefault="00CF116E" w:rsidP="00A669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tijekom godine</w:t>
            </w:r>
          </w:p>
        </w:tc>
      </w:tr>
      <w:tr w:rsidR="00CF116E" w14:paraId="6A7A53D9" w14:textId="77777777" w:rsidTr="00A6696B">
        <w:trPr>
          <w:trHeight w:val="456"/>
        </w:trPr>
        <w:tc>
          <w:tcPr>
            <w:tcW w:w="1803" w:type="dxa"/>
            <w:vMerge/>
          </w:tcPr>
          <w:p w14:paraId="0A4F6A6C" w14:textId="77777777" w:rsidR="00CF116E" w:rsidRDefault="00CF116E" w:rsidP="00E305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3" w:type="dxa"/>
            <w:vMerge/>
            <w:vAlign w:val="center"/>
          </w:tcPr>
          <w:p w14:paraId="23B26A1B" w14:textId="77777777" w:rsidR="00CF116E" w:rsidRPr="00D45093" w:rsidRDefault="00CF116E" w:rsidP="00A6696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0E9D627B" w14:textId="1B8DA8FF" w:rsidR="00CF116E" w:rsidRDefault="00CF116E" w:rsidP="00A669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Razvojne zada</w:t>
            </w:r>
            <w:r>
              <w:rPr>
                <w:rFonts w:cstheme="minorHAnsi"/>
                <w:sz w:val="24"/>
                <w:szCs w:val="24"/>
              </w:rPr>
              <w:t>ć</w:t>
            </w:r>
            <w:r w:rsidRPr="00B91645">
              <w:rPr>
                <w:rFonts w:cstheme="minorHAnsi"/>
                <w:sz w:val="24"/>
                <w:szCs w:val="24"/>
              </w:rPr>
              <w:t>e i integrirani predškolski kurikulum</w:t>
            </w:r>
          </w:p>
        </w:tc>
        <w:tc>
          <w:tcPr>
            <w:tcW w:w="1803" w:type="dxa"/>
            <w:vAlign w:val="center"/>
          </w:tcPr>
          <w:p w14:paraId="46D7C5E6" w14:textId="1D6E5A42" w:rsidR="00CF116E" w:rsidRDefault="00CF116E" w:rsidP="00A669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Pedagog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B91645">
              <w:rPr>
                <w:rFonts w:cstheme="minorHAnsi"/>
                <w:sz w:val="24"/>
                <w:szCs w:val="24"/>
              </w:rPr>
              <w:t xml:space="preserve"> ravnatelj</w:t>
            </w:r>
          </w:p>
        </w:tc>
        <w:tc>
          <w:tcPr>
            <w:tcW w:w="1804" w:type="dxa"/>
            <w:vAlign w:val="center"/>
          </w:tcPr>
          <w:p w14:paraId="5ECFF1C1" w14:textId="5B6A39F6" w:rsidR="00CF116E" w:rsidRDefault="00CF116E" w:rsidP="00A669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rujan</w:t>
            </w:r>
          </w:p>
        </w:tc>
      </w:tr>
      <w:tr w:rsidR="00CF116E" w14:paraId="14A4838E" w14:textId="77777777" w:rsidTr="00A6696B">
        <w:trPr>
          <w:trHeight w:val="192"/>
        </w:trPr>
        <w:tc>
          <w:tcPr>
            <w:tcW w:w="1803" w:type="dxa"/>
            <w:vMerge/>
          </w:tcPr>
          <w:p w14:paraId="1BE9FAD3" w14:textId="77777777" w:rsidR="00CF116E" w:rsidRDefault="00CF116E" w:rsidP="00E305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3" w:type="dxa"/>
            <w:vMerge/>
            <w:vAlign w:val="center"/>
          </w:tcPr>
          <w:p w14:paraId="7A483B0E" w14:textId="77777777" w:rsidR="00CF116E" w:rsidRPr="00D45093" w:rsidRDefault="00CF116E" w:rsidP="00A6696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400E7016" w14:textId="421E3995" w:rsidR="00CF116E" w:rsidRDefault="00CF116E" w:rsidP="00A669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Preventivni i zaštitni progra</w:t>
            </w:r>
            <w:r>
              <w:rPr>
                <w:rFonts w:cstheme="minorHAnsi"/>
                <w:sz w:val="24"/>
                <w:szCs w:val="24"/>
              </w:rPr>
              <w:t>m</w:t>
            </w:r>
            <w:r w:rsidRPr="00B91645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1803" w:type="dxa"/>
            <w:vAlign w:val="center"/>
          </w:tcPr>
          <w:p w14:paraId="04EEDA55" w14:textId="1045E11D" w:rsidR="00CF116E" w:rsidRDefault="00CF116E" w:rsidP="00A669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odgojitelji</w:t>
            </w:r>
          </w:p>
        </w:tc>
        <w:tc>
          <w:tcPr>
            <w:tcW w:w="1804" w:type="dxa"/>
            <w:vAlign w:val="center"/>
          </w:tcPr>
          <w:p w14:paraId="5A3A964A" w14:textId="1D1DA601" w:rsidR="00CF116E" w:rsidRDefault="00CF116E" w:rsidP="00A669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studeni</w:t>
            </w:r>
          </w:p>
        </w:tc>
      </w:tr>
      <w:tr w:rsidR="00CF116E" w14:paraId="4FE14922" w14:textId="77777777" w:rsidTr="00A6696B">
        <w:trPr>
          <w:trHeight w:val="204"/>
        </w:trPr>
        <w:tc>
          <w:tcPr>
            <w:tcW w:w="1803" w:type="dxa"/>
            <w:vMerge/>
          </w:tcPr>
          <w:p w14:paraId="6D8E4871" w14:textId="77777777" w:rsidR="00CF116E" w:rsidRDefault="00CF116E" w:rsidP="00E305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3" w:type="dxa"/>
            <w:vMerge/>
            <w:vAlign w:val="center"/>
          </w:tcPr>
          <w:p w14:paraId="067E1755" w14:textId="77777777" w:rsidR="00CF116E" w:rsidRPr="00D45093" w:rsidRDefault="00CF116E" w:rsidP="00A6696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2E51CA28" w14:textId="0AA3229B" w:rsidR="00CF116E" w:rsidRDefault="00CF116E" w:rsidP="00A669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Prevencija bolesti</w:t>
            </w:r>
          </w:p>
        </w:tc>
        <w:tc>
          <w:tcPr>
            <w:tcW w:w="1803" w:type="dxa"/>
            <w:vAlign w:val="center"/>
          </w:tcPr>
          <w:p w14:paraId="12C535CD" w14:textId="1609D564" w:rsidR="00CF116E" w:rsidRDefault="00CF116E" w:rsidP="00A6696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liječnik</w:t>
            </w:r>
          </w:p>
        </w:tc>
        <w:tc>
          <w:tcPr>
            <w:tcW w:w="1804" w:type="dxa"/>
            <w:vAlign w:val="center"/>
          </w:tcPr>
          <w:p w14:paraId="32ADC813" w14:textId="1080FD39" w:rsidR="00CF116E" w:rsidRDefault="00CF116E" w:rsidP="00A669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veljača</w:t>
            </w:r>
          </w:p>
        </w:tc>
      </w:tr>
      <w:tr w:rsidR="00CF116E" w14:paraId="05515B55" w14:textId="77777777" w:rsidTr="00A6696B">
        <w:trPr>
          <w:trHeight w:val="108"/>
        </w:trPr>
        <w:tc>
          <w:tcPr>
            <w:tcW w:w="1803" w:type="dxa"/>
            <w:vMerge w:val="restart"/>
          </w:tcPr>
          <w:p w14:paraId="6DE2F9C5" w14:textId="46D2B820" w:rsidR="00CF116E" w:rsidRDefault="00CF116E" w:rsidP="00E305AD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803" w:type="dxa"/>
            <w:vMerge w:val="restart"/>
            <w:vAlign w:val="center"/>
          </w:tcPr>
          <w:p w14:paraId="3794DD79" w14:textId="3E3A41CC" w:rsidR="00CF116E" w:rsidRPr="00CF116E" w:rsidRDefault="00CF116E" w:rsidP="00A6696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F116E">
              <w:rPr>
                <w:rFonts w:cstheme="minorHAnsi"/>
                <w:b/>
                <w:bCs/>
                <w:sz w:val="24"/>
                <w:szCs w:val="24"/>
              </w:rPr>
              <w:t>Stručni aktivi</w:t>
            </w:r>
          </w:p>
        </w:tc>
        <w:tc>
          <w:tcPr>
            <w:tcW w:w="1803" w:type="dxa"/>
            <w:vAlign w:val="center"/>
          </w:tcPr>
          <w:p w14:paraId="65013BCD" w14:textId="62F83164" w:rsidR="00CF116E" w:rsidRDefault="00CF116E" w:rsidP="00A669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Kultura vrtića</w:t>
            </w:r>
          </w:p>
        </w:tc>
        <w:tc>
          <w:tcPr>
            <w:tcW w:w="1803" w:type="dxa"/>
            <w:vAlign w:val="center"/>
          </w:tcPr>
          <w:p w14:paraId="7B60274C" w14:textId="110D9549" w:rsidR="00CF116E" w:rsidRDefault="00CF116E" w:rsidP="00A669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ravnatelj</w:t>
            </w:r>
          </w:p>
        </w:tc>
        <w:tc>
          <w:tcPr>
            <w:tcW w:w="1804" w:type="dxa"/>
            <w:vAlign w:val="center"/>
          </w:tcPr>
          <w:p w14:paraId="32D08A2B" w14:textId="20A2462B" w:rsidR="00CF116E" w:rsidRDefault="00CF116E" w:rsidP="00A669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tijekom godine</w:t>
            </w:r>
          </w:p>
        </w:tc>
      </w:tr>
      <w:tr w:rsidR="00CF116E" w14:paraId="7D9D6A37" w14:textId="77777777" w:rsidTr="00A6696B">
        <w:trPr>
          <w:trHeight w:val="125"/>
        </w:trPr>
        <w:tc>
          <w:tcPr>
            <w:tcW w:w="1803" w:type="dxa"/>
            <w:vMerge/>
          </w:tcPr>
          <w:p w14:paraId="5889B3B3" w14:textId="77777777" w:rsidR="00CF116E" w:rsidRDefault="00CF116E" w:rsidP="00E305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3" w:type="dxa"/>
            <w:vMerge/>
            <w:vAlign w:val="center"/>
          </w:tcPr>
          <w:p w14:paraId="35BFD12A" w14:textId="77777777" w:rsidR="00CF116E" w:rsidRPr="00B91645" w:rsidRDefault="00CF116E" w:rsidP="00A669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AC80AC2" w14:textId="47D656AE" w:rsidR="00CF116E" w:rsidRDefault="00CF116E" w:rsidP="00A669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Odgojitelj refleksivni praktičar: kvalitetne odgojno-obrazovne intervencije odgojitelja</w:t>
            </w:r>
          </w:p>
        </w:tc>
        <w:tc>
          <w:tcPr>
            <w:tcW w:w="1803" w:type="dxa"/>
            <w:vAlign w:val="center"/>
          </w:tcPr>
          <w:p w14:paraId="0751676E" w14:textId="599DC222" w:rsidR="00CF116E" w:rsidRDefault="00CF116E" w:rsidP="00A669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pedagog</w:t>
            </w:r>
          </w:p>
        </w:tc>
        <w:tc>
          <w:tcPr>
            <w:tcW w:w="1804" w:type="dxa"/>
            <w:vAlign w:val="center"/>
          </w:tcPr>
          <w:p w14:paraId="58F9AE37" w14:textId="287359AC" w:rsidR="00CF116E" w:rsidRDefault="00CF116E" w:rsidP="00A6696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</w:t>
            </w:r>
            <w:r w:rsidRPr="00B91645">
              <w:rPr>
                <w:rFonts w:cstheme="minorHAnsi"/>
                <w:sz w:val="24"/>
                <w:szCs w:val="24"/>
              </w:rPr>
              <w:t>istopad</w:t>
            </w:r>
          </w:p>
        </w:tc>
      </w:tr>
      <w:tr w:rsidR="00CF116E" w14:paraId="4DD5AD28" w14:textId="77777777" w:rsidTr="00A6696B">
        <w:trPr>
          <w:trHeight w:val="180"/>
        </w:trPr>
        <w:tc>
          <w:tcPr>
            <w:tcW w:w="1803" w:type="dxa"/>
            <w:vMerge/>
          </w:tcPr>
          <w:p w14:paraId="3DFB84F2" w14:textId="77777777" w:rsidR="00CF116E" w:rsidRDefault="00CF116E" w:rsidP="00E305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3" w:type="dxa"/>
            <w:vMerge/>
            <w:vAlign w:val="center"/>
          </w:tcPr>
          <w:p w14:paraId="752805C3" w14:textId="77777777" w:rsidR="00CF116E" w:rsidRPr="00B91645" w:rsidRDefault="00CF116E" w:rsidP="00A669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B71FF7B" w14:textId="2179E8B8" w:rsidR="00CF116E" w:rsidRDefault="00CF116E" w:rsidP="00A669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Zrelost </w:t>
            </w:r>
            <w:r>
              <w:rPr>
                <w:rFonts w:cstheme="minorHAnsi"/>
                <w:sz w:val="24"/>
                <w:szCs w:val="24"/>
              </w:rPr>
              <w:t>z</w:t>
            </w:r>
            <w:r w:rsidRPr="00B91645">
              <w:rPr>
                <w:rFonts w:cstheme="minorHAnsi"/>
                <w:sz w:val="24"/>
                <w:szCs w:val="24"/>
              </w:rPr>
              <w:t>a polazak u školu</w:t>
            </w:r>
          </w:p>
        </w:tc>
        <w:tc>
          <w:tcPr>
            <w:tcW w:w="1803" w:type="dxa"/>
            <w:vAlign w:val="center"/>
          </w:tcPr>
          <w:p w14:paraId="7F62CC0D" w14:textId="539E85DF" w:rsidR="00CF116E" w:rsidRDefault="00CF116E" w:rsidP="00A669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pedagog</w:t>
            </w:r>
          </w:p>
        </w:tc>
        <w:tc>
          <w:tcPr>
            <w:tcW w:w="1804" w:type="dxa"/>
            <w:vAlign w:val="center"/>
          </w:tcPr>
          <w:p w14:paraId="0C3AFBAC" w14:textId="2CA444B2" w:rsidR="00CF116E" w:rsidRDefault="00CF116E" w:rsidP="00A669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tijekom godine</w:t>
            </w:r>
          </w:p>
        </w:tc>
      </w:tr>
      <w:tr w:rsidR="00CF116E" w14:paraId="0C6BE2E2" w14:textId="77777777" w:rsidTr="00A6696B">
        <w:trPr>
          <w:trHeight w:val="101"/>
        </w:trPr>
        <w:tc>
          <w:tcPr>
            <w:tcW w:w="1803" w:type="dxa"/>
            <w:vMerge/>
          </w:tcPr>
          <w:p w14:paraId="324D1488" w14:textId="77777777" w:rsidR="00CF116E" w:rsidRDefault="00CF116E" w:rsidP="00E305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3" w:type="dxa"/>
            <w:vMerge/>
            <w:vAlign w:val="center"/>
          </w:tcPr>
          <w:p w14:paraId="521972CE" w14:textId="77777777" w:rsidR="00CF116E" w:rsidRPr="00B91645" w:rsidRDefault="00CF116E" w:rsidP="00A6696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35563B07" w14:textId="1323564C" w:rsidR="00CF116E" w:rsidRDefault="00CF116E" w:rsidP="00A669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Rad na projektima</w:t>
            </w:r>
          </w:p>
        </w:tc>
        <w:tc>
          <w:tcPr>
            <w:tcW w:w="1803" w:type="dxa"/>
            <w:vAlign w:val="center"/>
          </w:tcPr>
          <w:p w14:paraId="48234E7D" w14:textId="5FCEB994" w:rsidR="00CF116E" w:rsidRDefault="00CF116E" w:rsidP="00A669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ravnatelj</w:t>
            </w:r>
          </w:p>
        </w:tc>
        <w:tc>
          <w:tcPr>
            <w:tcW w:w="1804" w:type="dxa"/>
            <w:vAlign w:val="center"/>
          </w:tcPr>
          <w:p w14:paraId="0D86EE2D" w14:textId="5D51B4AE" w:rsidR="00CF116E" w:rsidRDefault="00CF116E" w:rsidP="00A669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tijekom godine</w:t>
            </w:r>
          </w:p>
        </w:tc>
      </w:tr>
      <w:tr w:rsidR="00166911" w14:paraId="6666F363" w14:textId="77777777" w:rsidTr="00A6696B">
        <w:tc>
          <w:tcPr>
            <w:tcW w:w="1803" w:type="dxa"/>
          </w:tcPr>
          <w:p w14:paraId="1D2978D7" w14:textId="5EE9C9C0" w:rsidR="00166911" w:rsidRDefault="00CF116E" w:rsidP="00E305A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803" w:type="dxa"/>
            <w:vAlign w:val="center"/>
          </w:tcPr>
          <w:p w14:paraId="5B0D82FB" w14:textId="1BDF5649" w:rsidR="00166911" w:rsidRPr="00CF116E" w:rsidRDefault="00CF116E" w:rsidP="00A6696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F116E">
              <w:rPr>
                <w:rFonts w:cstheme="minorHAnsi"/>
                <w:b/>
                <w:bCs/>
                <w:sz w:val="24"/>
                <w:szCs w:val="24"/>
              </w:rPr>
              <w:t>Tim odgojitelja</w:t>
            </w:r>
          </w:p>
        </w:tc>
        <w:tc>
          <w:tcPr>
            <w:tcW w:w="1803" w:type="dxa"/>
            <w:vAlign w:val="center"/>
          </w:tcPr>
          <w:p w14:paraId="3066BDD6" w14:textId="7EF99966" w:rsidR="00166911" w:rsidRDefault="00CF116E" w:rsidP="00A669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Tim za refleksivnu praksu</w:t>
            </w:r>
          </w:p>
        </w:tc>
        <w:tc>
          <w:tcPr>
            <w:tcW w:w="1803" w:type="dxa"/>
            <w:vAlign w:val="center"/>
          </w:tcPr>
          <w:p w14:paraId="708D8EBC" w14:textId="67546A5C" w:rsidR="00166911" w:rsidRDefault="00E305AD" w:rsidP="00A6696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odgojitelji</w:t>
            </w:r>
          </w:p>
        </w:tc>
        <w:tc>
          <w:tcPr>
            <w:tcW w:w="1804" w:type="dxa"/>
            <w:vAlign w:val="center"/>
          </w:tcPr>
          <w:p w14:paraId="01A9B3E4" w14:textId="01DD473A" w:rsidR="00166911" w:rsidRDefault="00E305AD" w:rsidP="00A669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tromjesečno po 3 sata</w:t>
            </w:r>
          </w:p>
        </w:tc>
      </w:tr>
      <w:tr w:rsidR="00166911" w14:paraId="6912A15B" w14:textId="77777777" w:rsidTr="00A6696B">
        <w:tc>
          <w:tcPr>
            <w:tcW w:w="1803" w:type="dxa"/>
          </w:tcPr>
          <w:p w14:paraId="16941AB3" w14:textId="748D29D5" w:rsidR="00166911" w:rsidRDefault="00E305AD" w:rsidP="00E305AD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1803" w:type="dxa"/>
            <w:vAlign w:val="center"/>
          </w:tcPr>
          <w:p w14:paraId="4AD0FC06" w14:textId="19C0287A" w:rsidR="00166911" w:rsidRPr="00E305AD" w:rsidRDefault="00E305AD" w:rsidP="00A6696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305AD">
              <w:rPr>
                <w:rFonts w:cstheme="minorHAnsi"/>
                <w:b/>
                <w:bCs/>
                <w:sz w:val="24"/>
                <w:szCs w:val="24"/>
              </w:rPr>
              <w:t>Radionice za odgojitelje i stručne suradnike</w:t>
            </w:r>
          </w:p>
        </w:tc>
        <w:tc>
          <w:tcPr>
            <w:tcW w:w="1803" w:type="dxa"/>
            <w:vAlign w:val="center"/>
          </w:tcPr>
          <w:p w14:paraId="4E615875" w14:textId="51AF45EA" w:rsidR="00166911" w:rsidRDefault="00A6696B" w:rsidP="00A669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Komunikacijska radionica</w:t>
            </w:r>
          </w:p>
        </w:tc>
        <w:tc>
          <w:tcPr>
            <w:tcW w:w="1803" w:type="dxa"/>
            <w:vAlign w:val="center"/>
          </w:tcPr>
          <w:p w14:paraId="078B5806" w14:textId="3A0D9360" w:rsidR="00166911" w:rsidRDefault="00A6696B" w:rsidP="00A669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pedagog</w:t>
            </w:r>
          </w:p>
        </w:tc>
        <w:tc>
          <w:tcPr>
            <w:tcW w:w="1804" w:type="dxa"/>
            <w:vAlign w:val="center"/>
          </w:tcPr>
          <w:p w14:paraId="07BC97A7" w14:textId="236D19A7" w:rsidR="00166911" w:rsidRDefault="00A6696B" w:rsidP="00A669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studeni</w:t>
            </w:r>
          </w:p>
        </w:tc>
      </w:tr>
      <w:tr w:rsidR="00166911" w14:paraId="5E410209" w14:textId="77777777" w:rsidTr="00A6696B">
        <w:tc>
          <w:tcPr>
            <w:tcW w:w="1803" w:type="dxa"/>
          </w:tcPr>
          <w:p w14:paraId="0AC50909" w14:textId="1583447A" w:rsidR="00166911" w:rsidRDefault="00A6696B" w:rsidP="00E305AD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1803" w:type="dxa"/>
            <w:vAlign w:val="center"/>
          </w:tcPr>
          <w:p w14:paraId="43F8641A" w14:textId="290D6BD7" w:rsidR="00166911" w:rsidRPr="00A6696B" w:rsidRDefault="00A6696B" w:rsidP="00A6696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6696B">
              <w:rPr>
                <w:rFonts w:cstheme="minorHAnsi"/>
                <w:b/>
                <w:bCs/>
                <w:sz w:val="24"/>
                <w:szCs w:val="24"/>
              </w:rPr>
              <w:t>Čitanje stručne literature</w:t>
            </w:r>
          </w:p>
        </w:tc>
        <w:tc>
          <w:tcPr>
            <w:tcW w:w="1803" w:type="dxa"/>
            <w:vAlign w:val="center"/>
          </w:tcPr>
          <w:p w14:paraId="2B251E60" w14:textId="38276B88" w:rsidR="00166911" w:rsidRDefault="00A6696B" w:rsidP="00A669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Individualno</w:t>
            </w:r>
          </w:p>
        </w:tc>
        <w:tc>
          <w:tcPr>
            <w:tcW w:w="1803" w:type="dxa"/>
            <w:vAlign w:val="center"/>
          </w:tcPr>
          <w:p w14:paraId="4A0B160D" w14:textId="2FD94E6E" w:rsidR="00166911" w:rsidRDefault="00A6696B" w:rsidP="00A669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odgojitelji</w:t>
            </w:r>
          </w:p>
        </w:tc>
        <w:tc>
          <w:tcPr>
            <w:tcW w:w="1804" w:type="dxa"/>
            <w:vAlign w:val="center"/>
          </w:tcPr>
          <w:p w14:paraId="2659CE03" w14:textId="5B3FF82C" w:rsidR="00166911" w:rsidRDefault="00A6696B" w:rsidP="00A669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kontinuirano</w:t>
            </w:r>
          </w:p>
        </w:tc>
      </w:tr>
      <w:tr w:rsidR="00166911" w14:paraId="1039EE17" w14:textId="77777777" w:rsidTr="00A6696B">
        <w:tc>
          <w:tcPr>
            <w:tcW w:w="1803" w:type="dxa"/>
          </w:tcPr>
          <w:p w14:paraId="7EF7EEE7" w14:textId="45E8C8CC" w:rsidR="00166911" w:rsidRDefault="00A6696B" w:rsidP="00E305A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1803" w:type="dxa"/>
            <w:vAlign w:val="center"/>
          </w:tcPr>
          <w:p w14:paraId="089519BE" w14:textId="4B10EA7E" w:rsidR="00166911" w:rsidRPr="00A6696B" w:rsidRDefault="00A6696B" w:rsidP="00A6696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6696B">
              <w:rPr>
                <w:rFonts w:cstheme="minorHAnsi"/>
                <w:b/>
                <w:bCs/>
                <w:sz w:val="24"/>
                <w:szCs w:val="24"/>
              </w:rPr>
              <w:t xml:space="preserve">Stručni programi usavršavanja Prema planu Ministarstva znanosti </w:t>
            </w:r>
            <w:r w:rsidRPr="00A6696B">
              <w:rPr>
                <w:rFonts w:cstheme="minorHAnsi"/>
                <w:b/>
                <w:bCs/>
                <w:sz w:val="24"/>
                <w:szCs w:val="24"/>
              </w:rPr>
              <w:lastRenderedPageBreak/>
              <w:t>obrazovanja i sporta, Agencije za odgoj i obrazovanje i drugih institucija</w:t>
            </w:r>
          </w:p>
        </w:tc>
        <w:tc>
          <w:tcPr>
            <w:tcW w:w="1803" w:type="dxa"/>
            <w:vAlign w:val="center"/>
          </w:tcPr>
          <w:p w14:paraId="5B095162" w14:textId="76316A41" w:rsidR="00166911" w:rsidRDefault="00A6696B" w:rsidP="00A669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lastRenderedPageBreak/>
              <w:t>Prisustvovati prema godišnjem kalendaru stručnih skupova</w:t>
            </w:r>
          </w:p>
        </w:tc>
        <w:tc>
          <w:tcPr>
            <w:tcW w:w="1803" w:type="dxa"/>
            <w:vAlign w:val="center"/>
          </w:tcPr>
          <w:p w14:paraId="0F8401C2" w14:textId="4D1C0D59" w:rsidR="00166911" w:rsidRDefault="00A6696B" w:rsidP="00A669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odgojitelji, ravnatelj</w:t>
            </w:r>
          </w:p>
        </w:tc>
        <w:tc>
          <w:tcPr>
            <w:tcW w:w="1804" w:type="dxa"/>
            <w:vAlign w:val="center"/>
          </w:tcPr>
          <w:p w14:paraId="56442B32" w14:textId="4D996645" w:rsidR="00166911" w:rsidRDefault="00A6696B" w:rsidP="00A669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tijekom godine</w:t>
            </w:r>
          </w:p>
        </w:tc>
      </w:tr>
      <w:tr w:rsidR="00A6696B" w14:paraId="61506341" w14:textId="77777777" w:rsidTr="00A6696B">
        <w:tc>
          <w:tcPr>
            <w:tcW w:w="1803" w:type="dxa"/>
          </w:tcPr>
          <w:p w14:paraId="63487A1A" w14:textId="70444C82" w:rsidR="00A6696B" w:rsidRPr="00B91645" w:rsidRDefault="00A6696B" w:rsidP="00E305AD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1803" w:type="dxa"/>
            <w:vAlign w:val="center"/>
          </w:tcPr>
          <w:p w14:paraId="6E8132DA" w14:textId="1336B6D9" w:rsidR="00A6696B" w:rsidRPr="00A6696B" w:rsidRDefault="00A6696B" w:rsidP="00A6696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6696B">
              <w:rPr>
                <w:rFonts w:cstheme="minorHAnsi"/>
                <w:b/>
                <w:bCs/>
                <w:sz w:val="24"/>
                <w:szCs w:val="24"/>
              </w:rPr>
              <w:t>Individualno stručno usavršavanje</w:t>
            </w:r>
          </w:p>
        </w:tc>
        <w:tc>
          <w:tcPr>
            <w:tcW w:w="1803" w:type="dxa"/>
            <w:vAlign w:val="center"/>
          </w:tcPr>
          <w:p w14:paraId="6D88B540" w14:textId="35115363" w:rsidR="00A6696B" w:rsidRPr="00B91645" w:rsidRDefault="00A6696B" w:rsidP="00A669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Teme prema razvojn</w:t>
            </w:r>
            <w:r>
              <w:rPr>
                <w:rFonts w:cstheme="minorHAnsi"/>
                <w:sz w:val="24"/>
                <w:szCs w:val="24"/>
              </w:rPr>
              <w:t>im</w:t>
            </w:r>
            <w:r w:rsidRPr="00B91645">
              <w:rPr>
                <w:rFonts w:cstheme="minorHAnsi"/>
                <w:sz w:val="24"/>
                <w:szCs w:val="24"/>
              </w:rPr>
              <w:t xml:space="preserve"> karakteristikama i potrebama djeteta, a povezane s globalnom zadaćom vrtića koja se odnosi na </w:t>
            </w:r>
            <w:proofErr w:type="spellStart"/>
            <w:r w:rsidRPr="00B91645">
              <w:rPr>
                <w:rFonts w:cstheme="minorHAnsi"/>
                <w:sz w:val="24"/>
                <w:szCs w:val="24"/>
              </w:rPr>
              <w:t>oživotvorenje</w:t>
            </w:r>
            <w:proofErr w:type="spellEnd"/>
            <w:r w:rsidRPr="00B91645">
              <w:rPr>
                <w:rFonts w:cstheme="minorHAnsi"/>
                <w:sz w:val="24"/>
                <w:szCs w:val="24"/>
              </w:rPr>
              <w:t xml:space="preserve"> prava djeteta</w:t>
            </w:r>
          </w:p>
        </w:tc>
        <w:tc>
          <w:tcPr>
            <w:tcW w:w="1803" w:type="dxa"/>
            <w:vAlign w:val="center"/>
          </w:tcPr>
          <w:p w14:paraId="309E535C" w14:textId="50B8B288" w:rsidR="00A6696B" w:rsidRPr="00B91645" w:rsidRDefault="00A6696B" w:rsidP="00A669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odgojitelji</w:t>
            </w:r>
          </w:p>
        </w:tc>
        <w:tc>
          <w:tcPr>
            <w:tcW w:w="1804" w:type="dxa"/>
            <w:vAlign w:val="center"/>
          </w:tcPr>
          <w:p w14:paraId="44F0B4AE" w14:textId="6C1E19C2" w:rsidR="00A6696B" w:rsidRPr="00B91645" w:rsidRDefault="00A6696B" w:rsidP="00A6696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</w:t>
            </w:r>
            <w:r w:rsidRPr="00B91645">
              <w:rPr>
                <w:rFonts w:cstheme="minorHAnsi"/>
                <w:sz w:val="24"/>
                <w:szCs w:val="24"/>
              </w:rPr>
              <w:t>ijekom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91645">
              <w:rPr>
                <w:rFonts w:cstheme="minorHAnsi"/>
                <w:sz w:val="24"/>
                <w:szCs w:val="24"/>
              </w:rPr>
              <w:t>godine</w:t>
            </w:r>
          </w:p>
        </w:tc>
      </w:tr>
    </w:tbl>
    <w:p w14:paraId="7C687BD3" w14:textId="0D7F149A" w:rsidR="00F51829" w:rsidRDefault="00F51829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01D2549" w14:textId="7B4E4071" w:rsidR="004050EC" w:rsidRPr="001A16EC" w:rsidRDefault="004050EC" w:rsidP="009B50CC">
      <w:pPr>
        <w:spacing w:line="360" w:lineRule="auto"/>
        <w:jc w:val="both"/>
        <w:rPr>
          <w:rFonts w:cstheme="minorHAnsi"/>
          <w:b/>
          <w:bCs/>
          <w:sz w:val="28"/>
          <w:szCs w:val="28"/>
        </w:rPr>
      </w:pPr>
      <w:r w:rsidRPr="001A16EC">
        <w:rPr>
          <w:rFonts w:cstheme="minorHAnsi"/>
          <w:b/>
          <w:bCs/>
          <w:sz w:val="28"/>
          <w:szCs w:val="28"/>
        </w:rPr>
        <w:t xml:space="preserve">10. SURADNJA S RODITELJIMA </w:t>
      </w:r>
    </w:p>
    <w:p w14:paraId="4AC802B4" w14:textId="77777777" w:rsidR="006F76AD" w:rsidRDefault="006F76AD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6F76AD" w14:paraId="5D0BE3BC" w14:textId="77777777" w:rsidTr="006F76AD">
        <w:tc>
          <w:tcPr>
            <w:tcW w:w="1803" w:type="dxa"/>
          </w:tcPr>
          <w:p w14:paraId="0C4CF195" w14:textId="48935127" w:rsidR="006F76AD" w:rsidRPr="006F76AD" w:rsidRDefault="006F76AD" w:rsidP="009B50C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F76AD">
              <w:rPr>
                <w:rFonts w:cstheme="minorHAnsi"/>
                <w:b/>
                <w:bCs/>
                <w:sz w:val="24"/>
                <w:szCs w:val="24"/>
              </w:rPr>
              <w:t>r.br.</w:t>
            </w:r>
          </w:p>
        </w:tc>
        <w:tc>
          <w:tcPr>
            <w:tcW w:w="1803" w:type="dxa"/>
          </w:tcPr>
          <w:p w14:paraId="7EDCA948" w14:textId="5518CA11" w:rsidR="006F76AD" w:rsidRPr="006F76AD" w:rsidRDefault="006F76AD" w:rsidP="009B50C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F76AD">
              <w:rPr>
                <w:rFonts w:cstheme="minorHAnsi"/>
                <w:b/>
                <w:bCs/>
                <w:sz w:val="24"/>
                <w:szCs w:val="24"/>
              </w:rPr>
              <w:t>OBLICI</w:t>
            </w:r>
          </w:p>
        </w:tc>
        <w:tc>
          <w:tcPr>
            <w:tcW w:w="1803" w:type="dxa"/>
          </w:tcPr>
          <w:p w14:paraId="72572C49" w14:textId="6394E415" w:rsidR="006F76AD" w:rsidRPr="006F76AD" w:rsidRDefault="006F76AD" w:rsidP="009B50C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F76AD">
              <w:rPr>
                <w:rFonts w:cstheme="minorHAnsi"/>
                <w:b/>
                <w:bCs/>
                <w:sz w:val="24"/>
                <w:szCs w:val="24"/>
              </w:rPr>
              <w:t>SADRŽAJI</w:t>
            </w:r>
          </w:p>
        </w:tc>
        <w:tc>
          <w:tcPr>
            <w:tcW w:w="1803" w:type="dxa"/>
          </w:tcPr>
          <w:p w14:paraId="154AD38D" w14:textId="07F5BA8A" w:rsidR="006F76AD" w:rsidRPr="006F76AD" w:rsidRDefault="006F76AD" w:rsidP="009B50C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F76AD">
              <w:rPr>
                <w:rFonts w:cstheme="minorHAnsi"/>
                <w:b/>
                <w:bCs/>
                <w:sz w:val="24"/>
                <w:szCs w:val="24"/>
              </w:rPr>
              <w:t>NOSITELJ</w:t>
            </w:r>
          </w:p>
        </w:tc>
        <w:tc>
          <w:tcPr>
            <w:tcW w:w="1804" w:type="dxa"/>
          </w:tcPr>
          <w:p w14:paraId="72A27268" w14:textId="01EC5845" w:rsidR="006F76AD" w:rsidRPr="006F76AD" w:rsidRDefault="006F76AD" w:rsidP="009B50CC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F76AD">
              <w:rPr>
                <w:rFonts w:cstheme="minorHAnsi"/>
                <w:b/>
                <w:bCs/>
                <w:sz w:val="24"/>
                <w:szCs w:val="24"/>
              </w:rPr>
              <w:t>PERIOD</w:t>
            </w:r>
          </w:p>
        </w:tc>
      </w:tr>
      <w:tr w:rsidR="006F76AD" w14:paraId="1F255371" w14:textId="77777777" w:rsidTr="006F76AD">
        <w:trPr>
          <w:trHeight w:val="792"/>
        </w:trPr>
        <w:tc>
          <w:tcPr>
            <w:tcW w:w="1803" w:type="dxa"/>
            <w:vMerge w:val="restart"/>
          </w:tcPr>
          <w:p w14:paraId="2C2C8920" w14:textId="51781CD2" w:rsidR="006F76AD" w:rsidRDefault="006F76AD" w:rsidP="006F76AD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803" w:type="dxa"/>
            <w:vMerge w:val="restart"/>
          </w:tcPr>
          <w:p w14:paraId="439564B2" w14:textId="4197DD96" w:rsidR="006F76AD" w:rsidRDefault="006F76AD" w:rsidP="006F76A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Sudjelovanje roditelja u planiranju rada na početku i tijeku godine</w:t>
            </w:r>
          </w:p>
        </w:tc>
        <w:tc>
          <w:tcPr>
            <w:tcW w:w="1803" w:type="dxa"/>
          </w:tcPr>
          <w:p w14:paraId="5544D2DC" w14:textId="7E329B69" w:rsidR="006F76AD" w:rsidRDefault="006F76AD" w:rsidP="006F76A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Što može učiniti roditelj. a što odgojni djelatnici da bi se dijete osjećalo sigurno i zadovoljeno.</w:t>
            </w:r>
          </w:p>
        </w:tc>
        <w:tc>
          <w:tcPr>
            <w:tcW w:w="1803" w:type="dxa"/>
            <w:vMerge w:val="restart"/>
          </w:tcPr>
          <w:p w14:paraId="4C5A25BA" w14:textId="22841F4C" w:rsidR="006F76AD" w:rsidRDefault="002E5937" w:rsidP="006F76A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odgojitelji</w:t>
            </w:r>
          </w:p>
        </w:tc>
        <w:tc>
          <w:tcPr>
            <w:tcW w:w="1804" w:type="dxa"/>
            <w:vMerge w:val="restart"/>
          </w:tcPr>
          <w:p w14:paraId="39662850" w14:textId="30599905" w:rsidR="006F76AD" w:rsidRDefault="002E5937" w:rsidP="006F76A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rujan i tijekom godine</w:t>
            </w:r>
          </w:p>
        </w:tc>
      </w:tr>
      <w:tr w:rsidR="006F76AD" w14:paraId="36277645" w14:textId="77777777" w:rsidTr="006F76AD">
        <w:trPr>
          <w:trHeight w:val="696"/>
        </w:trPr>
        <w:tc>
          <w:tcPr>
            <w:tcW w:w="1803" w:type="dxa"/>
            <w:vMerge/>
          </w:tcPr>
          <w:p w14:paraId="4B3B4AE4" w14:textId="77777777" w:rsidR="006F76AD" w:rsidRDefault="006F76AD" w:rsidP="006F76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3" w:type="dxa"/>
            <w:vMerge/>
          </w:tcPr>
          <w:p w14:paraId="3CB4F6B4" w14:textId="77777777" w:rsidR="006F76AD" w:rsidRPr="00B91645" w:rsidRDefault="006F76AD" w:rsidP="006F76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3" w:type="dxa"/>
          </w:tcPr>
          <w:p w14:paraId="0569241F" w14:textId="57F4E9FC" w:rsidR="006F76AD" w:rsidRDefault="002E5937" w:rsidP="006F76A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I</w:t>
            </w:r>
            <w:r>
              <w:rPr>
                <w:rFonts w:cstheme="minorHAnsi"/>
                <w:sz w:val="24"/>
                <w:szCs w:val="24"/>
              </w:rPr>
              <w:t>z</w:t>
            </w:r>
            <w:r w:rsidRPr="00B91645">
              <w:rPr>
                <w:rFonts w:cstheme="minorHAnsi"/>
                <w:sz w:val="24"/>
                <w:szCs w:val="24"/>
              </w:rPr>
              <w:t>vještavati roditelje o stanju i postignućima u odgojno-obrazovnom procesu.</w:t>
            </w:r>
          </w:p>
        </w:tc>
        <w:tc>
          <w:tcPr>
            <w:tcW w:w="1803" w:type="dxa"/>
            <w:vMerge/>
          </w:tcPr>
          <w:p w14:paraId="2D9B6CBD" w14:textId="77777777" w:rsidR="006F76AD" w:rsidRDefault="006F76AD" w:rsidP="006F76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4" w:type="dxa"/>
            <w:vMerge/>
          </w:tcPr>
          <w:p w14:paraId="3EA76055" w14:textId="77777777" w:rsidR="006F76AD" w:rsidRDefault="006F76AD" w:rsidP="006F76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F76AD" w14:paraId="14A24816" w14:textId="77777777" w:rsidTr="006F76AD">
        <w:trPr>
          <w:trHeight w:val="696"/>
        </w:trPr>
        <w:tc>
          <w:tcPr>
            <w:tcW w:w="1803" w:type="dxa"/>
            <w:vMerge/>
          </w:tcPr>
          <w:p w14:paraId="0ABD1913" w14:textId="77777777" w:rsidR="006F76AD" w:rsidRDefault="006F76AD" w:rsidP="006F76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3" w:type="dxa"/>
            <w:vMerge/>
          </w:tcPr>
          <w:p w14:paraId="1377B41D" w14:textId="77777777" w:rsidR="006F76AD" w:rsidRPr="00B91645" w:rsidRDefault="006F76AD" w:rsidP="006F76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3" w:type="dxa"/>
          </w:tcPr>
          <w:p w14:paraId="72457793" w14:textId="691B7C2A" w:rsidR="006F76AD" w:rsidRDefault="002E5937" w:rsidP="006F76A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Prikupljanje različitih pedagoških materijala, plodina i drugih sredstava za rad djece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803" w:type="dxa"/>
            <w:vMerge/>
          </w:tcPr>
          <w:p w14:paraId="6E0947B3" w14:textId="77777777" w:rsidR="006F76AD" w:rsidRDefault="006F76AD" w:rsidP="006F76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4" w:type="dxa"/>
            <w:vMerge/>
          </w:tcPr>
          <w:p w14:paraId="75107D42" w14:textId="77777777" w:rsidR="006F76AD" w:rsidRDefault="006F76AD" w:rsidP="006F76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F76AD" w14:paraId="6631252C" w14:textId="77777777" w:rsidTr="006F76AD">
        <w:tc>
          <w:tcPr>
            <w:tcW w:w="1803" w:type="dxa"/>
          </w:tcPr>
          <w:p w14:paraId="75FEC960" w14:textId="150F9826" w:rsidR="006F76AD" w:rsidRDefault="006F76AD" w:rsidP="006F76AD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803" w:type="dxa"/>
          </w:tcPr>
          <w:p w14:paraId="4A8051F9" w14:textId="496BCAD0" w:rsidR="006F76AD" w:rsidRDefault="00852C29" w:rsidP="006F76A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Poticati roditelje na </w:t>
            </w:r>
            <w:r w:rsidRPr="00B91645">
              <w:rPr>
                <w:rFonts w:cstheme="minorHAnsi"/>
                <w:sz w:val="24"/>
                <w:szCs w:val="24"/>
              </w:rPr>
              <w:lastRenderedPageBreak/>
              <w:t>aktivno sudjelovanje u svim segmentima djelovanja Vrtić</w:t>
            </w:r>
            <w:r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803" w:type="dxa"/>
          </w:tcPr>
          <w:p w14:paraId="609366E1" w14:textId="77777777" w:rsidR="003A5F0D" w:rsidRDefault="003A5F0D" w:rsidP="003A5F0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lastRenderedPageBreak/>
              <w:t xml:space="preserve">-Roditelj kao partneri u </w:t>
            </w:r>
            <w:r w:rsidRPr="00B91645">
              <w:rPr>
                <w:rFonts w:cstheme="minorHAnsi"/>
                <w:sz w:val="24"/>
                <w:szCs w:val="24"/>
              </w:rPr>
              <w:lastRenderedPageBreak/>
              <w:t>odgojno-obrazovnom procesu. suradnik ili promatrač.</w:t>
            </w:r>
          </w:p>
          <w:p w14:paraId="11DEBA2E" w14:textId="08821F26" w:rsidR="003A5F0D" w:rsidRDefault="003A5F0D" w:rsidP="003A5F0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 -Roditeljsko sudjelovanje u oblikovanju vizije vrtića </w:t>
            </w:r>
          </w:p>
          <w:p w14:paraId="28993487" w14:textId="61D9AD14" w:rsidR="003A5F0D" w:rsidRDefault="003A5F0D" w:rsidP="003A5F0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z</w:t>
            </w:r>
            <w:r w:rsidRPr="00B91645">
              <w:rPr>
                <w:rFonts w:cstheme="minorHAnsi"/>
                <w:sz w:val="24"/>
                <w:szCs w:val="24"/>
              </w:rPr>
              <w:t>ajedničko planiranje i aktivnosti roditelja</w:t>
            </w:r>
            <w:r w:rsidR="0045681E">
              <w:rPr>
                <w:rFonts w:cstheme="minorHAnsi"/>
                <w:sz w:val="24"/>
                <w:szCs w:val="24"/>
              </w:rPr>
              <w:t>,</w:t>
            </w:r>
            <w:r w:rsidRPr="00B91645">
              <w:rPr>
                <w:rFonts w:cstheme="minorHAnsi"/>
                <w:sz w:val="24"/>
                <w:szCs w:val="24"/>
              </w:rPr>
              <w:t xml:space="preserve"> djece odgojitelja</w:t>
            </w:r>
          </w:p>
          <w:p w14:paraId="1880F344" w14:textId="16164A81" w:rsidR="003A5F0D" w:rsidRDefault="003A5F0D" w:rsidP="003A5F0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 -blagdani</w:t>
            </w:r>
            <w:r w:rsidR="0045681E">
              <w:rPr>
                <w:rFonts w:cstheme="minorHAnsi"/>
                <w:sz w:val="24"/>
                <w:szCs w:val="24"/>
              </w:rPr>
              <w:t>,</w:t>
            </w:r>
            <w:r w:rsidRPr="00B91645">
              <w:rPr>
                <w:rFonts w:cstheme="minorHAnsi"/>
                <w:sz w:val="24"/>
                <w:szCs w:val="24"/>
              </w:rPr>
              <w:t xml:space="preserve"> proslave</w:t>
            </w:r>
            <w:r w:rsidR="0045681E">
              <w:rPr>
                <w:rFonts w:cstheme="minorHAnsi"/>
                <w:sz w:val="24"/>
                <w:szCs w:val="24"/>
              </w:rPr>
              <w:t>,</w:t>
            </w:r>
            <w:r w:rsidRPr="00B91645">
              <w:rPr>
                <w:rFonts w:cstheme="minorHAnsi"/>
                <w:sz w:val="24"/>
                <w:szCs w:val="24"/>
              </w:rPr>
              <w:t xml:space="preserve"> sportski susreti zajedničko druženje</w:t>
            </w:r>
            <w:r w:rsidR="0045681E">
              <w:rPr>
                <w:rFonts w:cstheme="minorHAnsi"/>
                <w:sz w:val="24"/>
                <w:szCs w:val="24"/>
              </w:rPr>
              <w:t>,</w:t>
            </w:r>
          </w:p>
          <w:p w14:paraId="37D59F17" w14:textId="3CB23360" w:rsidR="006F76AD" w:rsidRDefault="003A5F0D" w:rsidP="003A5F0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 -Plansko provođenje individualnih razgovora za nove roditelje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B91645">
              <w:rPr>
                <w:rFonts w:cstheme="minorHAnsi"/>
                <w:sz w:val="24"/>
                <w:szCs w:val="24"/>
              </w:rPr>
              <w:t xml:space="preserve"> intervju za roditelje i djecu</w:t>
            </w:r>
            <w:r w:rsidR="0045681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803" w:type="dxa"/>
          </w:tcPr>
          <w:p w14:paraId="194502D6" w14:textId="192EBC40" w:rsidR="006F76AD" w:rsidRDefault="003A5F0D" w:rsidP="006F76A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lastRenderedPageBreak/>
              <w:t>odgojitelji</w:t>
            </w:r>
          </w:p>
        </w:tc>
        <w:tc>
          <w:tcPr>
            <w:tcW w:w="1804" w:type="dxa"/>
          </w:tcPr>
          <w:p w14:paraId="078A782E" w14:textId="7143DF38" w:rsidR="006F76AD" w:rsidRDefault="003A5F0D" w:rsidP="006F76A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tijekom godin</w:t>
            </w:r>
            <w:r>
              <w:rPr>
                <w:rFonts w:cstheme="minorHAnsi"/>
                <w:sz w:val="24"/>
                <w:szCs w:val="24"/>
              </w:rPr>
              <w:t>e</w:t>
            </w:r>
          </w:p>
        </w:tc>
      </w:tr>
      <w:tr w:rsidR="006F76AD" w14:paraId="2813D01F" w14:textId="77777777" w:rsidTr="006F76AD">
        <w:tc>
          <w:tcPr>
            <w:tcW w:w="1803" w:type="dxa"/>
          </w:tcPr>
          <w:p w14:paraId="066BE620" w14:textId="20576389" w:rsidR="006F76AD" w:rsidRDefault="006F76AD" w:rsidP="006F76AD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803" w:type="dxa"/>
          </w:tcPr>
          <w:p w14:paraId="746804A2" w14:textId="4E392690" w:rsidR="006F76AD" w:rsidRDefault="005B2A00" w:rsidP="006F76A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Ostvarivanje stručnih kontakata s roditeljima čija djeca prvi put polaze vrtić</w:t>
            </w:r>
          </w:p>
        </w:tc>
        <w:tc>
          <w:tcPr>
            <w:tcW w:w="1803" w:type="dxa"/>
          </w:tcPr>
          <w:p w14:paraId="55869EBB" w14:textId="36DC15ED" w:rsidR="006F76AD" w:rsidRDefault="005B2A00" w:rsidP="006F76AD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Pratiti </w:t>
            </w:r>
            <w:r w:rsidRPr="00B91645">
              <w:rPr>
                <w:rFonts w:cstheme="minorHAnsi"/>
                <w:sz w:val="24"/>
                <w:szCs w:val="24"/>
              </w:rPr>
              <w:t>prilagodbu djeteta i o procesu prilagodbe. obavještavati roditelje- savjetovanje roditelja.</w:t>
            </w:r>
          </w:p>
        </w:tc>
        <w:tc>
          <w:tcPr>
            <w:tcW w:w="1803" w:type="dxa"/>
          </w:tcPr>
          <w:p w14:paraId="28844AB8" w14:textId="04BB22CA" w:rsidR="006F76AD" w:rsidRDefault="005B2A00" w:rsidP="006F76A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odgojitelji, ravnatelj</w:t>
            </w:r>
          </w:p>
        </w:tc>
        <w:tc>
          <w:tcPr>
            <w:tcW w:w="1804" w:type="dxa"/>
          </w:tcPr>
          <w:p w14:paraId="76334610" w14:textId="00BE5320" w:rsidR="006F76AD" w:rsidRDefault="005B2A00" w:rsidP="006F76A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tijekom godine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B91645">
              <w:rPr>
                <w:rFonts w:cstheme="minorHAnsi"/>
                <w:sz w:val="24"/>
                <w:szCs w:val="24"/>
              </w:rPr>
              <w:t xml:space="preserve"> rujan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B91645">
              <w:rPr>
                <w:rFonts w:cstheme="minorHAnsi"/>
                <w:sz w:val="24"/>
                <w:szCs w:val="24"/>
              </w:rPr>
              <w:t xml:space="preserve"> listopad</w:t>
            </w:r>
          </w:p>
        </w:tc>
      </w:tr>
      <w:tr w:rsidR="005B2A00" w14:paraId="50493783" w14:textId="77777777" w:rsidTr="005B2A00">
        <w:trPr>
          <w:trHeight w:val="696"/>
        </w:trPr>
        <w:tc>
          <w:tcPr>
            <w:tcW w:w="1803" w:type="dxa"/>
            <w:vMerge w:val="restart"/>
          </w:tcPr>
          <w:p w14:paraId="1B23F5ED" w14:textId="2FDFB009" w:rsidR="005B2A00" w:rsidRDefault="005B2A00" w:rsidP="006F76AD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803" w:type="dxa"/>
            <w:vMerge w:val="restart"/>
          </w:tcPr>
          <w:p w14:paraId="4D9E5592" w14:textId="08D1DAD1" w:rsidR="005B2A00" w:rsidRDefault="005B2A00" w:rsidP="006F76A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Savjetodavni rad s roditeljima- individualno ili u malim grupama</w:t>
            </w:r>
          </w:p>
        </w:tc>
        <w:tc>
          <w:tcPr>
            <w:tcW w:w="1803" w:type="dxa"/>
          </w:tcPr>
          <w:p w14:paraId="4E459F06" w14:textId="16669465" w:rsidR="005B2A00" w:rsidRDefault="005B2A00" w:rsidP="006F76A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Svakodnevna zapažanja o djetetu u vrtiću i ponašanje u kući.</w:t>
            </w:r>
          </w:p>
        </w:tc>
        <w:tc>
          <w:tcPr>
            <w:tcW w:w="1803" w:type="dxa"/>
          </w:tcPr>
          <w:p w14:paraId="5FF292FA" w14:textId="179B4510" w:rsidR="005B2A00" w:rsidRDefault="007A4D37" w:rsidP="006F76A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odgojitelji</w:t>
            </w:r>
          </w:p>
        </w:tc>
        <w:tc>
          <w:tcPr>
            <w:tcW w:w="1804" w:type="dxa"/>
          </w:tcPr>
          <w:p w14:paraId="77FD6CF0" w14:textId="2FD4AB49" w:rsidR="005B2A00" w:rsidRDefault="007A4D37" w:rsidP="006F76A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kontinuirano</w:t>
            </w:r>
          </w:p>
        </w:tc>
      </w:tr>
      <w:tr w:rsidR="005B2A00" w14:paraId="1A469AF0" w14:textId="77777777" w:rsidTr="006F76AD">
        <w:trPr>
          <w:trHeight w:val="768"/>
        </w:trPr>
        <w:tc>
          <w:tcPr>
            <w:tcW w:w="1803" w:type="dxa"/>
            <w:vMerge/>
          </w:tcPr>
          <w:p w14:paraId="22E24062" w14:textId="77777777" w:rsidR="005B2A00" w:rsidRDefault="005B2A00" w:rsidP="006F76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3" w:type="dxa"/>
            <w:vMerge/>
          </w:tcPr>
          <w:p w14:paraId="5CCCABFE" w14:textId="77777777" w:rsidR="005B2A00" w:rsidRPr="00B91645" w:rsidRDefault="005B2A00" w:rsidP="006F76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3" w:type="dxa"/>
          </w:tcPr>
          <w:p w14:paraId="32EF188C" w14:textId="77E00326" w:rsidR="005B2A00" w:rsidRDefault="007A4D37" w:rsidP="006F76A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Savjetodavni rad s roditeljima na inicijativu roditelja, odgojitelja ili stručnih suradnika.</w:t>
            </w:r>
          </w:p>
        </w:tc>
        <w:tc>
          <w:tcPr>
            <w:tcW w:w="1803" w:type="dxa"/>
          </w:tcPr>
          <w:p w14:paraId="198D9492" w14:textId="68CA8548" w:rsidR="005B2A00" w:rsidRDefault="007A4D37" w:rsidP="006F76AD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</w:t>
            </w:r>
            <w:r w:rsidRPr="00B91645">
              <w:rPr>
                <w:rFonts w:cstheme="minorHAnsi"/>
                <w:sz w:val="24"/>
                <w:szCs w:val="24"/>
              </w:rPr>
              <w:t>dgojitelji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B91645">
              <w:rPr>
                <w:rFonts w:cstheme="minorHAnsi"/>
                <w:sz w:val="24"/>
                <w:szCs w:val="24"/>
              </w:rPr>
              <w:t>ravnatelj</w:t>
            </w:r>
          </w:p>
        </w:tc>
        <w:tc>
          <w:tcPr>
            <w:tcW w:w="1804" w:type="dxa"/>
          </w:tcPr>
          <w:p w14:paraId="6789531E" w14:textId="7F4B7B28" w:rsidR="005B2A00" w:rsidRDefault="007A4D37" w:rsidP="006F76A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kontinuirano</w:t>
            </w:r>
          </w:p>
        </w:tc>
      </w:tr>
      <w:tr w:rsidR="00E47C4F" w14:paraId="61F01B51" w14:textId="77777777" w:rsidTr="00E47C4F">
        <w:trPr>
          <w:trHeight w:val="1044"/>
        </w:trPr>
        <w:tc>
          <w:tcPr>
            <w:tcW w:w="1803" w:type="dxa"/>
            <w:vMerge w:val="restart"/>
          </w:tcPr>
          <w:p w14:paraId="23E36E0A" w14:textId="14B90DBA" w:rsidR="00E47C4F" w:rsidRDefault="00E47C4F" w:rsidP="006F76AD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03" w:type="dxa"/>
            <w:vMerge w:val="restart"/>
          </w:tcPr>
          <w:p w14:paraId="67013A1D" w14:textId="40FE512D" w:rsidR="00E47C4F" w:rsidRDefault="00E47C4F" w:rsidP="006F76A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Kontinuirano obogaćivati edukativne kutiće za roditelje na nivou skupine i objekta</w:t>
            </w:r>
          </w:p>
        </w:tc>
        <w:tc>
          <w:tcPr>
            <w:tcW w:w="1803" w:type="dxa"/>
          </w:tcPr>
          <w:p w14:paraId="351F6B7D" w14:textId="0C3772CA" w:rsidR="00E47C4F" w:rsidRDefault="009A6246" w:rsidP="006F76A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Stručno osmišljavati kutiće za roditelje — važna događanja u skupini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B91645">
              <w:rPr>
                <w:rFonts w:cstheme="minorHAnsi"/>
                <w:sz w:val="24"/>
                <w:szCs w:val="24"/>
              </w:rPr>
              <w:t xml:space="preserve"> važne poruke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B91645">
              <w:rPr>
                <w:rFonts w:cstheme="minorHAnsi"/>
                <w:sz w:val="24"/>
                <w:szCs w:val="24"/>
              </w:rPr>
              <w:t xml:space="preserve"> što ćemo raditi u tjednu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B91645">
              <w:rPr>
                <w:rFonts w:cstheme="minorHAnsi"/>
                <w:sz w:val="24"/>
                <w:szCs w:val="24"/>
              </w:rPr>
              <w:t xml:space="preserve"> mjesecu, osobitosti i dostignuća djece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B91645">
              <w:rPr>
                <w:rFonts w:cstheme="minorHAnsi"/>
                <w:sz w:val="24"/>
                <w:szCs w:val="24"/>
              </w:rPr>
              <w:t xml:space="preserve"> foto zapisi...</w:t>
            </w:r>
          </w:p>
        </w:tc>
        <w:tc>
          <w:tcPr>
            <w:tcW w:w="1803" w:type="dxa"/>
          </w:tcPr>
          <w:p w14:paraId="116B650B" w14:textId="3FC286DE" w:rsidR="00E47C4F" w:rsidRDefault="009A6246" w:rsidP="006F76AD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odgojitelj</w:t>
            </w:r>
          </w:p>
        </w:tc>
        <w:tc>
          <w:tcPr>
            <w:tcW w:w="1804" w:type="dxa"/>
          </w:tcPr>
          <w:p w14:paraId="6010072C" w14:textId="0885B288" w:rsidR="00E47C4F" w:rsidRDefault="009A6246" w:rsidP="006F76A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kontinuirano</w:t>
            </w:r>
          </w:p>
        </w:tc>
      </w:tr>
      <w:tr w:rsidR="00E47C4F" w14:paraId="022E091F" w14:textId="77777777" w:rsidTr="006F76AD">
        <w:trPr>
          <w:trHeight w:val="1008"/>
        </w:trPr>
        <w:tc>
          <w:tcPr>
            <w:tcW w:w="1803" w:type="dxa"/>
            <w:vMerge/>
          </w:tcPr>
          <w:p w14:paraId="639D2163" w14:textId="77777777" w:rsidR="00E47C4F" w:rsidRDefault="00E47C4F" w:rsidP="006F76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3" w:type="dxa"/>
            <w:vMerge/>
          </w:tcPr>
          <w:p w14:paraId="1E16C229" w14:textId="77777777" w:rsidR="00E47C4F" w:rsidRPr="00B91645" w:rsidRDefault="00E47C4F" w:rsidP="006F76A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3" w:type="dxa"/>
          </w:tcPr>
          <w:p w14:paraId="6A2367A6" w14:textId="1D7D8A72" w:rsidR="00E47C4F" w:rsidRDefault="009A6246" w:rsidP="00D959B4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Tematsko osmišljavanje prostora egzemplarnim sadržajima za roditelje i djecu na nivou objekata </w:t>
            </w:r>
          </w:p>
        </w:tc>
        <w:tc>
          <w:tcPr>
            <w:tcW w:w="1803" w:type="dxa"/>
          </w:tcPr>
          <w:p w14:paraId="6B4C3374" w14:textId="302EBE6E" w:rsidR="00E47C4F" w:rsidRDefault="009A6246" w:rsidP="006F76A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odgojitelj</w:t>
            </w:r>
          </w:p>
        </w:tc>
        <w:tc>
          <w:tcPr>
            <w:tcW w:w="1804" w:type="dxa"/>
          </w:tcPr>
          <w:p w14:paraId="655ED569" w14:textId="4FE17B90" w:rsidR="00E47C4F" w:rsidRDefault="009A6246" w:rsidP="006F76AD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tijekom godine</w:t>
            </w:r>
          </w:p>
        </w:tc>
      </w:tr>
      <w:tr w:rsidR="006F76AD" w14:paraId="539111C1" w14:textId="77777777" w:rsidTr="006F76AD">
        <w:tc>
          <w:tcPr>
            <w:tcW w:w="1803" w:type="dxa"/>
          </w:tcPr>
          <w:p w14:paraId="5354E7B0" w14:textId="77777777" w:rsidR="006F76AD" w:rsidRDefault="006F76AD" w:rsidP="00E47C2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3" w:type="dxa"/>
          </w:tcPr>
          <w:p w14:paraId="7B492F0A" w14:textId="77777777" w:rsidR="006F76AD" w:rsidRDefault="006F76AD" w:rsidP="00E47C2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3" w:type="dxa"/>
          </w:tcPr>
          <w:p w14:paraId="419E863F" w14:textId="11A9913E" w:rsidR="006F76AD" w:rsidRDefault="00E47C21" w:rsidP="00E47C21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Kutiju za pismenu komunikaciju roditelja — pohvale, prijedlozi, prigovori i sl.</w:t>
            </w:r>
          </w:p>
        </w:tc>
        <w:tc>
          <w:tcPr>
            <w:tcW w:w="1803" w:type="dxa"/>
          </w:tcPr>
          <w:p w14:paraId="79910336" w14:textId="24A032D6" w:rsidR="006F76AD" w:rsidRDefault="00E47C21" w:rsidP="00E47C21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stručni tim</w:t>
            </w:r>
          </w:p>
        </w:tc>
        <w:tc>
          <w:tcPr>
            <w:tcW w:w="1804" w:type="dxa"/>
          </w:tcPr>
          <w:p w14:paraId="4B353723" w14:textId="158CF547" w:rsidR="006F76AD" w:rsidRDefault="00E47C21" w:rsidP="00E47C21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tijeko</w:t>
            </w:r>
            <w:r>
              <w:rPr>
                <w:rFonts w:cstheme="minorHAnsi"/>
                <w:sz w:val="24"/>
                <w:szCs w:val="24"/>
              </w:rPr>
              <w:t>m</w:t>
            </w:r>
            <w:r w:rsidRPr="00B91645">
              <w:rPr>
                <w:rFonts w:cstheme="minorHAnsi"/>
                <w:sz w:val="24"/>
                <w:szCs w:val="24"/>
              </w:rPr>
              <w:t xml:space="preserve"> godine</w:t>
            </w:r>
          </w:p>
        </w:tc>
      </w:tr>
      <w:tr w:rsidR="00E47C21" w14:paraId="7F019D9B" w14:textId="77777777" w:rsidTr="006F76AD">
        <w:tc>
          <w:tcPr>
            <w:tcW w:w="1803" w:type="dxa"/>
            <w:vMerge w:val="restart"/>
          </w:tcPr>
          <w:p w14:paraId="7F63035C" w14:textId="77777777" w:rsidR="00E47C21" w:rsidRDefault="00E47C21" w:rsidP="00E47C2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3" w:type="dxa"/>
            <w:vMerge w:val="restart"/>
          </w:tcPr>
          <w:p w14:paraId="1484CFFE" w14:textId="77777777" w:rsidR="00E47C21" w:rsidRDefault="00E47C21" w:rsidP="00E47C2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3" w:type="dxa"/>
          </w:tcPr>
          <w:p w14:paraId="462C0895" w14:textId="10E0DBCC" w:rsidR="00E47C21" w:rsidRDefault="00E47C21" w:rsidP="00E47C21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Dijete i roditelj u dječjem vrtiću</w:t>
            </w:r>
          </w:p>
        </w:tc>
        <w:tc>
          <w:tcPr>
            <w:tcW w:w="1803" w:type="dxa"/>
          </w:tcPr>
          <w:p w14:paraId="225216A5" w14:textId="63064DBA" w:rsidR="00E47C21" w:rsidRDefault="00E47C21" w:rsidP="00E47C21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odgojitelj</w:t>
            </w:r>
          </w:p>
        </w:tc>
        <w:tc>
          <w:tcPr>
            <w:tcW w:w="1804" w:type="dxa"/>
          </w:tcPr>
          <w:p w14:paraId="423B7B9A" w14:textId="7D04A76D" w:rsidR="00E47C21" w:rsidRDefault="00E47C21" w:rsidP="00E47C21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kontinuirano</w:t>
            </w:r>
          </w:p>
        </w:tc>
      </w:tr>
      <w:tr w:rsidR="00E47C21" w14:paraId="3BC239B6" w14:textId="77777777" w:rsidTr="006F76AD">
        <w:tc>
          <w:tcPr>
            <w:tcW w:w="1803" w:type="dxa"/>
            <w:vMerge/>
          </w:tcPr>
          <w:p w14:paraId="599C5158" w14:textId="77777777" w:rsidR="00E47C21" w:rsidRDefault="00E47C21" w:rsidP="00E47C2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3" w:type="dxa"/>
            <w:vMerge/>
          </w:tcPr>
          <w:p w14:paraId="5CE97FF3" w14:textId="77777777" w:rsidR="00E47C21" w:rsidRDefault="00E47C21" w:rsidP="00E47C2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3" w:type="dxa"/>
          </w:tcPr>
          <w:p w14:paraId="04DE6519" w14:textId="061E238A" w:rsidR="00E47C21" w:rsidRDefault="00E47C21" w:rsidP="00E47C21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Programi rada s djecom za određenu dobnu skupinu na nivou Vrtića i upoznavanje roditelja s dnevnim rasporedom aktivnosti Vrtića</w:t>
            </w:r>
          </w:p>
        </w:tc>
        <w:tc>
          <w:tcPr>
            <w:tcW w:w="1803" w:type="dxa"/>
          </w:tcPr>
          <w:p w14:paraId="62D91F0F" w14:textId="79272BA8" w:rsidR="00E47C21" w:rsidRDefault="00E47C21" w:rsidP="00E47C21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odgojitelji</w:t>
            </w:r>
          </w:p>
        </w:tc>
        <w:tc>
          <w:tcPr>
            <w:tcW w:w="1804" w:type="dxa"/>
          </w:tcPr>
          <w:p w14:paraId="3E897E62" w14:textId="61966C44" w:rsidR="00E47C21" w:rsidRDefault="00E47C21" w:rsidP="00E47C21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rujan</w:t>
            </w:r>
          </w:p>
        </w:tc>
      </w:tr>
      <w:tr w:rsidR="00E47C21" w14:paraId="7ACB3FDC" w14:textId="77777777" w:rsidTr="006F76AD">
        <w:tc>
          <w:tcPr>
            <w:tcW w:w="1803" w:type="dxa"/>
            <w:vMerge/>
          </w:tcPr>
          <w:p w14:paraId="468BED7D" w14:textId="77777777" w:rsidR="00E47C21" w:rsidRDefault="00E47C21" w:rsidP="00E47C2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3" w:type="dxa"/>
            <w:vMerge/>
          </w:tcPr>
          <w:p w14:paraId="0122ACFB" w14:textId="77777777" w:rsidR="00E47C21" w:rsidRDefault="00E47C21" w:rsidP="00E47C2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3" w:type="dxa"/>
          </w:tcPr>
          <w:p w14:paraId="2A52C11F" w14:textId="01289865" w:rsidR="00E47C21" w:rsidRDefault="00B84560" w:rsidP="00E47C21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Karakteristike psihofizičkog razvoja djeteta od 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B91645">
              <w:rPr>
                <w:rFonts w:cstheme="minorHAnsi"/>
                <w:sz w:val="24"/>
                <w:szCs w:val="24"/>
              </w:rPr>
              <w:t xml:space="preserve">.-7. godine života i osigurati </w:t>
            </w:r>
            <w:r w:rsidRPr="00B91645">
              <w:rPr>
                <w:rFonts w:cstheme="minorHAnsi"/>
                <w:sz w:val="24"/>
                <w:szCs w:val="24"/>
              </w:rPr>
              <w:lastRenderedPageBreak/>
              <w:t>razne prigode odgojno-obrazovnog rada s djecom</w:t>
            </w:r>
          </w:p>
        </w:tc>
        <w:tc>
          <w:tcPr>
            <w:tcW w:w="1803" w:type="dxa"/>
          </w:tcPr>
          <w:p w14:paraId="43C794FC" w14:textId="10E7B669" w:rsidR="00E47C21" w:rsidRDefault="00B84560" w:rsidP="00E47C21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vanjski stručni suradnik - psiholog</w:t>
            </w:r>
          </w:p>
        </w:tc>
        <w:tc>
          <w:tcPr>
            <w:tcW w:w="1804" w:type="dxa"/>
          </w:tcPr>
          <w:p w14:paraId="5AAB5AE7" w14:textId="063C721B" w:rsidR="00E47C21" w:rsidRDefault="00B84560" w:rsidP="00E47C21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tijekom godine</w:t>
            </w:r>
          </w:p>
        </w:tc>
      </w:tr>
      <w:tr w:rsidR="00E47C21" w14:paraId="2D33F7A9" w14:textId="77777777" w:rsidTr="006F76AD">
        <w:tc>
          <w:tcPr>
            <w:tcW w:w="1803" w:type="dxa"/>
          </w:tcPr>
          <w:p w14:paraId="60EC0146" w14:textId="42E71232" w:rsidR="00E47C21" w:rsidRDefault="00B84560" w:rsidP="00E47C21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1803" w:type="dxa"/>
          </w:tcPr>
          <w:p w14:paraId="58F9BF48" w14:textId="35B1DE08" w:rsidR="00E47C21" w:rsidRDefault="00B84560" w:rsidP="00E47C21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Roditeljski sastanci</w:t>
            </w:r>
          </w:p>
        </w:tc>
        <w:tc>
          <w:tcPr>
            <w:tcW w:w="1803" w:type="dxa"/>
          </w:tcPr>
          <w:p w14:paraId="002C19BB" w14:textId="01CFA1F6" w:rsidR="00E47C21" w:rsidRDefault="00B84560" w:rsidP="00E47C21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Preventivni i zaštitni programi</w:t>
            </w:r>
          </w:p>
        </w:tc>
        <w:tc>
          <w:tcPr>
            <w:tcW w:w="1803" w:type="dxa"/>
          </w:tcPr>
          <w:p w14:paraId="36E3D5FA" w14:textId="11BAF104" w:rsidR="00E47C21" w:rsidRDefault="00B84560" w:rsidP="00E47C21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vanjski stručni suradnik - </w:t>
            </w:r>
            <w:r w:rsidRPr="00B91645">
              <w:rPr>
                <w:rFonts w:cstheme="minorHAnsi"/>
                <w:sz w:val="24"/>
                <w:szCs w:val="24"/>
              </w:rPr>
              <w:t>zdravstveni voditelj</w:t>
            </w:r>
          </w:p>
        </w:tc>
        <w:tc>
          <w:tcPr>
            <w:tcW w:w="1804" w:type="dxa"/>
          </w:tcPr>
          <w:p w14:paraId="5D94B6C1" w14:textId="78099284" w:rsidR="00E47C21" w:rsidRDefault="00B84560" w:rsidP="00E47C21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tijekom godine</w:t>
            </w:r>
          </w:p>
        </w:tc>
      </w:tr>
      <w:tr w:rsidR="00295DCA" w14:paraId="391B4C3D" w14:textId="77777777" w:rsidTr="00295DCA">
        <w:trPr>
          <w:trHeight w:val="384"/>
        </w:trPr>
        <w:tc>
          <w:tcPr>
            <w:tcW w:w="1803" w:type="dxa"/>
            <w:vMerge w:val="restart"/>
          </w:tcPr>
          <w:p w14:paraId="0F35B371" w14:textId="77777777" w:rsidR="00295DCA" w:rsidRDefault="00295DCA" w:rsidP="00E47C2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3" w:type="dxa"/>
            <w:vMerge w:val="restart"/>
          </w:tcPr>
          <w:p w14:paraId="1A31A6FB" w14:textId="5798F0F7" w:rsidR="00295DCA" w:rsidRDefault="00295DCA" w:rsidP="00E47C21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a) tematski</w:t>
            </w:r>
          </w:p>
        </w:tc>
        <w:tc>
          <w:tcPr>
            <w:tcW w:w="1803" w:type="dxa"/>
          </w:tcPr>
          <w:p w14:paraId="7DDFB61C" w14:textId="35DC34C3" w:rsidR="00295DCA" w:rsidRDefault="00295DCA" w:rsidP="00E47C21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Prevencija bolesti</w:t>
            </w:r>
          </w:p>
        </w:tc>
        <w:tc>
          <w:tcPr>
            <w:tcW w:w="1803" w:type="dxa"/>
          </w:tcPr>
          <w:p w14:paraId="0A5A4297" w14:textId="141F06D5" w:rsidR="00295DCA" w:rsidRDefault="00AB64E9" w:rsidP="00E47C21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vanjski stručni suradnik - </w:t>
            </w:r>
            <w:r w:rsidRPr="00B91645">
              <w:rPr>
                <w:rFonts w:cstheme="minorHAnsi"/>
                <w:sz w:val="24"/>
                <w:szCs w:val="24"/>
              </w:rPr>
              <w:t>zdravstveni voditelj</w:t>
            </w:r>
          </w:p>
        </w:tc>
        <w:tc>
          <w:tcPr>
            <w:tcW w:w="1804" w:type="dxa"/>
          </w:tcPr>
          <w:p w14:paraId="43B95C6B" w14:textId="6D217EE2" w:rsidR="00295DCA" w:rsidRDefault="00AB64E9" w:rsidP="00E47C21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tijekom godine</w:t>
            </w:r>
          </w:p>
        </w:tc>
      </w:tr>
      <w:tr w:rsidR="00295DCA" w14:paraId="38E5BD65" w14:textId="77777777" w:rsidTr="00295DCA">
        <w:trPr>
          <w:trHeight w:val="168"/>
        </w:trPr>
        <w:tc>
          <w:tcPr>
            <w:tcW w:w="1803" w:type="dxa"/>
            <w:vMerge/>
          </w:tcPr>
          <w:p w14:paraId="25519C71" w14:textId="77777777" w:rsidR="00295DCA" w:rsidRDefault="00295DCA" w:rsidP="00E47C2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3" w:type="dxa"/>
            <w:vMerge/>
          </w:tcPr>
          <w:p w14:paraId="46EB6AD9" w14:textId="77777777" w:rsidR="00295DCA" w:rsidRPr="00B91645" w:rsidRDefault="00295DCA" w:rsidP="00E47C2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3" w:type="dxa"/>
          </w:tcPr>
          <w:p w14:paraId="506EF1D4" w14:textId="58AF29D1" w:rsidR="00295DCA" w:rsidRPr="00B91645" w:rsidRDefault="00AB64E9" w:rsidP="00E47C21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Koje sposobnosti znanje i vještine dijete mora imati prije polaska u osnovnu školu</w:t>
            </w:r>
          </w:p>
        </w:tc>
        <w:tc>
          <w:tcPr>
            <w:tcW w:w="1803" w:type="dxa"/>
          </w:tcPr>
          <w:p w14:paraId="4B403A8A" w14:textId="125B498C" w:rsidR="00295DCA" w:rsidRDefault="00AB64E9" w:rsidP="00E47C21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Lij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B91645">
              <w:rPr>
                <w:rFonts w:cstheme="minorHAnsi"/>
                <w:sz w:val="24"/>
                <w:szCs w:val="24"/>
              </w:rPr>
              <w:t>čnik</w:t>
            </w:r>
            <w:r>
              <w:rPr>
                <w:rFonts w:cstheme="minorHAnsi"/>
                <w:sz w:val="24"/>
                <w:szCs w:val="24"/>
              </w:rPr>
              <w:t>, vanjski stručni suradnik – psiholog, pedagog</w:t>
            </w:r>
          </w:p>
        </w:tc>
        <w:tc>
          <w:tcPr>
            <w:tcW w:w="1804" w:type="dxa"/>
            <w:vMerge w:val="restart"/>
          </w:tcPr>
          <w:p w14:paraId="7A12A8E1" w14:textId="53A62DE2" w:rsidR="00295DCA" w:rsidRDefault="00AB64E9" w:rsidP="00E47C21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tijekom godine</w:t>
            </w:r>
          </w:p>
        </w:tc>
      </w:tr>
      <w:tr w:rsidR="00295DCA" w14:paraId="0CBB0AF8" w14:textId="77777777" w:rsidTr="00295DCA">
        <w:trPr>
          <w:trHeight w:val="180"/>
        </w:trPr>
        <w:tc>
          <w:tcPr>
            <w:tcW w:w="1803" w:type="dxa"/>
            <w:vMerge/>
          </w:tcPr>
          <w:p w14:paraId="0AB31381" w14:textId="77777777" w:rsidR="00295DCA" w:rsidRDefault="00295DCA" w:rsidP="00E47C2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3" w:type="dxa"/>
            <w:vMerge/>
          </w:tcPr>
          <w:p w14:paraId="12FFFB7B" w14:textId="77777777" w:rsidR="00295DCA" w:rsidRPr="00B91645" w:rsidRDefault="00295DCA" w:rsidP="00E47C2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3" w:type="dxa"/>
          </w:tcPr>
          <w:p w14:paraId="015F5955" w14:textId="78BAA89C" w:rsidR="00295DCA" w:rsidRPr="00B91645" w:rsidRDefault="008B30CD" w:rsidP="00E47C21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Djeca koja s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B91645">
              <w:rPr>
                <w:rFonts w:cstheme="minorHAnsi"/>
                <w:sz w:val="24"/>
                <w:szCs w:val="24"/>
              </w:rPr>
              <w:t xml:space="preserve"> teže prilagođavaju ili imaju posebne potrebe</w:t>
            </w:r>
          </w:p>
        </w:tc>
        <w:tc>
          <w:tcPr>
            <w:tcW w:w="1803" w:type="dxa"/>
          </w:tcPr>
          <w:p w14:paraId="41F2B578" w14:textId="2CE04F97" w:rsidR="00295DCA" w:rsidRDefault="00AB64E9" w:rsidP="00E47C21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vanjski stručni suradnik – psiholog, odgojitelj</w:t>
            </w:r>
          </w:p>
        </w:tc>
        <w:tc>
          <w:tcPr>
            <w:tcW w:w="1804" w:type="dxa"/>
            <w:vMerge/>
          </w:tcPr>
          <w:p w14:paraId="1728A127" w14:textId="77777777" w:rsidR="00295DCA" w:rsidRDefault="00295DCA" w:rsidP="00E47C2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95DCA" w14:paraId="6955A01A" w14:textId="77777777" w:rsidTr="006F76AD">
        <w:trPr>
          <w:trHeight w:val="108"/>
        </w:trPr>
        <w:tc>
          <w:tcPr>
            <w:tcW w:w="1803" w:type="dxa"/>
            <w:vMerge/>
          </w:tcPr>
          <w:p w14:paraId="3AC8EFAD" w14:textId="77777777" w:rsidR="00295DCA" w:rsidRDefault="00295DCA" w:rsidP="00E47C2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3" w:type="dxa"/>
            <w:vMerge/>
          </w:tcPr>
          <w:p w14:paraId="499FA500" w14:textId="77777777" w:rsidR="00295DCA" w:rsidRPr="00B91645" w:rsidRDefault="00295DCA" w:rsidP="00E47C2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3" w:type="dxa"/>
          </w:tcPr>
          <w:p w14:paraId="0C89D316" w14:textId="10D53AE6" w:rsidR="00295DCA" w:rsidRPr="00B91645" w:rsidRDefault="008B30CD" w:rsidP="00E47C21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Stalna izložba dječjih radova s opisom aktivnosti u odgojn</w:t>
            </w:r>
            <w:r>
              <w:rPr>
                <w:rFonts w:cstheme="minorHAnsi"/>
                <w:sz w:val="24"/>
                <w:szCs w:val="24"/>
              </w:rPr>
              <w:t>oj</w:t>
            </w:r>
            <w:r w:rsidRPr="00B91645">
              <w:rPr>
                <w:rFonts w:cstheme="minorHAnsi"/>
                <w:sz w:val="24"/>
                <w:szCs w:val="24"/>
              </w:rPr>
              <w:t xml:space="preserve"> skupin</w:t>
            </w:r>
            <w:r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1803" w:type="dxa"/>
          </w:tcPr>
          <w:p w14:paraId="1E739D8E" w14:textId="447C2732" w:rsidR="00295DCA" w:rsidRDefault="006C7C2C" w:rsidP="00E47C21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odgojite</w:t>
            </w:r>
            <w:r>
              <w:rPr>
                <w:rFonts w:cstheme="minorHAnsi"/>
                <w:sz w:val="24"/>
                <w:szCs w:val="24"/>
              </w:rPr>
              <w:t>lj</w:t>
            </w:r>
            <w:r w:rsidRPr="00B91645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1804" w:type="dxa"/>
            <w:vMerge/>
          </w:tcPr>
          <w:p w14:paraId="54700AA8" w14:textId="77777777" w:rsidR="00295DCA" w:rsidRDefault="00295DCA" w:rsidP="00E47C2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95DCA" w14:paraId="3A47E561" w14:textId="77777777" w:rsidTr="006C7C2C">
        <w:trPr>
          <w:trHeight w:val="3323"/>
        </w:trPr>
        <w:tc>
          <w:tcPr>
            <w:tcW w:w="1803" w:type="dxa"/>
          </w:tcPr>
          <w:p w14:paraId="57CC6C36" w14:textId="77777777" w:rsidR="00295DCA" w:rsidRDefault="00295DCA" w:rsidP="00E47C2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3" w:type="dxa"/>
          </w:tcPr>
          <w:p w14:paraId="586026C7" w14:textId="30E690A0" w:rsidR="00295DCA" w:rsidRDefault="00295DCA" w:rsidP="00E47C21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b) radionice za roditelje ili djecu i roditelje</w:t>
            </w:r>
          </w:p>
        </w:tc>
        <w:tc>
          <w:tcPr>
            <w:tcW w:w="1803" w:type="dxa"/>
          </w:tcPr>
          <w:p w14:paraId="7BBC82AC" w14:textId="35B887AE" w:rsidR="00295DCA" w:rsidRDefault="00850A4F" w:rsidP="00E47C21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Božićna radionica, </w:t>
            </w:r>
            <w:proofErr w:type="spellStart"/>
            <w:r w:rsidRPr="00B91645">
              <w:rPr>
                <w:rFonts w:cstheme="minorHAnsi"/>
                <w:sz w:val="24"/>
                <w:szCs w:val="24"/>
              </w:rPr>
              <w:t>predčitačke</w:t>
            </w:r>
            <w:proofErr w:type="spellEnd"/>
            <w:r w:rsidRPr="00B91645">
              <w:rPr>
                <w:rFonts w:cstheme="minorHAnsi"/>
                <w:sz w:val="24"/>
                <w:szCs w:val="24"/>
              </w:rPr>
              <w:t xml:space="preserve"> vještine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B91645">
              <w:rPr>
                <w:rFonts w:cstheme="minorHAnsi"/>
                <w:sz w:val="24"/>
                <w:szCs w:val="24"/>
              </w:rPr>
              <w:t xml:space="preserve"> didaktička igra u službi </w:t>
            </w:r>
            <w:r>
              <w:rPr>
                <w:rFonts w:cstheme="minorHAnsi"/>
                <w:sz w:val="24"/>
                <w:szCs w:val="24"/>
              </w:rPr>
              <w:t>r</w:t>
            </w:r>
            <w:r w:rsidRPr="00B91645">
              <w:rPr>
                <w:rFonts w:cstheme="minorHAnsi"/>
                <w:sz w:val="24"/>
                <w:szCs w:val="24"/>
              </w:rPr>
              <w:t>azvoja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B91645">
              <w:rPr>
                <w:rFonts w:cstheme="minorHAnsi"/>
                <w:sz w:val="24"/>
                <w:szCs w:val="24"/>
              </w:rPr>
              <w:t xml:space="preserve"> pričam ti priču (aktivno slušanje). Uskrsna radionica</w:t>
            </w:r>
          </w:p>
        </w:tc>
        <w:tc>
          <w:tcPr>
            <w:tcW w:w="1803" w:type="dxa"/>
          </w:tcPr>
          <w:p w14:paraId="09EDED49" w14:textId="1FB5D88E" w:rsidR="00295DCA" w:rsidRDefault="00850A4F" w:rsidP="00E47C21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odgojitelji</w:t>
            </w:r>
          </w:p>
        </w:tc>
        <w:tc>
          <w:tcPr>
            <w:tcW w:w="1804" w:type="dxa"/>
          </w:tcPr>
          <w:p w14:paraId="07B4B31C" w14:textId="6F2D1686" w:rsidR="00295DCA" w:rsidRDefault="00850A4F" w:rsidP="00E47C21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tijekom godine</w:t>
            </w:r>
          </w:p>
        </w:tc>
      </w:tr>
      <w:tr w:rsidR="00295DCA" w14:paraId="431DE991" w14:textId="77777777" w:rsidTr="006F76AD">
        <w:tc>
          <w:tcPr>
            <w:tcW w:w="1803" w:type="dxa"/>
          </w:tcPr>
          <w:p w14:paraId="64813579" w14:textId="69F5684B" w:rsidR="00295DCA" w:rsidRDefault="00850A4F" w:rsidP="00E47C21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  <w:r w:rsidR="006C7C2C" w:rsidRPr="00B91645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</w:tcPr>
          <w:p w14:paraId="4BED4B7B" w14:textId="06AEF1AC" w:rsidR="00295DCA" w:rsidRDefault="006C7C2C" w:rsidP="00E47C21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Svečanosti</w:t>
            </w:r>
          </w:p>
        </w:tc>
        <w:tc>
          <w:tcPr>
            <w:tcW w:w="1803" w:type="dxa"/>
          </w:tcPr>
          <w:p w14:paraId="6975966E" w14:textId="4C16EF01" w:rsidR="00295DCA" w:rsidRDefault="006C7C2C" w:rsidP="00E47C21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Završna svečanost</w:t>
            </w:r>
          </w:p>
        </w:tc>
        <w:tc>
          <w:tcPr>
            <w:tcW w:w="1803" w:type="dxa"/>
          </w:tcPr>
          <w:p w14:paraId="5F18F79D" w14:textId="5D459EB1" w:rsidR="00295DCA" w:rsidRDefault="006C7C2C" w:rsidP="00E47C21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odgojitelji</w:t>
            </w:r>
          </w:p>
        </w:tc>
        <w:tc>
          <w:tcPr>
            <w:tcW w:w="1804" w:type="dxa"/>
          </w:tcPr>
          <w:p w14:paraId="5BE03353" w14:textId="147744E1" w:rsidR="00295DCA" w:rsidRDefault="006C7C2C" w:rsidP="006C7C2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tijekom godine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B91645">
              <w:rPr>
                <w:rFonts w:cstheme="minorHAnsi"/>
                <w:sz w:val="24"/>
                <w:szCs w:val="24"/>
              </w:rPr>
              <w:t xml:space="preserve"> li</w:t>
            </w:r>
            <w:r>
              <w:rPr>
                <w:rFonts w:cstheme="minorHAnsi"/>
                <w:sz w:val="24"/>
                <w:szCs w:val="24"/>
              </w:rPr>
              <w:t>p</w:t>
            </w:r>
            <w:r w:rsidRPr="00B91645">
              <w:rPr>
                <w:rFonts w:cstheme="minorHAnsi"/>
                <w:sz w:val="24"/>
                <w:szCs w:val="24"/>
              </w:rPr>
              <w:t xml:space="preserve">anj </w:t>
            </w:r>
          </w:p>
        </w:tc>
      </w:tr>
    </w:tbl>
    <w:p w14:paraId="3FF886E4" w14:textId="1BD4BEBF" w:rsidR="006F76AD" w:rsidRDefault="006F76AD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BA6617B" w14:textId="77777777" w:rsidR="009B28A2" w:rsidRDefault="009B28A2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5036C08" w14:textId="515ABAD5" w:rsidR="004050EC" w:rsidRDefault="004050EC" w:rsidP="009B50CC">
      <w:pPr>
        <w:spacing w:line="360" w:lineRule="auto"/>
        <w:jc w:val="both"/>
        <w:rPr>
          <w:rFonts w:cstheme="minorHAnsi"/>
          <w:b/>
          <w:bCs/>
          <w:sz w:val="28"/>
          <w:szCs w:val="28"/>
        </w:rPr>
      </w:pPr>
      <w:r w:rsidRPr="001A16EC">
        <w:rPr>
          <w:rFonts w:cstheme="minorHAnsi"/>
          <w:b/>
          <w:bCs/>
          <w:sz w:val="28"/>
          <w:szCs w:val="28"/>
        </w:rPr>
        <w:lastRenderedPageBreak/>
        <w:t xml:space="preserve">11. SURADNJA S VANJSKIM USTANOVAMA, PRAVNIM I FIZIČKIM OSOBAMA </w:t>
      </w:r>
    </w:p>
    <w:p w14:paraId="20BE6D53" w14:textId="77777777" w:rsidR="001A16EC" w:rsidRPr="001A16EC" w:rsidRDefault="001A16EC" w:rsidP="009B50CC">
      <w:pPr>
        <w:spacing w:line="360" w:lineRule="auto"/>
        <w:jc w:val="both"/>
        <w:rPr>
          <w:rFonts w:cstheme="minorHAnsi"/>
          <w:b/>
          <w:bCs/>
          <w:sz w:val="28"/>
          <w:szCs w:val="28"/>
        </w:rPr>
      </w:pPr>
    </w:p>
    <w:p w14:paraId="33C20990" w14:textId="77777777" w:rsidR="00ED32F4" w:rsidRDefault="00354CD3" w:rsidP="00354CD3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Osnovna škola Ante Anđelinović</w:t>
      </w:r>
      <w:r w:rsidR="004050EC" w:rsidRPr="00B91645">
        <w:rPr>
          <w:rFonts w:cstheme="minorHAnsi"/>
          <w:sz w:val="24"/>
          <w:szCs w:val="24"/>
        </w:rPr>
        <w:t xml:space="preserve">, kao dio društvene sredine s ciljem </w:t>
      </w:r>
      <w:r w:rsidRPr="00B91645">
        <w:rPr>
          <w:rFonts w:cstheme="minorHAnsi"/>
          <w:sz w:val="24"/>
          <w:szCs w:val="24"/>
        </w:rPr>
        <w:t>unapređenja</w:t>
      </w:r>
      <w:r w:rsidR="004050EC" w:rsidRPr="00B91645">
        <w:rPr>
          <w:rFonts w:cstheme="minorHAnsi"/>
          <w:sz w:val="24"/>
          <w:szCs w:val="24"/>
        </w:rPr>
        <w:t xml:space="preserve"> odgojno-obrazovnog rada, realizacije integriranog pristupa u radu s djecom, </w:t>
      </w:r>
      <w:r w:rsidRPr="00B91645">
        <w:rPr>
          <w:rFonts w:cstheme="minorHAnsi"/>
          <w:sz w:val="24"/>
          <w:szCs w:val="24"/>
        </w:rPr>
        <w:t>unapređivanja</w:t>
      </w:r>
      <w:r w:rsidR="004050EC" w:rsidRPr="00B91645">
        <w:rPr>
          <w:rFonts w:cstheme="minorHAnsi"/>
          <w:sz w:val="24"/>
          <w:szCs w:val="24"/>
        </w:rPr>
        <w:t xml:space="preserve"> kulturne i javne djelatnosti te prezentiranja </w:t>
      </w:r>
      <w:r w:rsidRPr="00B91645">
        <w:rPr>
          <w:rFonts w:cstheme="minorHAnsi"/>
          <w:sz w:val="24"/>
          <w:szCs w:val="24"/>
        </w:rPr>
        <w:t>postignuća</w:t>
      </w:r>
      <w:r w:rsidR="004050EC" w:rsidRPr="00B91645">
        <w:rPr>
          <w:rFonts w:cstheme="minorHAnsi"/>
          <w:sz w:val="24"/>
          <w:szCs w:val="24"/>
        </w:rPr>
        <w:t xml:space="preserve"> unutar i izvan </w:t>
      </w:r>
      <w:r>
        <w:rPr>
          <w:rFonts w:cstheme="minorHAnsi"/>
          <w:sz w:val="24"/>
          <w:szCs w:val="24"/>
        </w:rPr>
        <w:t>škole</w:t>
      </w:r>
      <w:r w:rsidR="004050EC" w:rsidRPr="00B91645">
        <w:rPr>
          <w:rFonts w:cstheme="minorHAnsi"/>
          <w:sz w:val="24"/>
          <w:szCs w:val="24"/>
        </w:rPr>
        <w:t xml:space="preserve">, u stalnom je kontaktu, bilo izravno ili neizravno s </w:t>
      </w:r>
      <w:r w:rsidRPr="00B91645">
        <w:rPr>
          <w:rFonts w:cstheme="minorHAnsi"/>
          <w:sz w:val="24"/>
          <w:szCs w:val="24"/>
        </w:rPr>
        <w:t>određenim</w:t>
      </w:r>
      <w:r w:rsidR="004050EC" w:rsidRPr="00B91645">
        <w:rPr>
          <w:rFonts w:cstheme="minorHAnsi"/>
          <w:sz w:val="24"/>
          <w:szCs w:val="24"/>
        </w:rPr>
        <w:t xml:space="preserve"> vanjskim čimbenicima. </w:t>
      </w:r>
    </w:p>
    <w:p w14:paraId="1F546D2A" w14:textId="1553326C" w:rsidR="004050EC" w:rsidRDefault="00354CD3" w:rsidP="00354CD3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Osnovna škola</w:t>
      </w:r>
      <w:r w:rsidR="004050EC" w:rsidRPr="00B91645">
        <w:rPr>
          <w:rFonts w:cstheme="minorHAnsi"/>
          <w:sz w:val="24"/>
          <w:szCs w:val="24"/>
        </w:rPr>
        <w:t xml:space="preserve"> planira </w:t>
      </w:r>
      <w:r w:rsidRPr="00B91645">
        <w:rPr>
          <w:rFonts w:cstheme="minorHAnsi"/>
          <w:sz w:val="24"/>
          <w:szCs w:val="24"/>
        </w:rPr>
        <w:t>surađivati</w:t>
      </w:r>
      <w:r w:rsidR="004050EC" w:rsidRPr="00B91645">
        <w:rPr>
          <w:rFonts w:cstheme="minorHAnsi"/>
          <w:sz w:val="24"/>
          <w:szCs w:val="24"/>
        </w:rPr>
        <w:t xml:space="preserve"> sa sljedećim vanjskim čimbenicima</w:t>
      </w:r>
      <w:r>
        <w:rPr>
          <w:rFonts w:cstheme="minorHAnsi"/>
          <w:sz w:val="24"/>
          <w:szCs w:val="24"/>
        </w:rPr>
        <w:t xml:space="preserve">. </w:t>
      </w:r>
    </w:p>
    <w:p w14:paraId="3B3E6A7B" w14:textId="35F5B939" w:rsidR="00ED32F4" w:rsidRDefault="00ED32F4" w:rsidP="00354CD3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924CD" w14:paraId="2A2D5AD1" w14:textId="77777777" w:rsidTr="000924CD">
        <w:tc>
          <w:tcPr>
            <w:tcW w:w="3005" w:type="dxa"/>
          </w:tcPr>
          <w:p w14:paraId="56B7C0C3" w14:textId="4186AC8C" w:rsidR="000924CD" w:rsidRPr="000924CD" w:rsidRDefault="000924CD" w:rsidP="000924CD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24CD">
              <w:rPr>
                <w:rFonts w:cstheme="minorHAnsi"/>
                <w:b/>
                <w:bCs/>
                <w:sz w:val="24"/>
                <w:szCs w:val="24"/>
              </w:rPr>
              <w:t>NAZIV PRAVNE/FIZIČKE OSOBE</w:t>
            </w:r>
          </w:p>
        </w:tc>
        <w:tc>
          <w:tcPr>
            <w:tcW w:w="3005" w:type="dxa"/>
          </w:tcPr>
          <w:p w14:paraId="626AE4F6" w14:textId="0BA14DEB" w:rsidR="000924CD" w:rsidRPr="000924CD" w:rsidRDefault="000924CD" w:rsidP="000924CD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24CD">
              <w:rPr>
                <w:rFonts w:cstheme="minorHAnsi"/>
                <w:b/>
                <w:bCs/>
                <w:sz w:val="24"/>
                <w:szCs w:val="24"/>
              </w:rPr>
              <w:t>OBLIK SURADNJE</w:t>
            </w:r>
          </w:p>
        </w:tc>
        <w:tc>
          <w:tcPr>
            <w:tcW w:w="3006" w:type="dxa"/>
          </w:tcPr>
          <w:p w14:paraId="39DE8F54" w14:textId="7C678CC5" w:rsidR="000924CD" w:rsidRPr="000924CD" w:rsidRDefault="000924CD" w:rsidP="000924CD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24CD">
              <w:rPr>
                <w:rFonts w:cstheme="minorHAnsi"/>
                <w:b/>
                <w:bCs/>
                <w:sz w:val="24"/>
                <w:szCs w:val="24"/>
              </w:rPr>
              <w:t>PERIOD</w:t>
            </w:r>
          </w:p>
        </w:tc>
      </w:tr>
      <w:tr w:rsidR="000924CD" w14:paraId="7F9C20EC" w14:textId="77777777" w:rsidTr="000924CD">
        <w:tc>
          <w:tcPr>
            <w:tcW w:w="3005" w:type="dxa"/>
          </w:tcPr>
          <w:p w14:paraId="2901BA7A" w14:textId="26D0ECA5" w:rsidR="000924CD" w:rsidRPr="00441C42" w:rsidRDefault="000924CD" w:rsidP="00440FF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41C42">
              <w:rPr>
                <w:rFonts w:cstheme="minorHAnsi"/>
                <w:b/>
                <w:bCs/>
                <w:sz w:val="24"/>
                <w:szCs w:val="24"/>
              </w:rPr>
              <w:t>Agencija za odgoj i obrazovanje</w:t>
            </w:r>
          </w:p>
        </w:tc>
        <w:tc>
          <w:tcPr>
            <w:tcW w:w="3005" w:type="dxa"/>
          </w:tcPr>
          <w:p w14:paraId="27C2714C" w14:textId="77777777" w:rsidR="00440FF4" w:rsidRDefault="00440FF4" w:rsidP="00440FF4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Sudjelovanje na stručnim skupovima; Stručno - pedagoški uvid;</w:t>
            </w:r>
          </w:p>
          <w:p w14:paraId="425B96CA" w14:textId="017D1228" w:rsidR="000924CD" w:rsidRDefault="00440FF4" w:rsidP="00440FF4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Prijava pripravnika za stažiranje, uvid u program stažiranja te prijava za polaganje stručno</w:t>
            </w:r>
            <w:r>
              <w:rPr>
                <w:rFonts w:cstheme="minorHAnsi"/>
                <w:sz w:val="24"/>
                <w:szCs w:val="24"/>
              </w:rPr>
              <w:t>g</w:t>
            </w:r>
            <w:r w:rsidRPr="00B91645">
              <w:rPr>
                <w:rFonts w:cstheme="minorHAnsi"/>
                <w:sz w:val="24"/>
                <w:szCs w:val="24"/>
              </w:rPr>
              <w:t xml:space="preserve"> is</w:t>
            </w:r>
            <w:r>
              <w:rPr>
                <w:rFonts w:cstheme="minorHAnsi"/>
                <w:sz w:val="24"/>
                <w:szCs w:val="24"/>
              </w:rPr>
              <w:t>pita</w:t>
            </w:r>
          </w:p>
        </w:tc>
        <w:tc>
          <w:tcPr>
            <w:tcW w:w="3006" w:type="dxa"/>
          </w:tcPr>
          <w:p w14:paraId="4EB48D43" w14:textId="7ABA2DD9" w:rsidR="000924CD" w:rsidRDefault="00441C42" w:rsidP="00440FF4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tijekom godine</w:t>
            </w:r>
          </w:p>
        </w:tc>
      </w:tr>
      <w:tr w:rsidR="000924CD" w14:paraId="76AFB3D9" w14:textId="77777777" w:rsidTr="000924CD">
        <w:tc>
          <w:tcPr>
            <w:tcW w:w="3005" w:type="dxa"/>
          </w:tcPr>
          <w:p w14:paraId="23A7F8EB" w14:textId="5D847DF6" w:rsidR="000924CD" w:rsidRPr="00441C42" w:rsidRDefault="00441C42" w:rsidP="00440FF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41C42">
              <w:rPr>
                <w:rFonts w:cstheme="minorHAnsi"/>
                <w:b/>
                <w:bCs/>
                <w:sz w:val="24"/>
                <w:szCs w:val="24"/>
              </w:rPr>
              <w:t>Centar za socijalni rad</w:t>
            </w:r>
          </w:p>
        </w:tc>
        <w:tc>
          <w:tcPr>
            <w:tcW w:w="3005" w:type="dxa"/>
          </w:tcPr>
          <w:p w14:paraId="7E051A85" w14:textId="17708C6D" w:rsidR="000924CD" w:rsidRDefault="0015471D" w:rsidP="00440FF4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preventivni programi</w:t>
            </w:r>
          </w:p>
        </w:tc>
        <w:tc>
          <w:tcPr>
            <w:tcW w:w="3006" w:type="dxa"/>
          </w:tcPr>
          <w:p w14:paraId="24D767A4" w14:textId="57C9C41F" w:rsidR="000924CD" w:rsidRDefault="0015471D" w:rsidP="00440FF4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tijekom godine</w:t>
            </w:r>
          </w:p>
        </w:tc>
      </w:tr>
      <w:tr w:rsidR="000924CD" w14:paraId="4AC952C4" w14:textId="77777777" w:rsidTr="000924CD">
        <w:tc>
          <w:tcPr>
            <w:tcW w:w="3005" w:type="dxa"/>
          </w:tcPr>
          <w:p w14:paraId="4D9391A7" w14:textId="26159E44" w:rsidR="000924CD" w:rsidRPr="00DE3DB6" w:rsidRDefault="00DE3DB6" w:rsidP="00440FF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DE3DB6">
              <w:rPr>
                <w:rFonts w:cstheme="minorHAnsi"/>
                <w:b/>
                <w:bCs/>
                <w:sz w:val="24"/>
                <w:szCs w:val="24"/>
              </w:rPr>
              <w:t>Dječji vrtići</w:t>
            </w:r>
          </w:p>
        </w:tc>
        <w:tc>
          <w:tcPr>
            <w:tcW w:w="3005" w:type="dxa"/>
          </w:tcPr>
          <w:p w14:paraId="31479D65" w14:textId="0EE22C1A" w:rsidR="000924CD" w:rsidRDefault="00DE3DB6" w:rsidP="00440FF4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Posjete, takmičenja, zajednički nastupi; Zajedničko stručno usavršavanje</w:t>
            </w:r>
            <w:r w:rsidR="00107200">
              <w:rPr>
                <w:rFonts w:cstheme="minorHAnsi"/>
                <w:sz w:val="24"/>
                <w:szCs w:val="24"/>
              </w:rPr>
              <w:t>,</w:t>
            </w:r>
            <w:r w:rsidRPr="00B91645">
              <w:rPr>
                <w:rFonts w:cstheme="minorHAnsi"/>
                <w:sz w:val="24"/>
                <w:szCs w:val="24"/>
              </w:rPr>
              <w:t xml:space="preserve"> razmjena iskustava, promocija rada.</w:t>
            </w:r>
          </w:p>
        </w:tc>
        <w:tc>
          <w:tcPr>
            <w:tcW w:w="3006" w:type="dxa"/>
          </w:tcPr>
          <w:p w14:paraId="236DEA7C" w14:textId="29E842C7" w:rsidR="000924CD" w:rsidRDefault="00DE3DB6" w:rsidP="00440FF4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tijekom godine</w:t>
            </w:r>
          </w:p>
        </w:tc>
      </w:tr>
      <w:tr w:rsidR="000924CD" w14:paraId="28829AB0" w14:textId="77777777" w:rsidTr="000924CD">
        <w:tc>
          <w:tcPr>
            <w:tcW w:w="3005" w:type="dxa"/>
          </w:tcPr>
          <w:p w14:paraId="2878FA21" w14:textId="29AC9AAA" w:rsidR="000924CD" w:rsidRPr="00004E7D" w:rsidRDefault="00DE3DB6" w:rsidP="00440FF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04E7D">
              <w:rPr>
                <w:rFonts w:cstheme="minorHAnsi"/>
                <w:b/>
                <w:bCs/>
                <w:sz w:val="24"/>
                <w:szCs w:val="24"/>
              </w:rPr>
              <w:t>Dom zdravlja Splitske-dalmatinske županije</w:t>
            </w:r>
          </w:p>
        </w:tc>
        <w:tc>
          <w:tcPr>
            <w:tcW w:w="3005" w:type="dxa"/>
          </w:tcPr>
          <w:p w14:paraId="6B428FC0" w14:textId="77777777" w:rsidR="00140AB5" w:rsidRDefault="00140AB5" w:rsidP="00440FF4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Pružanje zdravstvene zaštite, hitni slučajevi; Posjet liječnika/posjeta ordinaciji liječnika opće prakse; </w:t>
            </w:r>
          </w:p>
          <w:p w14:paraId="380C9ED7" w14:textId="77777777" w:rsidR="00140AB5" w:rsidRDefault="00140AB5" w:rsidP="00440FF4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Posjet zubara/posjeta ordinaciji zubne medicine; -edukacija, skrb o zdravlju djece i zaposlenika</w:t>
            </w:r>
          </w:p>
          <w:p w14:paraId="44207E0F" w14:textId="7391B654" w:rsidR="000924CD" w:rsidRDefault="00140AB5" w:rsidP="00440FF4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 - preventivni pregled zubi</w:t>
            </w:r>
          </w:p>
        </w:tc>
        <w:tc>
          <w:tcPr>
            <w:tcW w:w="3006" w:type="dxa"/>
          </w:tcPr>
          <w:p w14:paraId="2D90D686" w14:textId="64018BC6" w:rsidR="000924CD" w:rsidRDefault="00A5270D" w:rsidP="00440FF4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tijekom godine</w:t>
            </w:r>
          </w:p>
        </w:tc>
      </w:tr>
      <w:tr w:rsidR="000924CD" w14:paraId="68047075" w14:textId="77777777" w:rsidTr="000924CD">
        <w:tc>
          <w:tcPr>
            <w:tcW w:w="3005" w:type="dxa"/>
          </w:tcPr>
          <w:p w14:paraId="35751AC5" w14:textId="22B18207" w:rsidR="000924CD" w:rsidRPr="00004E7D" w:rsidRDefault="00004E7D" w:rsidP="00440FF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04E7D">
              <w:rPr>
                <w:rFonts w:cstheme="minorHAnsi"/>
                <w:b/>
                <w:bCs/>
                <w:sz w:val="24"/>
                <w:szCs w:val="24"/>
              </w:rPr>
              <w:t>DVD Sućuraj</w:t>
            </w:r>
          </w:p>
        </w:tc>
        <w:tc>
          <w:tcPr>
            <w:tcW w:w="3005" w:type="dxa"/>
          </w:tcPr>
          <w:p w14:paraId="6890C052" w14:textId="5DE5FB52" w:rsidR="000924CD" w:rsidRDefault="00A41B1B" w:rsidP="00440FF4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edukativni sadržaji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B91645">
              <w:rPr>
                <w:rFonts w:cstheme="minorHAnsi"/>
                <w:sz w:val="24"/>
                <w:szCs w:val="24"/>
              </w:rPr>
              <w:t>pokazna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91645">
              <w:rPr>
                <w:rFonts w:cstheme="minorHAnsi"/>
                <w:sz w:val="24"/>
                <w:szCs w:val="24"/>
              </w:rPr>
              <w:t>vježba</w:t>
            </w:r>
          </w:p>
        </w:tc>
        <w:tc>
          <w:tcPr>
            <w:tcW w:w="3006" w:type="dxa"/>
          </w:tcPr>
          <w:p w14:paraId="142EF1F1" w14:textId="56F45CF2" w:rsidR="000924CD" w:rsidRDefault="00A41B1B" w:rsidP="00440FF4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svibanj</w:t>
            </w:r>
          </w:p>
        </w:tc>
      </w:tr>
      <w:tr w:rsidR="000924CD" w14:paraId="18A8D857" w14:textId="77777777" w:rsidTr="000924CD">
        <w:tc>
          <w:tcPr>
            <w:tcW w:w="3005" w:type="dxa"/>
          </w:tcPr>
          <w:p w14:paraId="0D5B2467" w14:textId="682C9518" w:rsidR="000924CD" w:rsidRPr="00A41B1B" w:rsidRDefault="00A41B1B" w:rsidP="00440FF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41B1B">
              <w:rPr>
                <w:rFonts w:cstheme="minorHAnsi"/>
                <w:b/>
                <w:bCs/>
                <w:sz w:val="24"/>
                <w:szCs w:val="24"/>
              </w:rPr>
              <w:t>Ministarstvo znanosti i obrazovanja</w:t>
            </w:r>
          </w:p>
        </w:tc>
        <w:tc>
          <w:tcPr>
            <w:tcW w:w="3005" w:type="dxa"/>
          </w:tcPr>
          <w:p w14:paraId="7C904C78" w14:textId="1E689925" w:rsidR="000924CD" w:rsidRDefault="00A41B1B" w:rsidP="00440FF4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Konzultacije u vezi uvođenja, verificiranja i provođenja programa; Odluke o sufinanciranju programa javnih potreba; Dostava podataka o djeci s teškoćama u razvoju; </w:t>
            </w:r>
            <w:r w:rsidRPr="00B91645">
              <w:rPr>
                <w:rFonts w:cstheme="minorHAnsi"/>
                <w:sz w:val="24"/>
                <w:szCs w:val="24"/>
              </w:rPr>
              <w:lastRenderedPageBreak/>
              <w:t>Dostava podataka o programu predškole.</w:t>
            </w:r>
          </w:p>
        </w:tc>
        <w:tc>
          <w:tcPr>
            <w:tcW w:w="3006" w:type="dxa"/>
          </w:tcPr>
          <w:p w14:paraId="46D29B9E" w14:textId="7DB9CD3C" w:rsidR="000924CD" w:rsidRDefault="00A41B1B" w:rsidP="00440FF4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lastRenderedPageBreak/>
              <w:t>tijekom godine</w:t>
            </w:r>
          </w:p>
        </w:tc>
      </w:tr>
      <w:tr w:rsidR="000924CD" w14:paraId="08154FD6" w14:textId="77777777" w:rsidTr="000924CD">
        <w:tc>
          <w:tcPr>
            <w:tcW w:w="3005" w:type="dxa"/>
          </w:tcPr>
          <w:p w14:paraId="20803037" w14:textId="08F6CF91" w:rsidR="000924CD" w:rsidRPr="00A41B1B" w:rsidRDefault="00A41B1B" w:rsidP="00440FF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41B1B">
              <w:rPr>
                <w:rFonts w:cstheme="minorHAnsi"/>
                <w:b/>
                <w:bCs/>
                <w:sz w:val="24"/>
                <w:szCs w:val="24"/>
              </w:rPr>
              <w:t>Mali privrednici, OPG-i na području Općine Sućuraj</w:t>
            </w:r>
          </w:p>
        </w:tc>
        <w:tc>
          <w:tcPr>
            <w:tcW w:w="3005" w:type="dxa"/>
          </w:tcPr>
          <w:p w14:paraId="70C660B4" w14:textId="4740A82E" w:rsidR="000924CD" w:rsidRDefault="00A41B1B" w:rsidP="00440FF4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Edukativni posjeti, radionice, predavanja</w:t>
            </w:r>
          </w:p>
        </w:tc>
        <w:tc>
          <w:tcPr>
            <w:tcW w:w="3006" w:type="dxa"/>
          </w:tcPr>
          <w:p w14:paraId="0578D879" w14:textId="5C8C970B" w:rsidR="000924CD" w:rsidRDefault="00A41B1B" w:rsidP="00440FF4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tijekom godine</w:t>
            </w:r>
          </w:p>
        </w:tc>
      </w:tr>
      <w:tr w:rsidR="00A41B1B" w14:paraId="4AC97D34" w14:textId="77777777" w:rsidTr="000924CD">
        <w:tc>
          <w:tcPr>
            <w:tcW w:w="3005" w:type="dxa"/>
          </w:tcPr>
          <w:p w14:paraId="1894D8C0" w14:textId="1880B357" w:rsidR="00A41B1B" w:rsidRPr="002B5758" w:rsidRDefault="002B5758" w:rsidP="00440FF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B5758">
              <w:rPr>
                <w:rFonts w:cstheme="minorHAnsi"/>
                <w:b/>
                <w:bCs/>
                <w:sz w:val="24"/>
                <w:szCs w:val="24"/>
              </w:rPr>
              <w:t>NK Mladost Sućuraj</w:t>
            </w:r>
          </w:p>
        </w:tc>
        <w:tc>
          <w:tcPr>
            <w:tcW w:w="3005" w:type="dxa"/>
          </w:tcPr>
          <w:p w14:paraId="214C048F" w14:textId="15BBB9A7" w:rsidR="00A41B1B" w:rsidRPr="00B91645" w:rsidRDefault="002B5758" w:rsidP="00440FF4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Radionice, sportske igre</w:t>
            </w:r>
          </w:p>
        </w:tc>
        <w:tc>
          <w:tcPr>
            <w:tcW w:w="3006" w:type="dxa"/>
          </w:tcPr>
          <w:p w14:paraId="7C57AE5F" w14:textId="29328271" w:rsidR="00A41B1B" w:rsidRPr="00B91645" w:rsidRDefault="002B5758" w:rsidP="00440FF4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tijekom godine</w:t>
            </w:r>
          </w:p>
        </w:tc>
      </w:tr>
      <w:tr w:rsidR="00D63CE9" w14:paraId="590460CE" w14:textId="77777777" w:rsidTr="002D5D95">
        <w:trPr>
          <w:trHeight w:val="1500"/>
        </w:trPr>
        <w:tc>
          <w:tcPr>
            <w:tcW w:w="3005" w:type="dxa"/>
            <w:vMerge w:val="restart"/>
          </w:tcPr>
          <w:p w14:paraId="3994AEF7" w14:textId="2D4172C3" w:rsidR="00D63CE9" w:rsidRPr="00D417D0" w:rsidRDefault="00D63CE9" w:rsidP="00440FF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D417D0">
              <w:rPr>
                <w:rFonts w:cstheme="minorHAnsi"/>
                <w:b/>
                <w:bCs/>
                <w:sz w:val="24"/>
                <w:szCs w:val="24"/>
              </w:rPr>
              <w:t>Općina Sućuraj</w:t>
            </w:r>
          </w:p>
        </w:tc>
        <w:tc>
          <w:tcPr>
            <w:tcW w:w="3005" w:type="dxa"/>
          </w:tcPr>
          <w:p w14:paraId="1808FAB2" w14:textId="5D2E4AD3" w:rsidR="00D63CE9" w:rsidRPr="00B91645" w:rsidRDefault="00D63CE9" w:rsidP="00440FF4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Suradnja u svezi funkcioniranja vrtića, zakonodavnih, administrativnih i financijskih odluka i drugih poslova.</w:t>
            </w:r>
          </w:p>
        </w:tc>
        <w:tc>
          <w:tcPr>
            <w:tcW w:w="3006" w:type="dxa"/>
          </w:tcPr>
          <w:p w14:paraId="2B8644A6" w14:textId="10CFAC77" w:rsidR="00D63CE9" w:rsidRPr="00B91645" w:rsidRDefault="00D63CE9" w:rsidP="00440FF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kontinuirano</w:t>
            </w:r>
          </w:p>
        </w:tc>
      </w:tr>
      <w:tr w:rsidR="00D63CE9" w14:paraId="73B2C87A" w14:textId="77777777" w:rsidTr="002D5D95">
        <w:trPr>
          <w:trHeight w:val="120"/>
        </w:trPr>
        <w:tc>
          <w:tcPr>
            <w:tcW w:w="3005" w:type="dxa"/>
            <w:vMerge/>
          </w:tcPr>
          <w:p w14:paraId="6D884B98" w14:textId="77777777" w:rsidR="00D63CE9" w:rsidRPr="00D417D0" w:rsidRDefault="00D63CE9" w:rsidP="00440FF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20C90885" w14:textId="12E3B40F" w:rsidR="00D63CE9" w:rsidRPr="00B91645" w:rsidRDefault="00D63CE9" w:rsidP="00440FF4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Suradnja u organizaciji aktivnosti na nivou op</w:t>
            </w:r>
            <w:r>
              <w:rPr>
                <w:rFonts w:cstheme="minorHAnsi"/>
                <w:sz w:val="24"/>
                <w:szCs w:val="24"/>
              </w:rPr>
              <w:t>ć</w:t>
            </w:r>
            <w:r w:rsidRPr="00B91645">
              <w:rPr>
                <w:rFonts w:cstheme="minorHAnsi"/>
                <w:sz w:val="24"/>
                <w:szCs w:val="24"/>
              </w:rPr>
              <w:t xml:space="preserve">ine: </w:t>
            </w:r>
            <w:r>
              <w:rPr>
                <w:rFonts w:cstheme="minorHAnsi"/>
                <w:sz w:val="24"/>
                <w:szCs w:val="24"/>
              </w:rPr>
              <w:t>Maškare</w:t>
            </w:r>
          </w:p>
        </w:tc>
        <w:tc>
          <w:tcPr>
            <w:tcW w:w="3006" w:type="dxa"/>
          </w:tcPr>
          <w:p w14:paraId="5B58AB5C" w14:textId="6BE031CF" w:rsidR="00D63CE9" w:rsidRDefault="00D63CE9" w:rsidP="00440FF4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v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B91645">
              <w:rPr>
                <w:rFonts w:cstheme="minorHAnsi"/>
                <w:sz w:val="24"/>
                <w:szCs w:val="24"/>
              </w:rPr>
              <w:t>ljača</w:t>
            </w:r>
          </w:p>
        </w:tc>
      </w:tr>
      <w:tr w:rsidR="00D63CE9" w14:paraId="323CC2AC" w14:textId="77777777" w:rsidTr="000924CD">
        <w:trPr>
          <w:trHeight w:val="168"/>
        </w:trPr>
        <w:tc>
          <w:tcPr>
            <w:tcW w:w="3005" w:type="dxa"/>
            <w:vMerge/>
          </w:tcPr>
          <w:p w14:paraId="0B8A512F" w14:textId="77777777" w:rsidR="00D63CE9" w:rsidRPr="00D417D0" w:rsidRDefault="00D63CE9" w:rsidP="00440FF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54592135" w14:textId="251B883E" w:rsidR="00D63CE9" w:rsidRPr="00B91645" w:rsidRDefault="00D63CE9" w:rsidP="00440FF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Izložba pisanica</w:t>
            </w:r>
          </w:p>
        </w:tc>
        <w:tc>
          <w:tcPr>
            <w:tcW w:w="3006" w:type="dxa"/>
          </w:tcPr>
          <w:p w14:paraId="7A5BE3BD" w14:textId="30C48A4B" w:rsidR="00D63CE9" w:rsidRDefault="00D63CE9" w:rsidP="00440FF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travanj</w:t>
            </w:r>
          </w:p>
        </w:tc>
      </w:tr>
      <w:tr w:rsidR="00D63CE9" w14:paraId="53E46534" w14:textId="77777777" w:rsidTr="000924CD">
        <w:tc>
          <w:tcPr>
            <w:tcW w:w="3005" w:type="dxa"/>
            <w:vMerge/>
          </w:tcPr>
          <w:p w14:paraId="488D5E39" w14:textId="77777777" w:rsidR="00D63CE9" w:rsidRPr="00A41B1B" w:rsidRDefault="00D63CE9" w:rsidP="00440FF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726493E9" w14:textId="365E2F87" w:rsidR="00D63CE9" w:rsidRPr="00B91645" w:rsidRDefault="00D63CE9" w:rsidP="00440FF4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Dan Op</w:t>
            </w:r>
            <w:r>
              <w:rPr>
                <w:rFonts w:cstheme="minorHAnsi"/>
                <w:sz w:val="24"/>
                <w:szCs w:val="24"/>
              </w:rPr>
              <w:t>ć</w:t>
            </w:r>
            <w:r w:rsidRPr="00B91645">
              <w:rPr>
                <w:rFonts w:cstheme="minorHAnsi"/>
                <w:sz w:val="24"/>
                <w:szCs w:val="24"/>
              </w:rPr>
              <w:t>ine</w:t>
            </w:r>
          </w:p>
        </w:tc>
        <w:tc>
          <w:tcPr>
            <w:tcW w:w="3006" w:type="dxa"/>
          </w:tcPr>
          <w:p w14:paraId="178B3E5E" w14:textId="3AA8C6D3" w:rsidR="00D63CE9" w:rsidRPr="00B91645" w:rsidRDefault="00D63CE9" w:rsidP="00440FF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svibanj</w:t>
            </w:r>
          </w:p>
        </w:tc>
      </w:tr>
      <w:tr w:rsidR="00D63CE9" w14:paraId="0EE3110E" w14:textId="77777777" w:rsidTr="000924CD">
        <w:tc>
          <w:tcPr>
            <w:tcW w:w="3005" w:type="dxa"/>
            <w:vMerge/>
          </w:tcPr>
          <w:p w14:paraId="64FF1563" w14:textId="4E32F592" w:rsidR="00D63CE9" w:rsidRPr="00A41B1B" w:rsidRDefault="00D63CE9" w:rsidP="00440FF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28E467CF" w14:textId="4992DD16" w:rsidR="00D63CE9" w:rsidRPr="00B91645" w:rsidRDefault="00D63CE9" w:rsidP="00440FF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Dani kruha</w:t>
            </w:r>
          </w:p>
        </w:tc>
        <w:tc>
          <w:tcPr>
            <w:tcW w:w="3006" w:type="dxa"/>
          </w:tcPr>
          <w:p w14:paraId="5D6F38CE" w14:textId="556CE8FC" w:rsidR="00D63CE9" w:rsidRDefault="00D63CE9" w:rsidP="00440FF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listopad</w:t>
            </w:r>
          </w:p>
        </w:tc>
      </w:tr>
      <w:tr w:rsidR="00D63CE9" w14:paraId="27844F37" w14:textId="77777777" w:rsidTr="000924CD">
        <w:tc>
          <w:tcPr>
            <w:tcW w:w="3005" w:type="dxa"/>
            <w:vMerge/>
          </w:tcPr>
          <w:p w14:paraId="68AEBBC7" w14:textId="77777777" w:rsidR="00D63CE9" w:rsidRPr="00A41B1B" w:rsidRDefault="00D63CE9" w:rsidP="00440FF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1266BFB3" w14:textId="2ABD3B75" w:rsidR="00D63CE9" w:rsidRPr="00B91645" w:rsidRDefault="00D63CE9" w:rsidP="00440FF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Sv. Nikola</w:t>
            </w:r>
          </w:p>
        </w:tc>
        <w:tc>
          <w:tcPr>
            <w:tcW w:w="3006" w:type="dxa"/>
          </w:tcPr>
          <w:p w14:paraId="0AD4F9EA" w14:textId="1E237B8B" w:rsidR="00D63CE9" w:rsidRDefault="00D63CE9" w:rsidP="00440FF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prosinac</w:t>
            </w:r>
          </w:p>
        </w:tc>
      </w:tr>
      <w:tr w:rsidR="00D63CE9" w14:paraId="5AA072EA" w14:textId="77777777" w:rsidTr="000924CD">
        <w:tc>
          <w:tcPr>
            <w:tcW w:w="3005" w:type="dxa"/>
          </w:tcPr>
          <w:p w14:paraId="2FC2213A" w14:textId="21D6EF50" w:rsidR="00D63CE9" w:rsidRPr="00A41B1B" w:rsidRDefault="00D63CE9" w:rsidP="00440FF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Policijska postaja Hvar</w:t>
            </w:r>
          </w:p>
        </w:tc>
        <w:tc>
          <w:tcPr>
            <w:tcW w:w="3005" w:type="dxa"/>
          </w:tcPr>
          <w:p w14:paraId="45817973" w14:textId="42718355" w:rsidR="00D63CE9" w:rsidRPr="00B91645" w:rsidRDefault="00D63CE9" w:rsidP="00440FF4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Aktivnosti vezane za obilježavanje Dana policije; Edukacija djece o prometu („Poštujte naše znakove</w:t>
            </w:r>
            <w:r>
              <w:rPr>
                <w:rFonts w:cstheme="minorHAnsi"/>
                <w:sz w:val="24"/>
                <w:szCs w:val="24"/>
              </w:rPr>
              <w:t>“)</w:t>
            </w:r>
            <w:r w:rsidRPr="00B91645">
              <w:rPr>
                <w:rFonts w:cstheme="minorHAnsi"/>
                <w:sz w:val="24"/>
                <w:szCs w:val="24"/>
              </w:rPr>
              <w:t xml:space="preserve">, šetnja s policajcem; </w:t>
            </w:r>
            <w:r>
              <w:rPr>
                <w:rFonts w:cstheme="minorHAnsi"/>
                <w:sz w:val="24"/>
                <w:szCs w:val="24"/>
              </w:rPr>
              <w:t>predavanje o sigurnosti djece u p</w:t>
            </w:r>
            <w:r w:rsidRPr="00B91645">
              <w:rPr>
                <w:rFonts w:cstheme="minorHAnsi"/>
                <w:sz w:val="24"/>
                <w:szCs w:val="24"/>
              </w:rPr>
              <w:t>rometu</w:t>
            </w:r>
          </w:p>
        </w:tc>
        <w:tc>
          <w:tcPr>
            <w:tcW w:w="3006" w:type="dxa"/>
          </w:tcPr>
          <w:p w14:paraId="131D0048" w14:textId="28EA4A81" w:rsidR="00D63CE9" w:rsidRDefault="00D63CE9" w:rsidP="00440FF4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tijekom godine, svibanj</w:t>
            </w:r>
          </w:p>
        </w:tc>
      </w:tr>
      <w:tr w:rsidR="00D63CE9" w14:paraId="251DE1B1" w14:textId="77777777" w:rsidTr="000924CD">
        <w:tc>
          <w:tcPr>
            <w:tcW w:w="3005" w:type="dxa"/>
          </w:tcPr>
          <w:p w14:paraId="314EC031" w14:textId="2F4D26B9" w:rsidR="00D63CE9" w:rsidRPr="00A41B1B" w:rsidRDefault="00D63CE9" w:rsidP="00440FF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Zavod za javno zdravstvo Splitsko-dalmatinske županije, Epidemiološka služba</w:t>
            </w:r>
          </w:p>
        </w:tc>
        <w:tc>
          <w:tcPr>
            <w:tcW w:w="3005" w:type="dxa"/>
          </w:tcPr>
          <w:p w14:paraId="352FDC5C" w14:textId="66D57128" w:rsidR="00D63CE9" w:rsidRPr="00B91645" w:rsidRDefault="00D63CE9" w:rsidP="00440FF4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Praćenje provedbe HACCP sustava; Kontrola hrane, osoblja t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B91645">
              <w:rPr>
                <w:rFonts w:cstheme="minorHAnsi"/>
                <w:sz w:val="24"/>
                <w:szCs w:val="24"/>
              </w:rPr>
              <w:t xml:space="preserve"> higijene prostora i opreme; Sanitarni godišnji i polugodišnji pregledi; Edukacije zaposlenika;</w:t>
            </w:r>
          </w:p>
        </w:tc>
        <w:tc>
          <w:tcPr>
            <w:tcW w:w="3006" w:type="dxa"/>
          </w:tcPr>
          <w:p w14:paraId="082596FB" w14:textId="48BFC267" w:rsidR="00D63CE9" w:rsidRDefault="00D63CE9" w:rsidP="00440FF4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tijekom godine</w:t>
            </w:r>
          </w:p>
        </w:tc>
      </w:tr>
      <w:tr w:rsidR="00D63CE9" w14:paraId="7735E633" w14:textId="77777777" w:rsidTr="000924CD">
        <w:tc>
          <w:tcPr>
            <w:tcW w:w="3005" w:type="dxa"/>
          </w:tcPr>
          <w:p w14:paraId="0105B566" w14:textId="1E5175FF" w:rsidR="00D63CE9" w:rsidRPr="00D63CE9" w:rsidRDefault="00D63CE9" w:rsidP="00440FF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D63CE9">
              <w:rPr>
                <w:rFonts w:cstheme="minorHAnsi"/>
                <w:b/>
                <w:bCs/>
                <w:sz w:val="24"/>
                <w:szCs w:val="24"/>
              </w:rPr>
              <w:t>Župni ured Sućuraj</w:t>
            </w:r>
          </w:p>
        </w:tc>
        <w:tc>
          <w:tcPr>
            <w:tcW w:w="3005" w:type="dxa"/>
          </w:tcPr>
          <w:p w14:paraId="530CC5B2" w14:textId="245ED1BB" w:rsidR="00D63CE9" w:rsidRPr="00B91645" w:rsidRDefault="00D63CE9" w:rsidP="00440FF4">
            <w:pPr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>Aktivnosti uz obilježavanje Da</w:t>
            </w:r>
            <w:r>
              <w:rPr>
                <w:rFonts w:cstheme="minorHAnsi"/>
                <w:sz w:val="24"/>
                <w:szCs w:val="24"/>
              </w:rPr>
              <w:t>na</w:t>
            </w:r>
            <w:r w:rsidRPr="00B91645">
              <w:rPr>
                <w:rFonts w:cstheme="minorHAnsi"/>
                <w:sz w:val="24"/>
                <w:szCs w:val="24"/>
              </w:rPr>
              <w:t xml:space="preserve"> zahvalnosti za plodove zemlje i vrijeme adventa; posjet crkvi</w:t>
            </w:r>
          </w:p>
        </w:tc>
        <w:tc>
          <w:tcPr>
            <w:tcW w:w="3006" w:type="dxa"/>
          </w:tcPr>
          <w:p w14:paraId="56F6096C" w14:textId="77777777" w:rsidR="00D63CE9" w:rsidRPr="00B91645" w:rsidRDefault="00D63CE9" w:rsidP="00D63CE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91645">
              <w:rPr>
                <w:rFonts w:cstheme="minorHAnsi"/>
                <w:sz w:val="24"/>
                <w:szCs w:val="24"/>
              </w:rPr>
              <w:t xml:space="preserve">listopad, prosinac, travanj </w:t>
            </w:r>
          </w:p>
          <w:p w14:paraId="2C092DFC" w14:textId="77777777" w:rsidR="00D63CE9" w:rsidRDefault="00D63CE9" w:rsidP="00440FF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2ECF865E" w14:textId="77777777" w:rsidR="00ED32F4" w:rsidRDefault="00ED32F4" w:rsidP="00354CD3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4B94EA71" w14:textId="77777777" w:rsidR="00CB5DB8" w:rsidRPr="00B91645" w:rsidRDefault="00CB5DB8" w:rsidP="00D63CE9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Za javnost ćemo organizirati izložbe dječjeg stvaralaštva povodom blagdana, praznika i drugih prigoda. </w:t>
      </w:r>
    </w:p>
    <w:p w14:paraId="2AF2C379" w14:textId="0E0232E3" w:rsidR="00CB5DB8" w:rsidRDefault="00CB5DB8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5C91E6B5" w14:textId="0EB2EB83" w:rsidR="00CB5DB8" w:rsidRDefault="00CB5DB8" w:rsidP="009B50CC">
      <w:pPr>
        <w:spacing w:line="360" w:lineRule="auto"/>
        <w:jc w:val="both"/>
        <w:rPr>
          <w:rFonts w:cstheme="minorHAnsi"/>
          <w:b/>
          <w:bCs/>
          <w:sz w:val="28"/>
          <w:szCs w:val="28"/>
        </w:rPr>
      </w:pPr>
      <w:r w:rsidRPr="00E766DF">
        <w:rPr>
          <w:rFonts w:cstheme="minorHAnsi"/>
          <w:b/>
          <w:bCs/>
          <w:sz w:val="28"/>
          <w:szCs w:val="28"/>
        </w:rPr>
        <w:t>1</w:t>
      </w:r>
      <w:r w:rsidR="00937E8E">
        <w:rPr>
          <w:rFonts w:cstheme="minorHAnsi"/>
          <w:b/>
          <w:bCs/>
          <w:sz w:val="28"/>
          <w:szCs w:val="28"/>
        </w:rPr>
        <w:t>2</w:t>
      </w:r>
      <w:r w:rsidRPr="00E766DF">
        <w:rPr>
          <w:rFonts w:cstheme="minorHAnsi"/>
          <w:b/>
          <w:bCs/>
          <w:sz w:val="28"/>
          <w:szCs w:val="28"/>
        </w:rPr>
        <w:t xml:space="preserve">. FINANCIRANJE </w:t>
      </w:r>
    </w:p>
    <w:p w14:paraId="23938ADA" w14:textId="77777777" w:rsidR="00E766DF" w:rsidRPr="00E766DF" w:rsidRDefault="00E766DF" w:rsidP="009B50CC">
      <w:pPr>
        <w:spacing w:line="360" w:lineRule="auto"/>
        <w:jc w:val="both"/>
        <w:rPr>
          <w:rFonts w:cstheme="minorHAnsi"/>
          <w:b/>
          <w:bCs/>
          <w:sz w:val="28"/>
          <w:szCs w:val="28"/>
        </w:rPr>
      </w:pPr>
    </w:p>
    <w:p w14:paraId="5AD59CAF" w14:textId="77777777" w:rsidR="006F2F80" w:rsidRDefault="00CB5DB8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Sredstva za realizaciju programa dječjeg vrtića osiguravaju se od: </w:t>
      </w:r>
    </w:p>
    <w:p w14:paraId="4E86983F" w14:textId="39B4AE4A" w:rsidR="006F2F80" w:rsidRDefault="00CB5DB8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 </w:t>
      </w:r>
      <w:r w:rsidR="006F2F80">
        <w:rPr>
          <w:rFonts w:cstheme="minorHAnsi"/>
          <w:sz w:val="24"/>
          <w:szCs w:val="24"/>
        </w:rPr>
        <w:t>Općina Sućuraj</w:t>
      </w:r>
    </w:p>
    <w:p w14:paraId="49949D3E" w14:textId="60A6F356" w:rsidR="006F2F80" w:rsidRDefault="006F2F80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- ostalih proračuna</w:t>
      </w:r>
    </w:p>
    <w:p w14:paraId="094CE702" w14:textId="77777777" w:rsidR="006F2F80" w:rsidRDefault="006F2F80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CB5DB8" w:rsidRPr="00B91645">
        <w:rPr>
          <w:rFonts w:cstheme="minorHAnsi"/>
          <w:sz w:val="24"/>
          <w:szCs w:val="24"/>
        </w:rPr>
        <w:t xml:space="preserve"> donatora i realiziranih projekata. </w:t>
      </w:r>
    </w:p>
    <w:p w14:paraId="3F3C1E18" w14:textId="0D4BF258" w:rsidR="006F2F80" w:rsidRDefault="00CB5DB8" w:rsidP="006F2F80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Najveći dio financijskih sredstava dječjeg vrtića osigurava Općina </w:t>
      </w:r>
      <w:r w:rsidR="006F2F80">
        <w:rPr>
          <w:rFonts w:cstheme="minorHAnsi"/>
          <w:sz w:val="24"/>
          <w:szCs w:val="24"/>
        </w:rPr>
        <w:t>Sućuraj</w:t>
      </w:r>
      <w:r w:rsidRPr="00B91645">
        <w:rPr>
          <w:rFonts w:cstheme="minorHAnsi"/>
          <w:sz w:val="24"/>
          <w:szCs w:val="24"/>
        </w:rPr>
        <w:t xml:space="preserve"> u svom Proračunu. Dio </w:t>
      </w:r>
      <w:r w:rsidR="006F2F80">
        <w:rPr>
          <w:rFonts w:cstheme="minorHAnsi"/>
          <w:sz w:val="24"/>
          <w:szCs w:val="24"/>
        </w:rPr>
        <w:t xml:space="preserve">poludnevnog šestosatnog </w:t>
      </w:r>
      <w:r w:rsidRPr="00B91645">
        <w:rPr>
          <w:rFonts w:cstheme="minorHAnsi"/>
          <w:sz w:val="24"/>
          <w:szCs w:val="24"/>
        </w:rPr>
        <w:t xml:space="preserve">programa njege, odgoja, obrazovanja, zdravstvene zaštite, prehrane i socijalne skrbi djece  predškolske dobi dječjeg vrtića sufinancirat </w:t>
      </w:r>
      <w:r w:rsidR="006F2F80">
        <w:rPr>
          <w:rFonts w:cstheme="minorHAnsi"/>
          <w:sz w:val="24"/>
          <w:szCs w:val="24"/>
        </w:rPr>
        <w:t>ć</w:t>
      </w:r>
      <w:r w:rsidRPr="00B91645">
        <w:rPr>
          <w:rFonts w:cstheme="minorHAnsi"/>
          <w:sz w:val="24"/>
          <w:szCs w:val="24"/>
        </w:rPr>
        <w:t>e jedinica lokalne samouprave</w:t>
      </w:r>
      <w:r w:rsidR="006F2F80">
        <w:rPr>
          <w:rFonts w:cstheme="minorHAnsi"/>
          <w:sz w:val="24"/>
          <w:szCs w:val="24"/>
        </w:rPr>
        <w:t>,</w:t>
      </w:r>
      <w:r w:rsidRPr="00B91645">
        <w:rPr>
          <w:rFonts w:cstheme="minorHAnsi"/>
          <w:sz w:val="24"/>
          <w:szCs w:val="24"/>
        </w:rPr>
        <w:t xml:space="preserve"> a dio roditelji djece korisnika usluga. </w:t>
      </w:r>
    </w:p>
    <w:p w14:paraId="2D0F8E9D" w14:textId="77777777" w:rsidR="006F2F80" w:rsidRDefault="00CB5DB8" w:rsidP="006F2F80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Program</w:t>
      </w:r>
      <w:r w:rsidR="006F2F80">
        <w:rPr>
          <w:rFonts w:cstheme="minorHAnsi"/>
          <w:sz w:val="24"/>
          <w:szCs w:val="24"/>
        </w:rPr>
        <w:t xml:space="preserve"> standardne</w:t>
      </w:r>
      <w:r w:rsidRPr="00B91645">
        <w:rPr>
          <w:rFonts w:cstheme="minorHAnsi"/>
          <w:sz w:val="24"/>
          <w:szCs w:val="24"/>
        </w:rPr>
        <w:t xml:space="preserve"> predškole</w:t>
      </w:r>
      <w:r w:rsidR="006F2F80">
        <w:rPr>
          <w:rFonts w:cstheme="minorHAnsi"/>
          <w:sz w:val="24"/>
          <w:szCs w:val="24"/>
        </w:rPr>
        <w:t xml:space="preserve"> (250 sati) godinu pred upis djeteta u osnovnu školu</w:t>
      </w:r>
      <w:r w:rsidRPr="00B91645">
        <w:rPr>
          <w:rFonts w:cstheme="minorHAnsi"/>
          <w:sz w:val="24"/>
          <w:szCs w:val="24"/>
        </w:rPr>
        <w:t xml:space="preserve"> financirat će jedinica lokalne samouprave iz kojih dolaze djeca korisnici usluge. Program predškole prema zakonskim odredbama bit će besplatan za djecu korisnike usluge.</w:t>
      </w:r>
    </w:p>
    <w:p w14:paraId="2B057451" w14:textId="3E12ED5A" w:rsidR="006F2F80" w:rsidRDefault="006F2F80" w:rsidP="006F2F80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Općina Sućuraj</w:t>
      </w:r>
      <w:r w:rsidR="00CB5DB8" w:rsidRPr="00B9164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finan</w:t>
      </w:r>
      <w:r w:rsidR="00CB5DB8" w:rsidRPr="00B91645">
        <w:rPr>
          <w:rFonts w:cstheme="minorHAnsi"/>
          <w:sz w:val="24"/>
          <w:szCs w:val="24"/>
        </w:rPr>
        <w:t>cirat će:</w:t>
      </w:r>
    </w:p>
    <w:p w14:paraId="4412A198" w14:textId="77777777" w:rsidR="006F2F80" w:rsidRDefault="006F2F80" w:rsidP="006F2F80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CB5DB8" w:rsidRPr="00B91645">
        <w:rPr>
          <w:rFonts w:cstheme="minorHAnsi"/>
          <w:sz w:val="24"/>
          <w:szCs w:val="24"/>
        </w:rPr>
        <w:t xml:space="preserve"> plaće djelatnika redovito poslovanje dječjeg vrtića, </w:t>
      </w:r>
    </w:p>
    <w:p w14:paraId="160B5B14" w14:textId="77777777" w:rsidR="006F2F80" w:rsidRDefault="006F2F80" w:rsidP="006F2F80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CB5DB8" w:rsidRPr="00B91645">
        <w:rPr>
          <w:rFonts w:cstheme="minorHAnsi"/>
          <w:sz w:val="24"/>
          <w:szCs w:val="24"/>
        </w:rPr>
        <w:t>nabava i održavanje sredstava i pomagala za rad</w:t>
      </w:r>
    </w:p>
    <w:p w14:paraId="3F3D6BEE" w14:textId="77777777" w:rsidR="006F2F80" w:rsidRDefault="006F2F80" w:rsidP="006F2F80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CB5DB8" w:rsidRPr="00B91645">
        <w:rPr>
          <w:rFonts w:cstheme="minorHAnsi"/>
          <w:sz w:val="24"/>
          <w:szCs w:val="24"/>
        </w:rPr>
        <w:t>nabava stručne literature</w:t>
      </w:r>
    </w:p>
    <w:p w14:paraId="64AEEFAE" w14:textId="1C010FBD" w:rsidR="006F2F80" w:rsidRDefault="006F2F80" w:rsidP="006F2F80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675C38">
        <w:rPr>
          <w:rFonts w:cstheme="minorHAnsi"/>
          <w:sz w:val="24"/>
          <w:szCs w:val="24"/>
        </w:rPr>
        <w:t xml:space="preserve"> </w:t>
      </w:r>
      <w:r w:rsidR="00CB5DB8" w:rsidRPr="00B91645">
        <w:rPr>
          <w:rFonts w:cstheme="minorHAnsi"/>
          <w:sz w:val="24"/>
          <w:szCs w:val="24"/>
        </w:rPr>
        <w:t>naknada troškova stručnog usavršavanja</w:t>
      </w:r>
    </w:p>
    <w:p w14:paraId="644C983A" w14:textId="4507FA91" w:rsidR="00CB5DB8" w:rsidRDefault="006F2F80" w:rsidP="006F2F80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CB5DB8" w:rsidRPr="00B91645">
        <w:rPr>
          <w:rFonts w:cstheme="minorHAnsi"/>
          <w:sz w:val="24"/>
          <w:szCs w:val="24"/>
        </w:rPr>
        <w:t xml:space="preserve"> drugi redoviti i izvanredni troškovi za potrebe unapređivanja i provođenje programa. </w:t>
      </w:r>
    </w:p>
    <w:p w14:paraId="144757F4" w14:textId="77777777" w:rsidR="006F2F80" w:rsidRPr="00B91645" w:rsidRDefault="006F2F80" w:rsidP="006F2F80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597E0EF2" w14:textId="4CD5B86E" w:rsidR="00CB5DB8" w:rsidRPr="006F2F80" w:rsidRDefault="00CB5DB8" w:rsidP="009B50CC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6F2F80">
        <w:rPr>
          <w:rFonts w:cstheme="minorHAnsi"/>
          <w:b/>
          <w:bCs/>
          <w:sz w:val="24"/>
          <w:szCs w:val="24"/>
        </w:rPr>
        <w:t xml:space="preserve">Budući da je Dječji vrtić </w:t>
      </w:r>
      <w:r w:rsidR="006F2F80" w:rsidRPr="006F2F80">
        <w:rPr>
          <w:rFonts w:cstheme="minorHAnsi"/>
          <w:b/>
          <w:bCs/>
          <w:sz w:val="24"/>
          <w:szCs w:val="24"/>
        </w:rPr>
        <w:t>(tj. poludnevni šestosatni program pri O.Š. Ante Anđelinović)</w:t>
      </w:r>
      <w:r w:rsidRPr="006F2F80">
        <w:rPr>
          <w:rFonts w:cstheme="minorHAnsi"/>
          <w:b/>
          <w:bCs/>
          <w:sz w:val="24"/>
          <w:szCs w:val="24"/>
        </w:rPr>
        <w:t xml:space="preserve"> u postupku osnivanja</w:t>
      </w:r>
      <w:r w:rsidR="00580747">
        <w:rPr>
          <w:rFonts w:cstheme="minorHAnsi"/>
          <w:b/>
          <w:bCs/>
          <w:sz w:val="24"/>
          <w:szCs w:val="24"/>
        </w:rPr>
        <w:t>,</w:t>
      </w:r>
      <w:r w:rsidRPr="006F2F80">
        <w:rPr>
          <w:rFonts w:cstheme="minorHAnsi"/>
          <w:b/>
          <w:bCs/>
          <w:sz w:val="24"/>
          <w:szCs w:val="24"/>
        </w:rPr>
        <w:t xml:space="preserve"> ekonomsku cijenu i redovnu cijenu koštanja koju će snositi roditelji odredit će </w:t>
      </w:r>
      <w:r w:rsidR="006F2F80" w:rsidRPr="006F2F80">
        <w:rPr>
          <w:rFonts w:cstheme="minorHAnsi"/>
          <w:b/>
          <w:bCs/>
          <w:sz w:val="24"/>
          <w:szCs w:val="24"/>
        </w:rPr>
        <w:t>Općina Sućuraj</w:t>
      </w:r>
      <w:r w:rsidRPr="006F2F80">
        <w:rPr>
          <w:rFonts w:cstheme="minorHAnsi"/>
          <w:b/>
          <w:bCs/>
          <w:sz w:val="24"/>
          <w:szCs w:val="24"/>
        </w:rPr>
        <w:t xml:space="preserve"> posebnom odlukom. </w:t>
      </w:r>
    </w:p>
    <w:p w14:paraId="6E08B16C" w14:textId="64746C60" w:rsidR="00CB5DB8" w:rsidRPr="00B91645" w:rsidRDefault="00CB5DB8" w:rsidP="009B50CC">
      <w:pPr>
        <w:spacing w:line="360" w:lineRule="auto"/>
        <w:jc w:val="both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</w:p>
    <w:p w14:paraId="02178C00" w14:textId="3C87BDC4" w:rsidR="00AD21E7" w:rsidRPr="006F2F80" w:rsidRDefault="00AD21E7" w:rsidP="009B50CC">
      <w:pPr>
        <w:spacing w:line="360" w:lineRule="auto"/>
        <w:jc w:val="both"/>
        <w:rPr>
          <w:rFonts w:cstheme="minorHAnsi"/>
          <w:b/>
          <w:bCs/>
          <w:sz w:val="28"/>
          <w:szCs w:val="28"/>
        </w:rPr>
      </w:pPr>
      <w:r w:rsidRPr="006F2F80">
        <w:rPr>
          <w:rFonts w:cstheme="minorHAnsi"/>
          <w:b/>
          <w:bCs/>
          <w:sz w:val="28"/>
          <w:szCs w:val="28"/>
        </w:rPr>
        <w:t>1</w:t>
      </w:r>
      <w:r w:rsidR="00937E8E">
        <w:rPr>
          <w:rFonts w:cstheme="minorHAnsi"/>
          <w:b/>
          <w:bCs/>
          <w:sz w:val="28"/>
          <w:szCs w:val="28"/>
        </w:rPr>
        <w:t>3</w:t>
      </w:r>
      <w:r w:rsidRPr="006F2F80">
        <w:rPr>
          <w:rFonts w:cstheme="minorHAnsi"/>
          <w:b/>
          <w:bCs/>
          <w:sz w:val="28"/>
          <w:szCs w:val="28"/>
        </w:rPr>
        <w:t xml:space="preserve">. PLANIRANJE, PRAĆENJE, DOKUMENTIRANJE </w:t>
      </w:r>
    </w:p>
    <w:p w14:paraId="6A0A0582" w14:textId="77777777" w:rsidR="006F2F80" w:rsidRPr="00B91645" w:rsidRDefault="006F2F80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F5AF22A" w14:textId="77777777" w:rsidR="006F2F80" w:rsidRDefault="00AD21E7" w:rsidP="006F2F80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Suvremeni predškolski odgoj i obrazovanje usmjeravaju se na uvažavanje različitosti interesa, dispozicija i sposobnosti djece. Stoga </w:t>
      </w:r>
      <w:r w:rsidR="006F2F80" w:rsidRPr="00B91645">
        <w:rPr>
          <w:rFonts w:cstheme="minorHAnsi"/>
          <w:sz w:val="24"/>
          <w:szCs w:val="24"/>
        </w:rPr>
        <w:t>će</w:t>
      </w:r>
      <w:r w:rsidRPr="00B91645">
        <w:rPr>
          <w:rFonts w:cstheme="minorHAnsi"/>
          <w:sz w:val="24"/>
          <w:szCs w:val="24"/>
        </w:rPr>
        <w:t xml:space="preserve"> se u dječjem </w:t>
      </w:r>
      <w:r w:rsidR="006F2F80" w:rsidRPr="00B91645">
        <w:rPr>
          <w:rFonts w:cstheme="minorHAnsi"/>
          <w:sz w:val="24"/>
          <w:szCs w:val="24"/>
        </w:rPr>
        <w:t>vrtiću</w:t>
      </w:r>
      <w:r w:rsidRPr="00B91645">
        <w:rPr>
          <w:rFonts w:cstheme="minorHAnsi"/>
          <w:sz w:val="24"/>
          <w:szCs w:val="24"/>
        </w:rPr>
        <w:t xml:space="preserve"> odgojno-obrazovni rad redovito </w:t>
      </w:r>
      <w:r w:rsidR="006F2F80" w:rsidRPr="00B91645">
        <w:rPr>
          <w:rFonts w:cstheme="minorHAnsi"/>
          <w:sz w:val="24"/>
          <w:szCs w:val="24"/>
        </w:rPr>
        <w:t>usklađivati</w:t>
      </w:r>
      <w:r w:rsidRPr="00B91645">
        <w:rPr>
          <w:rFonts w:cstheme="minorHAnsi"/>
          <w:sz w:val="24"/>
          <w:szCs w:val="24"/>
        </w:rPr>
        <w:t xml:space="preserve"> s različitim interesima, potrebama i mogućnostima djece, kako bi odgovarao svakom djetetu na kojoj god se ono razvojnoj razini nalazilo. Prilikom planiranja, praćenja i dokumentiranja odgojno-obrazovnog procesa dječji vrtić će se usmjeriti na stvaranje ozračja za učenje, u kojem će glavni zadatak biti prepoznavanje razvoja postojećih predispozicija svakog pojedinog djeteta, te naknadno pronalaženje sadržaja koji će najbolje pridonositi aktualizaciji postojećih i prepoznatih potencijala djeteta. Drugim riječima, u odgojno-obrazovnom radu s djecom planirat će se ono što djeca mogu učiniti, a ne ono što </w:t>
      </w:r>
      <w:r w:rsidRPr="00B91645">
        <w:rPr>
          <w:rFonts w:cstheme="minorHAnsi"/>
          <w:sz w:val="24"/>
          <w:szCs w:val="24"/>
        </w:rPr>
        <w:lastRenderedPageBreak/>
        <w:t xml:space="preserve">trebaju činiti. Stoga samo planiranje odgojno-obrazovnog rada zahtjeva visoku razinu fleksibilnosti odnosno maksimalnu prilagodljivost mogućnostima, potrebama i interesima djece, te iznimnu osjetljivost odgojitelja za potrebe i </w:t>
      </w:r>
      <w:r w:rsidR="006F2F80" w:rsidRPr="00B91645">
        <w:rPr>
          <w:rFonts w:cstheme="minorHAnsi"/>
          <w:sz w:val="24"/>
          <w:szCs w:val="24"/>
        </w:rPr>
        <w:t>mogućnosti</w:t>
      </w:r>
      <w:r w:rsidRPr="00B91645">
        <w:rPr>
          <w:rFonts w:cstheme="minorHAnsi"/>
          <w:sz w:val="24"/>
          <w:szCs w:val="24"/>
        </w:rPr>
        <w:t xml:space="preserve"> svakog djeteta individualno. </w:t>
      </w:r>
    </w:p>
    <w:p w14:paraId="168D66F8" w14:textId="77777777" w:rsidR="006F2F80" w:rsidRDefault="006F2F80" w:rsidP="006F2F80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Iznimno</w:t>
      </w:r>
      <w:r w:rsidR="00AD21E7" w:rsidRPr="00B91645">
        <w:rPr>
          <w:rFonts w:cstheme="minorHAnsi"/>
          <w:sz w:val="24"/>
          <w:szCs w:val="24"/>
        </w:rPr>
        <w:t xml:space="preserve"> je važno planirati i omogućiti (osigurati) istovremeni izbor različitih sadržaja kako bi svako dijete prema vlastitom interesu oblikovalo svoju aktivnost. Kod planiranja obratit će se pozo</w:t>
      </w:r>
      <w:r>
        <w:rPr>
          <w:rFonts w:cstheme="minorHAnsi"/>
          <w:sz w:val="24"/>
          <w:szCs w:val="24"/>
        </w:rPr>
        <w:t>rn</w:t>
      </w:r>
      <w:r w:rsidR="00AD21E7" w:rsidRPr="00B91645">
        <w:rPr>
          <w:rFonts w:cstheme="minorHAnsi"/>
          <w:sz w:val="24"/>
          <w:szCs w:val="24"/>
        </w:rPr>
        <w:t xml:space="preserve">ost na poticanje aktivnih oblika učenja (istraživanje, otkrivanje, zaključivanje i testiranje vlastitih teorija). Drugim riječima, u izvođenju odgojno-obrazovnog rada odgojitelj će svakom djetetu pružiti što više mogućnosti za istraživanje, samostalno rješavanje problema i mogućnost vlastitog izbora. Prilikom planiranja odgojitelj će uvažavati razlike </w:t>
      </w:r>
      <w:r w:rsidRPr="00B91645">
        <w:rPr>
          <w:rFonts w:cstheme="minorHAnsi"/>
          <w:sz w:val="24"/>
          <w:szCs w:val="24"/>
        </w:rPr>
        <w:t>između</w:t>
      </w:r>
      <w:r w:rsidR="00AD21E7" w:rsidRPr="00B91645">
        <w:rPr>
          <w:rFonts w:cstheme="minorHAnsi"/>
          <w:sz w:val="24"/>
          <w:szCs w:val="24"/>
        </w:rPr>
        <w:t xml:space="preserve"> djece te </w:t>
      </w:r>
      <w:r w:rsidRPr="00B91645">
        <w:rPr>
          <w:rFonts w:cstheme="minorHAnsi"/>
          <w:sz w:val="24"/>
          <w:szCs w:val="24"/>
        </w:rPr>
        <w:t>će</w:t>
      </w:r>
      <w:r w:rsidR="00AD21E7" w:rsidRPr="00B91645">
        <w:rPr>
          <w:rFonts w:cstheme="minorHAnsi"/>
          <w:sz w:val="24"/>
          <w:szCs w:val="24"/>
        </w:rPr>
        <w:t xml:space="preserve"> pripremati dovoljno poticaja da u svakom trenutku svako dijete može zadovoljiti svoj interes. Može se reći kako će odgojitelj biti osjetljiv promatrač potreba djece kao grupe u cjelini, ali i njihovih individualnih karakteristika i interesa kao specifičnih načina uključivanja u aktivnosti. </w:t>
      </w:r>
    </w:p>
    <w:p w14:paraId="1416693B" w14:textId="77777777" w:rsidR="00303715" w:rsidRDefault="00AD21E7" w:rsidP="00303715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Dakle, s ciljem što boljeg razumijevanja djeteta (načina na koji se ono razvija i uči, razumijevanja njegova interesa, mogućnosti) i prepoznavanja posebnih potreba djeteta (teškoća u razvoju, darovitosti) pratit će se i na razne načine dokumentirati aktivnosti djece (dječji radovi, bilješke, transkripti razgovora, fotografije, videozapisi, audio zapisi, dnevnici). Dokumentiranje aktivnosti temeljni je preduvjet refleksije i </w:t>
      </w:r>
      <w:proofErr w:type="spellStart"/>
      <w:r w:rsidRPr="00B91645">
        <w:rPr>
          <w:rFonts w:cstheme="minorHAnsi"/>
          <w:sz w:val="24"/>
          <w:szCs w:val="24"/>
        </w:rPr>
        <w:t>samorefleksije</w:t>
      </w:r>
      <w:proofErr w:type="spellEnd"/>
      <w:r w:rsidRPr="00B91645">
        <w:rPr>
          <w:rFonts w:cstheme="minorHAnsi"/>
          <w:sz w:val="24"/>
          <w:szCs w:val="24"/>
        </w:rPr>
        <w:t xml:space="preserve"> odgojno-obrazovnog rada. Praćenjem i opažanjem djeteta i njegove aktivnosti, odgojitelj prati i sebe i svoj rad te promišlja na koji način ga unaprijediti i učiniti kvalitetnijim (refleksivni praktičar). Neke od smjernica promatranja bit će: djetetovo bavljenje aktivnostima i materijalima; djetetovo emocionalno raspoloženje; djetetov odnos prema odraslima i drugoj djeci; djetetova komunikacija, angažman kako uči i njegov stav prema svijetu oko sebe; način zadovoljavanja djetetovih potreba (tjelesne, </w:t>
      </w:r>
      <w:proofErr w:type="spellStart"/>
      <w:r w:rsidRPr="00B91645">
        <w:rPr>
          <w:rFonts w:cstheme="minorHAnsi"/>
          <w:sz w:val="24"/>
          <w:szCs w:val="24"/>
        </w:rPr>
        <w:t>socio</w:t>
      </w:r>
      <w:proofErr w:type="spellEnd"/>
      <w:r w:rsidRPr="00B91645">
        <w:rPr>
          <w:rFonts w:cstheme="minorHAnsi"/>
          <w:sz w:val="24"/>
          <w:szCs w:val="24"/>
        </w:rPr>
        <w:t xml:space="preserve">-emocionalne, spoznajne, komunikacijske); kako organizacija prostora i oblikovanje materijalne sredine utječe na dijete i razvoj njegovih razvojnih </w:t>
      </w:r>
      <w:r w:rsidR="00303715" w:rsidRPr="00B91645">
        <w:rPr>
          <w:rFonts w:cstheme="minorHAnsi"/>
          <w:sz w:val="24"/>
          <w:szCs w:val="24"/>
        </w:rPr>
        <w:t>mogućnosti</w:t>
      </w:r>
      <w:r w:rsidRPr="00B91645">
        <w:rPr>
          <w:rFonts w:cstheme="minorHAnsi"/>
          <w:sz w:val="24"/>
          <w:szCs w:val="24"/>
        </w:rPr>
        <w:t xml:space="preserve">, spoznaja i stavova; te kako je ostvarena suradnja s roditeljima (u funkciji boljeg razumijevanja djeteta). </w:t>
      </w:r>
      <w:r w:rsidR="00303715" w:rsidRPr="00B91645">
        <w:rPr>
          <w:rFonts w:cstheme="minorHAnsi"/>
          <w:sz w:val="24"/>
          <w:szCs w:val="24"/>
        </w:rPr>
        <w:t>informacije</w:t>
      </w:r>
      <w:r w:rsidRPr="00B91645">
        <w:rPr>
          <w:rFonts w:cstheme="minorHAnsi"/>
          <w:sz w:val="24"/>
          <w:szCs w:val="24"/>
        </w:rPr>
        <w:t xml:space="preserve"> koje se dobiju </w:t>
      </w:r>
      <w:r w:rsidR="00303715" w:rsidRPr="00B91645">
        <w:rPr>
          <w:rFonts w:cstheme="minorHAnsi"/>
          <w:sz w:val="24"/>
          <w:szCs w:val="24"/>
        </w:rPr>
        <w:t>praćenjem</w:t>
      </w:r>
      <w:r w:rsidRPr="00B91645">
        <w:rPr>
          <w:rFonts w:cstheme="minorHAnsi"/>
          <w:sz w:val="24"/>
          <w:szCs w:val="24"/>
        </w:rPr>
        <w:t xml:space="preserve"> dati </w:t>
      </w:r>
      <w:r w:rsidR="00303715" w:rsidRPr="00B91645">
        <w:rPr>
          <w:rFonts w:cstheme="minorHAnsi"/>
          <w:sz w:val="24"/>
          <w:szCs w:val="24"/>
        </w:rPr>
        <w:t>će</w:t>
      </w:r>
      <w:r w:rsidRPr="00B91645">
        <w:rPr>
          <w:rFonts w:cstheme="minorHAnsi"/>
          <w:sz w:val="24"/>
          <w:szCs w:val="24"/>
        </w:rPr>
        <w:t xml:space="preserve"> nam pregled djetetovih kompetencija na različitim razvojnim područjima, odnosno individualnim razinama djelovanja pojedinog djeteta, a sve to s ciljem kako bi se ostvarila primjerena odgojna</w:t>
      </w:r>
      <w:r w:rsidR="00303715">
        <w:rPr>
          <w:rFonts w:cstheme="minorHAnsi"/>
          <w:sz w:val="24"/>
          <w:szCs w:val="24"/>
        </w:rPr>
        <w:t xml:space="preserve"> </w:t>
      </w:r>
      <w:r w:rsidRPr="00B91645">
        <w:rPr>
          <w:rFonts w:cstheme="minorHAnsi"/>
          <w:sz w:val="24"/>
          <w:szCs w:val="24"/>
        </w:rPr>
        <w:t>pr</w:t>
      </w:r>
      <w:r w:rsidR="00303715">
        <w:rPr>
          <w:rFonts w:cstheme="minorHAnsi"/>
          <w:sz w:val="24"/>
          <w:szCs w:val="24"/>
        </w:rPr>
        <w:t>ak</w:t>
      </w:r>
      <w:r w:rsidRPr="00B91645">
        <w:rPr>
          <w:rFonts w:cstheme="minorHAnsi"/>
          <w:sz w:val="24"/>
          <w:szCs w:val="24"/>
        </w:rPr>
        <w:t>sa.</w:t>
      </w:r>
    </w:p>
    <w:p w14:paraId="0D67F011" w14:textId="5D304D4F" w:rsidR="00AD21E7" w:rsidRPr="00B91645" w:rsidRDefault="00AD21E7" w:rsidP="00303715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Kroz radne dogovore, jednom tjedno, odgojitelji </w:t>
      </w:r>
      <w:r w:rsidR="00303715" w:rsidRPr="00B91645">
        <w:rPr>
          <w:rFonts w:cstheme="minorHAnsi"/>
          <w:sz w:val="24"/>
          <w:szCs w:val="24"/>
        </w:rPr>
        <w:t>će</w:t>
      </w:r>
      <w:r w:rsidRPr="00B91645">
        <w:rPr>
          <w:rFonts w:cstheme="minorHAnsi"/>
          <w:sz w:val="24"/>
          <w:szCs w:val="24"/>
        </w:rPr>
        <w:t xml:space="preserve"> korištenjem dokumentacije zajednički analizirati svoj rad u svrhu što boljeg promišljanja, novih planiranja poticaja, </w:t>
      </w:r>
      <w:r w:rsidRPr="00B91645">
        <w:rPr>
          <w:rFonts w:cstheme="minorHAnsi"/>
          <w:sz w:val="24"/>
          <w:szCs w:val="24"/>
        </w:rPr>
        <w:lastRenderedPageBreak/>
        <w:t xml:space="preserve">materijala, aktivnosti i dr. Nadalje, odgojitelji </w:t>
      </w:r>
      <w:r w:rsidR="00303715" w:rsidRPr="00B91645">
        <w:rPr>
          <w:rFonts w:cstheme="minorHAnsi"/>
          <w:sz w:val="24"/>
          <w:szCs w:val="24"/>
        </w:rPr>
        <w:t>će</w:t>
      </w:r>
      <w:r w:rsidRPr="00B91645">
        <w:rPr>
          <w:rFonts w:cstheme="minorHAnsi"/>
          <w:sz w:val="24"/>
          <w:szCs w:val="24"/>
        </w:rPr>
        <w:t xml:space="preserve"> jednom mjesečno prezentirati vlastiti odgojno-obrazovni rad i aktivnosti djece (kroz prikupljenu dokumentaciju) te analizirati isto s članovima stručnog tima i drugim odgojiteljima na Odgojiteljskom vijeću u svrhu </w:t>
      </w:r>
      <w:r w:rsidR="00303715" w:rsidRPr="00B91645">
        <w:rPr>
          <w:rFonts w:cstheme="minorHAnsi"/>
          <w:sz w:val="24"/>
          <w:szCs w:val="24"/>
        </w:rPr>
        <w:t>praćenja</w:t>
      </w:r>
      <w:r w:rsidRPr="00B91645">
        <w:rPr>
          <w:rFonts w:cstheme="minorHAnsi"/>
          <w:sz w:val="24"/>
          <w:szCs w:val="24"/>
        </w:rPr>
        <w:t xml:space="preserve">, vrednovanja i </w:t>
      </w:r>
      <w:r w:rsidR="00303715" w:rsidRPr="00B91645">
        <w:rPr>
          <w:rFonts w:cstheme="minorHAnsi"/>
          <w:sz w:val="24"/>
          <w:szCs w:val="24"/>
        </w:rPr>
        <w:t>unapređenja</w:t>
      </w:r>
      <w:r w:rsidRPr="00B91645">
        <w:rPr>
          <w:rFonts w:cstheme="minorHAnsi"/>
          <w:sz w:val="24"/>
          <w:szCs w:val="24"/>
        </w:rPr>
        <w:t xml:space="preserve"> kvalitete odgojno-obrazovnog rada.</w:t>
      </w:r>
    </w:p>
    <w:p w14:paraId="4010B91F" w14:textId="5C9ABD64" w:rsidR="00AD21E7" w:rsidRPr="00B91645" w:rsidRDefault="00AD21E7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3DE1EBD" w14:textId="7E117BF7" w:rsidR="00303715" w:rsidRPr="00303715" w:rsidRDefault="00AD21E7" w:rsidP="009B50CC">
      <w:pPr>
        <w:spacing w:line="360" w:lineRule="auto"/>
        <w:jc w:val="both"/>
        <w:rPr>
          <w:rFonts w:cstheme="minorHAnsi"/>
          <w:b/>
          <w:bCs/>
          <w:sz w:val="28"/>
          <w:szCs w:val="28"/>
        </w:rPr>
      </w:pPr>
      <w:r w:rsidRPr="00303715">
        <w:rPr>
          <w:rFonts w:cstheme="minorHAnsi"/>
          <w:b/>
          <w:bCs/>
          <w:sz w:val="28"/>
          <w:szCs w:val="28"/>
        </w:rPr>
        <w:t>1</w:t>
      </w:r>
      <w:r w:rsidR="00937E8E">
        <w:rPr>
          <w:rFonts w:cstheme="minorHAnsi"/>
          <w:b/>
          <w:bCs/>
          <w:sz w:val="28"/>
          <w:szCs w:val="28"/>
        </w:rPr>
        <w:t>4</w:t>
      </w:r>
      <w:r w:rsidR="00303715" w:rsidRPr="00303715">
        <w:rPr>
          <w:rFonts w:cstheme="minorHAnsi"/>
          <w:b/>
          <w:bCs/>
          <w:sz w:val="28"/>
          <w:szCs w:val="28"/>
        </w:rPr>
        <w:t xml:space="preserve">. </w:t>
      </w:r>
      <w:r w:rsidRPr="00303715">
        <w:rPr>
          <w:rFonts w:cstheme="minorHAnsi"/>
          <w:b/>
          <w:bCs/>
          <w:sz w:val="28"/>
          <w:szCs w:val="28"/>
        </w:rPr>
        <w:t>VREDNOVANJE PROGRAMA</w:t>
      </w:r>
    </w:p>
    <w:p w14:paraId="2E115FB3" w14:textId="77777777" w:rsidR="00303715" w:rsidRDefault="00303715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5B19C4C6" w14:textId="77777777" w:rsidR="00303715" w:rsidRDefault="00AD21E7" w:rsidP="00303715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Dokumentiranje pridonosi kreiranju kulture uključenosti dijaloga promatranje i bolje razumijevanje akcija djeteta, a samim time i osiguranje kvalitetnije </w:t>
      </w:r>
      <w:r w:rsidR="00303715" w:rsidRPr="00B91645">
        <w:rPr>
          <w:rFonts w:cstheme="minorHAnsi"/>
          <w:sz w:val="24"/>
          <w:szCs w:val="24"/>
        </w:rPr>
        <w:t>potpore njegovu razvoju</w:t>
      </w:r>
      <w:r w:rsidR="00303715">
        <w:rPr>
          <w:rFonts w:cstheme="minorHAnsi"/>
          <w:sz w:val="24"/>
          <w:szCs w:val="24"/>
        </w:rPr>
        <w:t xml:space="preserve">. </w:t>
      </w:r>
      <w:r w:rsidRPr="00B91645">
        <w:rPr>
          <w:rFonts w:cstheme="minorHAnsi"/>
          <w:sz w:val="24"/>
          <w:szCs w:val="24"/>
        </w:rPr>
        <w:t>Dokumentiranje podrazumijeva sustavno prikupljanje dokumentacije koje omogućuje iz</w:t>
      </w:r>
      <w:r w:rsidR="00303715">
        <w:rPr>
          <w:rFonts w:cstheme="minorHAnsi"/>
          <w:sz w:val="24"/>
          <w:szCs w:val="24"/>
        </w:rPr>
        <w:t>me</w:t>
      </w:r>
      <w:r w:rsidRPr="00B91645">
        <w:rPr>
          <w:rFonts w:cstheme="minorHAnsi"/>
          <w:sz w:val="24"/>
          <w:szCs w:val="24"/>
        </w:rPr>
        <w:t xml:space="preserve">đu svih sudionika u vrtiću. </w:t>
      </w:r>
    </w:p>
    <w:p w14:paraId="197652DA" w14:textId="77777777" w:rsidR="00303715" w:rsidRDefault="00AD21E7" w:rsidP="00303715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Dokumentiranje </w:t>
      </w:r>
      <w:r w:rsidR="00303715" w:rsidRPr="00B91645">
        <w:rPr>
          <w:rFonts w:cstheme="minorHAnsi"/>
          <w:sz w:val="24"/>
          <w:szCs w:val="24"/>
        </w:rPr>
        <w:t>ćemo</w:t>
      </w:r>
      <w:r w:rsidRPr="00B91645">
        <w:rPr>
          <w:rFonts w:cstheme="minorHAnsi"/>
          <w:sz w:val="24"/>
          <w:szCs w:val="24"/>
        </w:rPr>
        <w:t xml:space="preserve"> provoditi kroz različite oblike: pisane anegdotske bilješke. dnevnike, transkripte razgovora s različitim subjektima i sudionicima u odgojno-obrazovnom procesu</w:t>
      </w:r>
      <w:r w:rsidR="00303715">
        <w:rPr>
          <w:rFonts w:cstheme="minorHAnsi"/>
          <w:sz w:val="24"/>
          <w:szCs w:val="24"/>
        </w:rPr>
        <w:t>,</w:t>
      </w:r>
      <w:r w:rsidRPr="00B91645">
        <w:rPr>
          <w:rFonts w:cstheme="minorHAnsi"/>
          <w:sz w:val="24"/>
          <w:szCs w:val="24"/>
        </w:rPr>
        <w:t xml:space="preserve"> dječje likovne radove, grafičke prikaze dobivenih rezultata, audio i video zapise. protokole praćenja. ankete i dr. </w:t>
      </w:r>
    </w:p>
    <w:p w14:paraId="3D763B1D" w14:textId="77777777" w:rsidR="00303715" w:rsidRDefault="00AD21E7" w:rsidP="00303715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Dokumentiranje omogućuje odgojiteljima bolje razumijevanje djeteta u odgojno-obrazovnom procesu, razumijevanje kvalitete okruženja za učenje i kvalitete njegovih intervencija, omogućava procjenjivanje aktualnog znanja i razumijevanje djece te modificiranje složenosti ponuđenih materijala i aktivnosti. Ono je ujedno i specifična potpora odgoja i učenja djece, usklađeno s njihovim individualnim i razvojnim mogućnostima, kognitivnim strategijama i drugim posebnostima. Omogućuje razumijevanje tijeka aktivnosti te promišljanje načina podrške njihova razvoja. Time postaje osnovnim alatom razvoja kurikuluma. </w:t>
      </w:r>
    </w:p>
    <w:p w14:paraId="0D047EBE" w14:textId="77777777" w:rsidR="00303715" w:rsidRDefault="00AD21E7" w:rsidP="00303715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Vrednovanje i dokumentiranja i programa ćemo vršiti radi:</w:t>
      </w:r>
    </w:p>
    <w:p w14:paraId="0069BD65" w14:textId="77777777" w:rsidR="00AE3479" w:rsidRDefault="00AD21E7" w:rsidP="00303715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a) procjene postignuća i kompetencija djece </w:t>
      </w:r>
    </w:p>
    <w:p w14:paraId="7D5CDC76" w14:textId="77777777" w:rsidR="00AE3479" w:rsidRDefault="00AD21E7" w:rsidP="00303715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b) oblikovanja kurikuluma</w:t>
      </w:r>
    </w:p>
    <w:p w14:paraId="5349B542" w14:textId="6E679165" w:rsidR="00AD21E7" w:rsidRDefault="00AD21E7" w:rsidP="00303715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c) partnerstva s roditeljima i komunikacije sa širom </w:t>
      </w:r>
      <w:r w:rsidR="00AE3479" w:rsidRPr="00B91645">
        <w:rPr>
          <w:rFonts w:cstheme="minorHAnsi"/>
          <w:sz w:val="24"/>
          <w:szCs w:val="24"/>
        </w:rPr>
        <w:t>socijalnom</w:t>
      </w:r>
      <w:r w:rsidRPr="00B91645">
        <w:rPr>
          <w:rFonts w:cstheme="minorHAnsi"/>
          <w:sz w:val="24"/>
          <w:szCs w:val="24"/>
        </w:rPr>
        <w:t xml:space="preserve"> zajednicom </w:t>
      </w:r>
    </w:p>
    <w:p w14:paraId="1641B021" w14:textId="77777777" w:rsidR="00AE3479" w:rsidRDefault="00AE3479" w:rsidP="00303715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1D519EA1" w14:textId="034188DD" w:rsidR="00303715" w:rsidRPr="00B91645" w:rsidRDefault="00303715" w:rsidP="00AE3479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Treba poticati odgojitelje na </w:t>
      </w:r>
      <w:proofErr w:type="spellStart"/>
      <w:r w:rsidR="00AE3479" w:rsidRPr="00B91645">
        <w:rPr>
          <w:rFonts w:cstheme="minorHAnsi"/>
          <w:sz w:val="24"/>
          <w:szCs w:val="24"/>
        </w:rPr>
        <w:t>vizualizira</w:t>
      </w:r>
      <w:r w:rsidR="00AE3479">
        <w:rPr>
          <w:rFonts w:cstheme="minorHAnsi"/>
          <w:sz w:val="24"/>
          <w:szCs w:val="24"/>
        </w:rPr>
        <w:t>nje</w:t>
      </w:r>
      <w:proofErr w:type="spellEnd"/>
      <w:r w:rsidRPr="00B91645">
        <w:rPr>
          <w:rFonts w:cstheme="minorHAnsi"/>
          <w:sz w:val="24"/>
          <w:szCs w:val="24"/>
        </w:rPr>
        <w:t xml:space="preserve"> načina na koje se dijete razvija i uči te bolje razumijevanje djece u procesu njihova odgoja i učenja, tj. razine postignuti kompetencija. Promatranje djece potrebno je radi stvaranja cjelovite slike o njihovim interesima. </w:t>
      </w:r>
      <w:r w:rsidRPr="00B91645">
        <w:rPr>
          <w:rFonts w:cstheme="minorHAnsi"/>
          <w:sz w:val="24"/>
          <w:szCs w:val="24"/>
        </w:rPr>
        <w:lastRenderedPageBreak/>
        <w:t>aktivnostima mogućnostima i kompetencijama. Dijete treba gledati, slušati i razumjeti te na tim osnovama podržavati proces njegova odgoja i učenja (a ne ga procijeniti</w:t>
      </w:r>
      <w:r w:rsidR="00361780">
        <w:rPr>
          <w:rFonts w:cstheme="minorHAnsi"/>
          <w:sz w:val="24"/>
          <w:szCs w:val="24"/>
        </w:rPr>
        <w:t xml:space="preserve"> već</w:t>
      </w:r>
      <w:r w:rsidRPr="00B91645">
        <w:rPr>
          <w:rFonts w:cstheme="minorHAnsi"/>
          <w:sz w:val="24"/>
          <w:szCs w:val="24"/>
        </w:rPr>
        <w:t xml:space="preserve"> kategorizirati). Razvijat ćemo partnerstvo s roditeljima i komunikacije sa širom socijalnom zajednicom. Omogućiti ćemo roditeljima ili skrbnicima posredovanje u različitim segmentima odgojno-obrazovnog procesa. Time ćemo olakšavati bolje razumijevanje odgoja, obrazovanja i razvoja djeteta što predstavlja temelj izgradnje partnerstva s roditeljima i jačanju njihovih kompetencija. To će nam omogućavati bolje razumijevanje i djelovanje institucijskog ranog i predškolskog odgoja i obrazovanja u cjelini. </w:t>
      </w:r>
    </w:p>
    <w:p w14:paraId="701BAA3C" w14:textId="705EA10D" w:rsidR="00AD21E7" w:rsidRPr="00B91645" w:rsidRDefault="00AD21E7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5287989C" w14:textId="77777777" w:rsidR="00F40842" w:rsidRPr="00F40842" w:rsidRDefault="00AD21E7" w:rsidP="009B50CC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F40842">
        <w:rPr>
          <w:rFonts w:cstheme="minorHAnsi"/>
          <w:b/>
          <w:bCs/>
          <w:sz w:val="24"/>
          <w:szCs w:val="24"/>
        </w:rPr>
        <w:t xml:space="preserve">Oblici </w:t>
      </w:r>
      <w:r w:rsidR="00F40842" w:rsidRPr="00F40842">
        <w:rPr>
          <w:rFonts w:cstheme="minorHAnsi"/>
          <w:b/>
          <w:bCs/>
          <w:sz w:val="24"/>
          <w:szCs w:val="24"/>
        </w:rPr>
        <w:t>dokumentiranja</w:t>
      </w:r>
      <w:r w:rsidRPr="00F40842">
        <w:rPr>
          <w:rFonts w:cstheme="minorHAnsi"/>
          <w:b/>
          <w:bCs/>
          <w:sz w:val="24"/>
          <w:szCs w:val="24"/>
        </w:rPr>
        <w:t xml:space="preserve">: </w:t>
      </w:r>
    </w:p>
    <w:p w14:paraId="7EDC3F84" w14:textId="77777777" w:rsidR="00F40842" w:rsidRDefault="00F40842" w:rsidP="00F40842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individualni </w:t>
      </w:r>
      <w:proofErr w:type="spellStart"/>
      <w:r w:rsidR="00AD21E7" w:rsidRPr="00B91645">
        <w:rPr>
          <w:rFonts w:cstheme="minorHAnsi"/>
          <w:sz w:val="24"/>
          <w:szCs w:val="24"/>
        </w:rPr>
        <w:t>portfolio</w:t>
      </w:r>
      <w:proofErr w:type="spellEnd"/>
      <w:r w:rsidR="00AD21E7" w:rsidRPr="00B91645">
        <w:rPr>
          <w:rFonts w:cstheme="minorHAnsi"/>
          <w:sz w:val="24"/>
          <w:szCs w:val="24"/>
        </w:rPr>
        <w:t xml:space="preserve"> s individualnom dokumentacijom o djeci</w:t>
      </w:r>
    </w:p>
    <w:p w14:paraId="64611E7D" w14:textId="77777777" w:rsidR="00F40842" w:rsidRDefault="00AD21E7" w:rsidP="00F40842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 -postignuća djece prema vremenu održavanja aktivnosti ili područjima </w:t>
      </w:r>
      <w:r w:rsidR="00F40842">
        <w:rPr>
          <w:rFonts w:cstheme="minorHAnsi"/>
          <w:sz w:val="24"/>
          <w:szCs w:val="24"/>
        </w:rPr>
        <w:t>u</w:t>
      </w:r>
      <w:r w:rsidRPr="00B91645">
        <w:rPr>
          <w:rFonts w:cstheme="minorHAnsi"/>
          <w:sz w:val="24"/>
          <w:szCs w:val="24"/>
        </w:rPr>
        <w:t xml:space="preserve">čenja </w:t>
      </w:r>
    </w:p>
    <w:p w14:paraId="1226668B" w14:textId="76CECADA" w:rsidR="00F40842" w:rsidRDefault="00AD21E7" w:rsidP="00F40842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-foto, audio i video zapisi -ura</w:t>
      </w:r>
      <w:r w:rsidR="007A7C0D">
        <w:rPr>
          <w:rFonts w:cstheme="minorHAnsi"/>
          <w:sz w:val="24"/>
          <w:szCs w:val="24"/>
        </w:rPr>
        <w:t>d</w:t>
      </w:r>
      <w:r w:rsidRPr="00B91645">
        <w:rPr>
          <w:rFonts w:cstheme="minorHAnsi"/>
          <w:sz w:val="24"/>
          <w:szCs w:val="24"/>
        </w:rPr>
        <w:t>ci djece (individualni i zajednički slike i crteži djece, plakati</w:t>
      </w:r>
      <w:r w:rsidR="007A7C0D">
        <w:rPr>
          <w:rFonts w:cstheme="minorHAnsi"/>
          <w:sz w:val="24"/>
          <w:szCs w:val="24"/>
        </w:rPr>
        <w:t>,</w:t>
      </w:r>
      <w:r w:rsidRPr="00B91645">
        <w:rPr>
          <w:rFonts w:cstheme="minorHAnsi"/>
          <w:sz w:val="24"/>
          <w:szCs w:val="24"/>
        </w:rPr>
        <w:t xml:space="preserve"> panoi, i</w:t>
      </w:r>
      <w:r w:rsidR="00F40842">
        <w:rPr>
          <w:rFonts w:cstheme="minorHAnsi"/>
          <w:sz w:val="24"/>
          <w:szCs w:val="24"/>
        </w:rPr>
        <w:t>zl</w:t>
      </w:r>
      <w:r w:rsidRPr="00B91645">
        <w:rPr>
          <w:rFonts w:cstheme="minorHAnsi"/>
          <w:sz w:val="24"/>
          <w:szCs w:val="24"/>
        </w:rPr>
        <w:t>ožbe</w:t>
      </w:r>
      <w:r w:rsidR="007A7C0D">
        <w:rPr>
          <w:rFonts w:cstheme="minorHAnsi"/>
          <w:sz w:val="24"/>
          <w:szCs w:val="24"/>
        </w:rPr>
        <w:t>,</w:t>
      </w:r>
      <w:r w:rsidRPr="00B91645">
        <w:rPr>
          <w:rFonts w:cstheme="minorHAnsi"/>
          <w:sz w:val="24"/>
          <w:szCs w:val="24"/>
        </w:rPr>
        <w:t xml:space="preserve"> prezentacije) </w:t>
      </w:r>
    </w:p>
    <w:p w14:paraId="45B38705" w14:textId="76490693" w:rsidR="00AD21E7" w:rsidRDefault="00AD21E7" w:rsidP="00F40842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-pisani uraci djece koji se oslanjaju na: simbole (slova, brojeve),</w:t>
      </w:r>
      <w:r w:rsidR="007A7C0D">
        <w:rPr>
          <w:rFonts w:cstheme="minorHAnsi"/>
          <w:sz w:val="24"/>
          <w:szCs w:val="24"/>
        </w:rPr>
        <w:t xml:space="preserve"> </w:t>
      </w:r>
      <w:r w:rsidRPr="00B91645">
        <w:rPr>
          <w:rFonts w:cstheme="minorHAnsi"/>
          <w:sz w:val="24"/>
          <w:szCs w:val="24"/>
        </w:rPr>
        <w:t>improvizirane grafikone, verbalni izričaji djece, hipoteze, diskusije, pitanja, izričaji glazbom, izričaji pokretom, dramski izričaji, konstrukcije i drugi trodimenzionalni uraci djece, pisma i knjige koje su izradila djeca i sl</w:t>
      </w:r>
      <w:r w:rsidR="00F40842">
        <w:rPr>
          <w:rFonts w:cstheme="minorHAnsi"/>
          <w:sz w:val="24"/>
          <w:szCs w:val="24"/>
        </w:rPr>
        <w:t>.</w:t>
      </w:r>
      <w:r w:rsidRPr="00B91645">
        <w:rPr>
          <w:rFonts w:cstheme="minorHAnsi"/>
          <w:sz w:val="24"/>
          <w:szCs w:val="24"/>
        </w:rPr>
        <w:t xml:space="preserve">, </w:t>
      </w:r>
      <w:proofErr w:type="spellStart"/>
      <w:r w:rsidRPr="00B91645">
        <w:rPr>
          <w:rFonts w:cstheme="minorHAnsi"/>
          <w:sz w:val="24"/>
          <w:szCs w:val="24"/>
        </w:rPr>
        <w:t>samorefleksije</w:t>
      </w:r>
      <w:proofErr w:type="spellEnd"/>
      <w:r w:rsidRPr="00B91645">
        <w:rPr>
          <w:rFonts w:cstheme="minorHAnsi"/>
          <w:sz w:val="24"/>
          <w:szCs w:val="24"/>
        </w:rPr>
        <w:t xml:space="preserve"> djece, dokumentiranje aktivnosti odgojitelja </w:t>
      </w:r>
    </w:p>
    <w:p w14:paraId="14BD3877" w14:textId="77777777" w:rsidR="00F40842" w:rsidRPr="00B91645" w:rsidRDefault="00F40842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34F9CF1" w14:textId="204A05FD" w:rsidR="00AD21E7" w:rsidRDefault="00AD21E7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F40842">
        <w:rPr>
          <w:rFonts w:cstheme="minorHAnsi"/>
          <w:b/>
          <w:bCs/>
          <w:sz w:val="24"/>
          <w:szCs w:val="24"/>
        </w:rPr>
        <w:t>Narativni oblici:</w:t>
      </w:r>
      <w:r w:rsidRPr="00B91645">
        <w:rPr>
          <w:rFonts w:cstheme="minorHAnsi"/>
          <w:sz w:val="24"/>
          <w:szCs w:val="24"/>
        </w:rPr>
        <w:t xml:space="preserve"> bilješke za odgojitelje i druge stručne djelatnike vrtića, za djecu, roditelje, profesionalnu zajednicu učenja. </w:t>
      </w:r>
    </w:p>
    <w:p w14:paraId="52D47714" w14:textId="77777777" w:rsidR="00F40842" w:rsidRPr="00B91645" w:rsidRDefault="00F40842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0EF0420C" w14:textId="76E34AEB" w:rsidR="00AD21E7" w:rsidRDefault="00AD21E7" w:rsidP="009B50CC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F40842">
        <w:rPr>
          <w:rFonts w:cstheme="minorHAnsi"/>
          <w:b/>
          <w:bCs/>
          <w:sz w:val="24"/>
          <w:szCs w:val="24"/>
        </w:rPr>
        <w:t>Samorefleksije</w:t>
      </w:r>
      <w:proofErr w:type="spellEnd"/>
      <w:r w:rsidRPr="00F40842">
        <w:rPr>
          <w:rFonts w:cstheme="minorHAnsi"/>
          <w:b/>
          <w:bCs/>
          <w:sz w:val="24"/>
          <w:szCs w:val="24"/>
        </w:rPr>
        <w:t xml:space="preserve"> i zajedničke refleksije odgojitelja i drugih stručnih djelatnika u vrtiću: </w:t>
      </w:r>
    </w:p>
    <w:p w14:paraId="430DE359" w14:textId="77777777" w:rsidR="00F40842" w:rsidRDefault="00F40842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B154A92" w14:textId="77777777" w:rsidR="00F40842" w:rsidRDefault="00AD21E7" w:rsidP="00F40842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-o kvaliteti odgojno-obrazovnih intervencija odgojitelja u aktivnostima djece</w:t>
      </w:r>
    </w:p>
    <w:p w14:paraId="4D824F46" w14:textId="535CA0C5" w:rsidR="00F40842" w:rsidRDefault="00AD21E7" w:rsidP="00F40842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-o kvaliteti različitih aspekata i cjeline odgojno-obrazovnog procesa </w:t>
      </w:r>
    </w:p>
    <w:p w14:paraId="78205853" w14:textId="77777777" w:rsidR="00F40842" w:rsidRDefault="00AD21E7" w:rsidP="00F40842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-o kvaliteti suradnje s roditeljima</w:t>
      </w:r>
    </w:p>
    <w:p w14:paraId="686155B7" w14:textId="2D7A996C" w:rsidR="00F40842" w:rsidRDefault="00A26612" w:rsidP="00F40842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AD21E7" w:rsidRPr="00B91645">
        <w:rPr>
          <w:rFonts w:cstheme="minorHAnsi"/>
          <w:sz w:val="24"/>
          <w:szCs w:val="24"/>
        </w:rPr>
        <w:t xml:space="preserve">o kvaliteti suradnje s članovima stručnog tima i drugim čimbenicima i sl. </w:t>
      </w:r>
    </w:p>
    <w:p w14:paraId="319E202F" w14:textId="1F77AF44" w:rsidR="00F40842" w:rsidRDefault="00AD21E7" w:rsidP="00F40842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-</w:t>
      </w:r>
      <w:r w:rsidR="00A26612">
        <w:rPr>
          <w:rFonts w:cstheme="minorHAnsi"/>
          <w:sz w:val="24"/>
          <w:szCs w:val="24"/>
        </w:rPr>
        <w:t xml:space="preserve"> </w:t>
      </w:r>
      <w:r w:rsidRPr="00B91645">
        <w:rPr>
          <w:rFonts w:cstheme="minorHAnsi"/>
          <w:sz w:val="24"/>
          <w:szCs w:val="24"/>
        </w:rPr>
        <w:t>snimke razgovora</w:t>
      </w:r>
    </w:p>
    <w:p w14:paraId="73688BF6" w14:textId="77777777" w:rsidR="00F40842" w:rsidRDefault="00AD21E7" w:rsidP="00F40842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 -foto i video snimke </w:t>
      </w:r>
    </w:p>
    <w:p w14:paraId="5F6C90B4" w14:textId="77777777" w:rsidR="00F40842" w:rsidRDefault="00AD21E7" w:rsidP="00F40842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-anegdotske bilješke </w:t>
      </w:r>
    </w:p>
    <w:p w14:paraId="1E0ED5A7" w14:textId="77777777" w:rsidR="00F40842" w:rsidRDefault="00AD21E7" w:rsidP="00F40842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lastRenderedPageBreak/>
        <w:t xml:space="preserve">-u svrhu praćenja kvalitetne, provedbe odgojno-obrazovnih programa i dokumentiranje, izrađivat </w:t>
      </w:r>
      <w:r w:rsidR="00F40842" w:rsidRPr="00B91645">
        <w:rPr>
          <w:rFonts w:cstheme="minorHAnsi"/>
          <w:sz w:val="24"/>
          <w:szCs w:val="24"/>
        </w:rPr>
        <w:t>ćemo</w:t>
      </w:r>
      <w:r w:rsidRPr="00B91645">
        <w:rPr>
          <w:rFonts w:cstheme="minorHAnsi"/>
          <w:sz w:val="24"/>
          <w:szCs w:val="24"/>
        </w:rPr>
        <w:t xml:space="preserve"> različite protokole praćenja, vrednovanja i dokumentiranja postignuća </w:t>
      </w:r>
    </w:p>
    <w:p w14:paraId="5C4570D3" w14:textId="77777777" w:rsidR="00F40842" w:rsidRDefault="00AD21E7" w:rsidP="00F40842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-na procjeni i </w:t>
      </w:r>
      <w:r w:rsidR="00F40842" w:rsidRPr="00B91645">
        <w:rPr>
          <w:rFonts w:cstheme="minorHAnsi"/>
          <w:sz w:val="24"/>
          <w:szCs w:val="24"/>
        </w:rPr>
        <w:t>dokumentiranju</w:t>
      </w:r>
      <w:r w:rsidRPr="00B91645">
        <w:rPr>
          <w:rFonts w:cstheme="minorHAnsi"/>
          <w:sz w:val="24"/>
          <w:szCs w:val="24"/>
        </w:rPr>
        <w:t xml:space="preserve"> kvalitete radit će stručni tim, odgojitelji, djeca, roditelji i vanjski suradnici</w:t>
      </w:r>
    </w:p>
    <w:p w14:paraId="5A12BE08" w14:textId="77777777" w:rsidR="00F40842" w:rsidRDefault="00AD21E7" w:rsidP="00F40842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 -</w:t>
      </w:r>
      <w:proofErr w:type="spellStart"/>
      <w:r w:rsidRPr="00B91645">
        <w:rPr>
          <w:rFonts w:cstheme="minorHAnsi"/>
          <w:sz w:val="24"/>
          <w:szCs w:val="24"/>
        </w:rPr>
        <w:t>samoevaluacijom</w:t>
      </w:r>
      <w:proofErr w:type="spellEnd"/>
      <w:r w:rsidRPr="00B91645">
        <w:rPr>
          <w:rFonts w:cstheme="minorHAnsi"/>
          <w:sz w:val="24"/>
          <w:szCs w:val="24"/>
        </w:rPr>
        <w:t xml:space="preserve"> i vanjskom evaluacijom rada (Nacionalni centar za vanjsko vrednovanje obrazovanja) </w:t>
      </w:r>
    </w:p>
    <w:p w14:paraId="403DCDD2" w14:textId="77777777" w:rsidR="00614207" w:rsidRDefault="00AD21E7" w:rsidP="00F40842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-refleksivni prijatelji iz drugih vrtića i akademske zajednice, čimbenici mreže profesionalne zajednice učenja </w:t>
      </w:r>
    </w:p>
    <w:p w14:paraId="32226E26" w14:textId="1E0DC8BC" w:rsidR="00AD21E7" w:rsidRDefault="00AD21E7" w:rsidP="00F40842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-nadležne institucije (Odjel za obrazovanje lokalne zajednice, MZOS, AZOO i dr.) </w:t>
      </w:r>
    </w:p>
    <w:p w14:paraId="11DA86CD" w14:textId="77777777" w:rsidR="00614207" w:rsidRPr="00B91645" w:rsidRDefault="00614207" w:rsidP="00F40842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664C14BA" w14:textId="0ABF3678" w:rsidR="00AD21E7" w:rsidRDefault="00AD21E7" w:rsidP="00614207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Sastavni dio Godišnjeg plana i progra</w:t>
      </w:r>
      <w:r w:rsidR="00F40842">
        <w:rPr>
          <w:rFonts w:cstheme="minorHAnsi"/>
          <w:sz w:val="24"/>
          <w:szCs w:val="24"/>
        </w:rPr>
        <w:t>m</w:t>
      </w:r>
      <w:r w:rsidRPr="00B91645">
        <w:rPr>
          <w:rFonts w:cstheme="minorHAnsi"/>
          <w:sz w:val="24"/>
          <w:szCs w:val="24"/>
        </w:rPr>
        <w:t xml:space="preserve">a su i </w:t>
      </w:r>
      <w:r w:rsidR="00F40842" w:rsidRPr="00B91645">
        <w:rPr>
          <w:rFonts w:cstheme="minorHAnsi"/>
          <w:sz w:val="24"/>
          <w:szCs w:val="24"/>
        </w:rPr>
        <w:t>indikatori</w:t>
      </w:r>
      <w:r w:rsidRPr="00B91645">
        <w:rPr>
          <w:rFonts w:cstheme="minorHAnsi"/>
          <w:sz w:val="24"/>
          <w:szCs w:val="24"/>
        </w:rPr>
        <w:t xml:space="preserve"> uspješnosti </w:t>
      </w:r>
      <w:r w:rsidR="00F40842" w:rsidRPr="00B91645">
        <w:rPr>
          <w:rFonts w:cstheme="minorHAnsi"/>
          <w:sz w:val="24"/>
          <w:szCs w:val="24"/>
        </w:rPr>
        <w:t>izrađeni</w:t>
      </w:r>
      <w:r w:rsidRPr="00B91645">
        <w:rPr>
          <w:rFonts w:cstheme="minorHAnsi"/>
          <w:sz w:val="24"/>
          <w:szCs w:val="24"/>
        </w:rPr>
        <w:t xml:space="preserve"> uz svaku cjelinu. Vrednovanje programa vršit </w:t>
      </w:r>
      <w:r w:rsidR="00F40842" w:rsidRPr="00B91645">
        <w:rPr>
          <w:rFonts w:cstheme="minorHAnsi"/>
          <w:sz w:val="24"/>
          <w:szCs w:val="24"/>
        </w:rPr>
        <w:t>će</w:t>
      </w:r>
      <w:r w:rsidRPr="00B91645">
        <w:rPr>
          <w:rFonts w:cstheme="minorHAnsi"/>
          <w:sz w:val="24"/>
          <w:szCs w:val="24"/>
        </w:rPr>
        <w:t xml:space="preserve"> djeca, odgojitelji, stručni suradnici, </w:t>
      </w:r>
      <w:r w:rsidR="00F40842" w:rsidRPr="00B91645">
        <w:rPr>
          <w:rFonts w:cstheme="minorHAnsi"/>
          <w:sz w:val="24"/>
          <w:szCs w:val="24"/>
        </w:rPr>
        <w:t>roditelji</w:t>
      </w:r>
      <w:r w:rsidRPr="00B91645">
        <w:rPr>
          <w:rFonts w:cstheme="minorHAnsi"/>
          <w:sz w:val="24"/>
          <w:szCs w:val="24"/>
        </w:rPr>
        <w:t>, ravnatelj</w:t>
      </w:r>
      <w:r w:rsidR="00F40842">
        <w:rPr>
          <w:rFonts w:cstheme="minorHAnsi"/>
          <w:sz w:val="24"/>
          <w:szCs w:val="24"/>
        </w:rPr>
        <w:t xml:space="preserve"> </w:t>
      </w:r>
      <w:r w:rsidRPr="00B91645">
        <w:rPr>
          <w:rFonts w:cstheme="minorHAnsi"/>
          <w:sz w:val="24"/>
          <w:szCs w:val="24"/>
        </w:rPr>
        <w:t xml:space="preserve">u suradnju s vanjskim institucijama. Samostalno </w:t>
      </w:r>
      <w:r w:rsidR="00F40842" w:rsidRPr="00B91645">
        <w:rPr>
          <w:rFonts w:cstheme="minorHAnsi"/>
          <w:sz w:val="24"/>
          <w:szCs w:val="24"/>
        </w:rPr>
        <w:t>ćemo</w:t>
      </w:r>
      <w:r w:rsidRPr="00B91645">
        <w:rPr>
          <w:rFonts w:cstheme="minorHAnsi"/>
          <w:sz w:val="24"/>
          <w:szCs w:val="24"/>
        </w:rPr>
        <w:t xml:space="preserve"> </w:t>
      </w:r>
      <w:r w:rsidR="00F40842" w:rsidRPr="00B91645">
        <w:rPr>
          <w:rFonts w:cstheme="minorHAnsi"/>
          <w:sz w:val="24"/>
          <w:szCs w:val="24"/>
        </w:rPr>
        <w:t>izrađivati</w:t>
      </w:r>
      <w:r w:rsidRPr="00B91645">
        <w:rPr>
          <w:rFonts w:cstheme="minorHAnsi"/>
          <w:sz w:val="24"/>
          <w:szCs w:val="24"/>
        </w:rPr>
        <w:t xml:space="preserve"> različite protokole praćenja i procjenjivanja dobivenih rezultata te njihovo prezentiranje u ustanovi i nadležnim institucijama u skladu sa zakonskim propisima i pravilima struke. U tu svrhu ćemo koristiti metode</w:t>
      </w:r>
      <w:r w:rsidR="00C168CE">
        <w:rPr>
          <w:rFonts w:cstheme="minorHAnsi"/>
          <w:sz w:val="24"/>
          <w:szCs w:val="24"/>
        </w:rPr>
        <w:t>,</w:t>
      </w:r>
      <w:r w:rsidRPr="00B91645">
        <w:rPr>
          <w:rFonts w:cstheme="minorHAnsi"/>
          <w:sz w:val="24"/>
          <w:szCs w:val="24"/>
        </w:rPr>
        <w:t xml:space="preserve"> postupke i tehnike praćenja, prikupljanja, obrade podataka i valorizacije. </w:t>
      </w:r>
    </w:p>
    <w:p w14:paraId="5D298B7D" w14:textId="77777777" w:rsidR="0085300E" w:rsidRPr="00B91645" w:rsidRDefault="0085300E" w:rsidP="00614207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33046CF9" w14:textId="77777777" w:rsidR="0085300E" w:rsidRPr="0085300E" w:rsidRDefault="00AD21E7" w:rsidP="009B50CC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85300E">
        <w:rPr>
          <w:rFonts w:cstheme="minorHAnsi"/>
          <w:b/>
          <w:bCs/>
          <w:sz w:val="24"/>
          <w:szCs w:val="24"/>
        </w:rPr>
        <w:t>Sociometrijski postupak (izbor. odbijanje):</w:t>
      </w:r>
    </w:p>
    <w:p w14:paraId="00261CCD" w14:textId="77777777" w:rsidR="00F5269A" w:rsidRDefault="00AD21E7" w:rsidP="00787CB6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-proučavanje </w:t>
      </w:r>
      <w:r w:rsidR="00F5269A" w:rsidRPr="00B91645">
        <w:rPr>
          <w:rFonts w:cstheme="minorHAnsi"/>
          <w:sz w:val="24"/>
          <w:szCs w:val="24"/>
        </w:rPr>
        <w:t>međunarodnih</w:t>
      </w:r>
      <w:r w:rsidRPr="00B91645">
        <w:rPr>
          <w:rFonts w:cstheme="minorHAnsi"/>
          <w:sz w:val="24"/>
          <w:szCs w:val="24"/>
        </w:rPr>
        <w:t xml:space="preserve"> dokumentima kojima se ureduju ljudska prava,</w:t>
      </w:r>
    </w:p>
    <w:p w14:paraId="5142E182" w14:textId="77777777" w:rsidR="00F5269A" w:rsidRDefault="00AD21E7" w:rsidP="00787CB6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-proučavanje temeljnih dokumenata Republike </w:t>
      </w:r>
      <w:r w:rsidR="00F5269A">
        <w:rPr>
          <w:rFonts w:cstheme="minorHAnsi"/>
          <w:sz w:val="24"/>
          <w:szCs w:val="24"/>
        </w:rPr>
        <w:t>H</w:t>
      </w:r>
      <w:r w:rsidRPr="00B91645">
        <w:rPr>
          <w:rFonts w:cstheme="minorHAnsi"/>
          <w:sz w:val="24"/>
          <w:szCs w:val="24"/>
        </w:rPr>
        <w:t xml:space="preserve">rvatske, </w:t>
      </w:r>
    </w:p>
    <w:p w14:paraId="45A6CDD3" w14:textId="77777777" w:rsidR="00F5269A" w:rsidRDefault="00AD21E7" w:rsidP="00787CB6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primjena načela Nacionalnog kurikuluma za rani i predškolski odgoj i obrazovanje</w:t>
      </w:r>
    </w:p>
    <w:p w14:paraId="0C2518BA" w14:textId="77777777" w:rsidR="00F5269A" w:rsidRDefault="00AD21E7" w:rsidP="00787CB6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-praćenje suvremenih znanstvenih spoznaje o razvoju i odgoju djece predškolske dobi </w:t>
      </w:r>
    </w:p>
    <w:p w14:paraId="50597558" w14:textId="349E0DE4" w:rsidR="00F5269A" w:rsidRDefault="00AD21E7" w:rsidP="00787CB6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-praćenje različitih koncepcija odgoja za ljudska prava u svijetu (UN</w:t>
      </w:r>
      <w:r w:rsidR="00805699">
        <w:rPr>
          <w:rFonts w:cstheme="minorHAnsi"/>
          <w:sz w:val="24"/>
          <w:szCs w:val="24"/>
        </w:rPr>
        <w:t>IC</w:t>
      </w:r>
      <w:r w:rsidRPr="00B91645">
        <w:rPr>
          <w:rFonts w:cstheme="minorHAnsi"/>
          <w:sz w:val="24"/>
          <w:szCs w:val="24"/>
        </w:rPr>
        <w:t xml:space="preserve">EF, UNESCO) </w:t>
      </w:r>
    </w:p>
    <w:p w14:paraId="6C171CB3" w14:textId="77777777" w:rsidR="00F5269A" w:rsidRDefault="00AD21E7" w:rsidP="00787CB6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-proučavanje stručne </w:t>
      </w:r>
      <w:r w:rsidR="00F5269A" w:rsidRPr="00B91645">
        <w:rPr>
          <w:rFonts w:cstheme="minorHAnsi"/>
          <w:sz w:val="24"/>
          <w:szCs w:val="24"/>
        </w:rPr>
        <w:t>literature</w:t>
      </w:r>
      <w:r w:rsidRPr="00B91645">
        <w:rPr>
          <w:rFonts w:cstheme="minorHAnsi"/>
          <w:sz w:val="24"/>
          <w:szCs w:val="24"/>
        </w:rPr>
        <w:t xml:space="preserve"> </w:t>
      </w:r>
    </w:p>
    <w:p w14:paraId="0FC4164A" w14:textId="075916C2" w:rsidR="00AD21E7" w:rsidRDefault="00AD21E7" w:rsidP="00787CB6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-analiza sadržaja i aktivnosti -video i foto zapisi -opažanje (introspekcija</w:t>
      </w:r>
      <w:r w:rsidR="00B843E0">
        <w:rPr>
          <w:rFonts w:cstheme="minorHAnsi"/>
          <w:sz w:val="24"/>
          <w:szCs w:val="24"/>
        </w:rPr>
        <w:t>,</w:t>
      </w:r>
      <w:r w:rsidRPr="00B91645">
        <w:rPr>
          <w:rFonts w:cstheme="minorHAnsi"/>
          <w:sz w:val="24"/>
          <w:szCs w:val="24"/>
        </w:rPr>
        <w:t xml:space="preserve"> </w:t>
      </w:r>
      <w:proofErr w:type="spellStart"/>
      <w:r w:rsidRPr="00B91645">
        <w:rPr>
          <w:rFonts w:cstheme="minorHAnsi"/>
          <w:sz w:val="24"/>
          <w:szCs w:val="24"/>
        </w:rPr>
        <w:t>ekstrospekcija</w:t>
      </w:r>
      <w:proofErr w:type="spellEnd"/>
      <w:r w:rsidRPr="00B91645">
        <w:rPr>
          <w:rFonts w:cstheme="minorHAnsi"/>
          <w:sz w:val="24"/>
          <w:szCs w:val="24"/>
        </w:rPr>
        <w:t xml:space="preserve">) </w:t>
      </w:r>
    </w:p>
    <w:p w14:paraId="33B60BEC" w14:textId="77777777" w:rsidR="00F5269A" w:rsidRPr="00B91645" w:rsidRDefault="00F5269A" w:rsidP="00787CB6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45E2EFCF" w14:textId="10D7EE70" w:rsidR="00F5269A" w:rsidRPr="00F5269A" w:rsidRDefault="00F5269A" w:rsidP="009B50CC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F5269A">
        <w:rPr>
          <w:rFonts w:cstheme="minorHAnsi"/>
          <w:b/>
          <w:bCs/>
          <w:sz w:val="24"/>
          <w:szCs w:val="24"/>
        </w:rPr>
        <w:t>Tehnike</w:t>
      </w:r>
      <w:r w:rsidR="00AD21E7" w:rsidRPr="00F5269A">
        <w:rPr>
          <w:rFonts w:cstheme="minorHAnsi"/>
          <w:b/>
          <w:bCs/>
          <w:sz w:val="24"/>
          <w:szCs w:val="24"/>
        </w:rPr>
        <w:t xml:space="preserve"> sre</w:t>
      </w:r>
      <w:r w:rsidRPr="00F5269A">
        <w:rPr>
          <w:rFonts w:cstheme="minorHAnsi"/>
          <w:b/>
          <w:bCs/>
          <w:sz w:val="24"/>
          <w:szCs w:val="24"/>
        </w:rPr>
        <w:t>điv</w:t>
      </w:r>
      <w:r w:rsidR="00AD21E7" w:rsidRPr="00F5269A">
        <w:rPr>
          <w:rFonts w:cstheme="minorHAnsi"/>
          <w:b/>
          <w:bCs/>
          <w:sz w:val="24"/>
          <w:szCs w:val="24"/>
        </w:rPr>
        <w:t>anja i prikupljanja podataka:</w:t>
      </w:r>
    </w:p>
    <w:p w14:paraId="6A34940F" w14:textId="7E20E72D" w:rsidR="00F55C66" w:rsidRDefault="00AD21E7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 </w:t>
      </w:r>
      <w:r w:rsidR="00F55C66">
        <w:rPr>
          <w:rFonts w:cstheme="minorHAnsi"/>
          <w:sz w:val="24"/>
          <w:szCs w:val="24"/>
        </w:rPr>
        <w:tab/>
      </w:r>
      <w:r w:rsidRPr="00B91645">
        <w:rPr>
          <w:rFonts w:cstheme="minorHAnsi"/>
          <w:sz w:val="24"/>
          <w:szCs w:val="24"/>
        </w:rPr>
        <w:t xml:space="preserve">-izrade protokola i instrumenata </w:t>
      </w:r>
      <w:r w:rsidR="00F55C66" w:rsidRPr="00B91645">
        <w:rPr>
          <w:rFonts w:cstheme="minorHAnsi"/>
          <w:sz w:val="24"/>
          <w:szCs w:val="24"/>
        </w:rPr>
        <w:t>praćenja</w:t>
      </w:r>
      <w:r w:rsidRPr="00B91645">
        <w:rPr>
          <w:rFonts w:cstheme="minorHAnsi"/>
          <w:sz w:val="24"/>
          <w:szCs w:val="24"/>
        </w:rPr>
        <w:t xml:space="preserve">, prikupljanja i </w:t>
      </w:r>
      <w:r w:rsidR="00F55C66" w:rsidRPr="00B91645">
        <w:rPr>
          <w:rFonts w:cstheme="minorHAnsi"/>
          <w:sz w:val="24"/>
          <w:szCs w:val="24"/>
        </w:rPr>
        <w:t>sređivanja</w:t>
      </w:r>
      <w:r w:rsidRPr="00B91645">
        <w:rPr>
          <w:rFonts w:cstheme="minorHAnsi"/>
          <w:sz w:val="24"/>
          <w:szCs w:val="24"/>
        </w:rPr>
        <w:t xml:space="preserve"> podataka </w:t>
      </w:r>
    </w:p>
    <w:p w14:paraId="098687B2" w14:textId="77777777" w:rsidR="00F55C66" w:rsidRDefault="00AD21E7" w:rsidP="00F55C66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-izrada plakata</w:t>
      </w:r>
    </w:p>
    <w:p w14:paraId="51EA4A91" w14:textId="77777777" w:rsidR="00F55C66" w:rsidRDefault="00AD21E7" w:rsidP="00F55C66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-prikupljanje izjava djece</w:t>
      </w:r>
    </w:p>
    <w:p w14:paraId="66365D95" w14:textId="77777777" w:rsidR="00F55C66" w:rsidRDefault="00AD21E7" w:rsidP="00F55C66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lastRenderedPageBreak/>
        <w:t xml:space="preserve">-kvalitativni podaci </w:t>
      </w:r>
    </w:p>
    <w:p w14:paraId="7B4EFC97" w14:textId="77777777" w:rsidR="00F55C66" w:rsidRDefault="00AD21E7" w:rsidP="00F55C66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-kvantitativni podaci </w:t>
      </w:r>
    </w:p>
    <w:p w14:paraId="66FBFE80" w14:textId="77777777" w:rsidR="00F55C66" w:rsidRDefault="00AD21E7" w:rsidP="00F55C66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-izrada indikatora uspješnosti </w:t>
      </w:r>
    </w:p>
    <w:p w14:paraId="7097CBE1" w14:textId="6C5F6471" w:rsidR="00AD21E7" w:rsidRDefault="00AD21E7" w:rsidP="00F55C66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-dokumentiranje postignuća </w:t>
      </w:r>
    </w:p>
    <w:p w14:paraId="229D2B21" w14:textId="77777777" w:rsidR="00F55C66" w:rsidRPr="00B91645" w:rsidRDefault="00F55C66" w:rsidP="00F55C66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4755F733" w14:textId="77777777" w:rsidR="00F55C66" w:rsidRPr="00F55C66" w:rsidRDefault="00F55C66" w:rsidP="009B50CC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F55C66">
        <w:rPr>
          <w:rFonts w:cstheme="minorHAnsi"/>
          <w:b/>
          <w:bCs/>
          <w:sz w:val="24"/>
          <w:szCs w:val="24"/>
        </w:rPr>
        <w:t>T</w:t>
      </w:r>
      <w:r w:rsidR="00AD21E7" w:rsidRPr="00F55C66">
        <w:rPr>
          <w:rFonts w:cstheme="minorHAnsi"/>
          <w:b/>
          <w:bCs/>
          <w:sz w:val="24"/>
          <w:szCs w:val="24"/>
        </w:rPr>
        <w:t xml:space="preserve">ehnike </w:t>
      </w:r>
      <w:r w:rsidRPr="00F55C66">
        <w:rPr>
          <w:rFonts w:cstheme="minorHAnsi"/>
          <w:b/>
          <w:bCs/>
          <w:sz w:val="24"/>
          <w:szCs w:val="24"/>
        </w:rPr>
        <w:t>obrađivanja</w:t>
      </w:r>
      <w:r w:rsidR="00AD21E7" w:rsidRPr="00F55C66">
        <w:rPr>
          <w:rFonts w:cstheme="minorHAnsi"/>
          <w:b/>
          <w:bCs/>
          <w:sz w:val="24"/>
          <w:szCs w:val="24"/>
        </w:rPr>
        <w:t xml:space="preserve"> podataka:</w:t>
      </w:r>
    </w:p>
    <w:p w14:paraId="3D62D09C" w14:textId="428F2E1F" w:rsidR="00F55C66" w:rsidRDefault="00AD21E7" w:rsidP="00F55C66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-aritmetička sredina </w:t>
      </w:r>
    </w:p>
    <w:p w14:paraId="2ABADB6A" w14:textId="77777777" w:rsidR="00F55C66" w:rsidRDefault="00AD21E7" w:rsidP="00F55C66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-raspon varijacije </w:t>
      </w:r>
    </w:p>
    <w:p w14:paraId="1BFD1C58" w14:textId="77777777" w:rsidR="00F55C66" w:rsidRDefault="00AD21E7" w:rsidP="00F55C66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-korelacija </w:t>
      </w:r>
    </w:p>
    <w:p w14:paraId="0AB78AE3" w14:textId="77777777" w:rsidR="00F55C66" w:rsidRDefault="00AD21E7" w:rsidP="00F55C66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-rangiranje </w:t>
      </w:r>
    </w:p>
    <w:p w14:paraId="4A0BF2D6" w14:textId="77777777" w:rsidR="00F55C66" w:rsidRDefault="00AD21E7" w:rsidP="00F55C66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-statistički prikaz distribucije podataka </w:t>
      </w:r>
    </w:p>
    <w:p w14:paraId="291C5E65" w14:textId="77777777" w:rsidR="00F55C66" w:rsidRDefault="00AD21E7" w:rsidP="00F55C66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-tablice </w:t>
      </w:r>
    </w:p>
    <w:p w14:paraId="76682CB0" w14:textId="77777777" w:rsidR="00F55C66" w:rsidRDefault="00AD21E7" w:rsidP="00F55C66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-grafički prikazi </w:t>
      </w:r>
    </w:p>
    <w:p w14:paraId="02FB18DE" w14:textId="77777777" w:rsidR="00F55C66" w:rsidRDefault="00AD21E7" w:rsidP="00F55C66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-usporedba rezultata s novijim istraživanjima i spoznajama </w:t>
      </w:r>
    </w:p>
    <w:p w14:paraId="6F8095A1" w14:textId="77777777" w:rsidR="00F55C66" w:rsidRDefault="00AD21E7" w:rsidP="00F55C66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-izrada zaključaka </w:t>
      </w:r>
    </w:p>
    <w:p w14:paraId="0A755D05" w14:textId="75F5BDD5" w:rsidR="00AD21E7" w:rsidRPr="00B91645" w:rsidRDefault="00AD21E7" w:rsidP="00F55C66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-prezentiranje rezultata </w:t>
      </w:r>
    </w:p>
    <w:p w14:paraId="1EF279B5" w14:textId="77777777" w:rsidR="00F55C66" w:rsidRDefault="00F55C66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8CBEEA5" w14:textId="77777777" w:rsidR="00F55C66" w:rsidRPr="00F55C66" w:rsidRDefault="009513FD" w:rsidP="009B50CC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F55C66">
        <w:rPr>
          <w:rFonts w:cstheme="minorHAnsi"/>
          <w:b/>
          <w:bCs/>
          <w:sz w:val="24"/>
          <w:szCs w:val="24"/>
        </w:rPr>
        <w:t xml:space="preserve">Metodički pristup za neposredni rad s djecom: </w:t>
      </w:r>
    </w:p>
    <w:p w14:paraId="14662E64" w14:textId="77777777" w:rsidR="00F55C66" w:rsidRDefault="009513FD" w:rsidP="00F55C66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-obrazovne metode ili metoda proučavanja </w:t>
      </w:r>
    </w:p>
    <w:p w14:paraId="58138E1C" w14:textId="77777777" w:rsidR="00F55C66" w:rsidRDefault="009513FD" w:rsidP="00F55C66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-verbalne metode</w:t>
      </w:r>
    </w:p>
    <w:p w14:paraId="007F270B" w14:textId="11C6C6FB" w:rsidR="00F55C66" w:rsidRDefault="009513FD" w:rsidP="00F55C66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-otkrivačke metode </w:t>
      </w:r>
    </w:p>
    <w:p w14:paraId="237E71BB" w14:textId="77777777" w:rsidR="00F55C66" w:rsidRDefault="009513FD" w:rsidP="00F55C66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-istraživačke metode</w:t>
      </w:r>
    </w:p>
    <w:p w14:paraId="38A8BD36" w14:textId="77777777" w:rsidR="00F55C66" w:rsidRDefault="009513FD" w:rsidP="00F55C66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-problemske metode </w:t>
      </w:r>
    </w:p>
    <w:p w14:paraId="1CAE3868" w14:textId="77777777" w:rsidR="00F55C66" w:rsidRDefault="009513FD" w:rsidP="00F55C66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-metode promatranja </w:t>
      </w:r>
    </w:p>
    <w:p w14:paraId="1782828B" w14:textId="77777777" w:rsidR="00F55C66" w:rsidRDefault="009513FD" w:rsidP="00F55C66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-metoda demonstracije </w:t>
      </w:r>
    </w:p>
    <w:p w14:paraId="3E047D52" w14:textId="77777777" w:rsidR="00F55C66" w:rsidRDefault="009513FD" w:rsidP="00F55C66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-pokazivačke metode</w:t>
      </w:r>
    </w:p>
    <w:p w14:paraId="16776636" w14:textId="6C1FA126" w:rsidR="009513FD" w:rsidRPr="00B91645" w:rsidRDefault="009513FD" w:rsidP="00F55C66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Vrednovanje, procjenu i dokumentiranje </w:t>
      </w:r>
      <w:r w:rsidR="00F55C66" w:rsidRPr="00B91645">
        <w:rPr>
          <w:rFonts w:cstheme="minorHAnsi"/>
          <w:sz w:val="24"/>
          <w:szCs w:val="24"/>
        </w:rPr>
        <w:t>postignuća</w:t>
      </w:r>
      <w:r w:rsidRPr="00B91645">
        <w:rPr>
          <w:rFonts w:cstheme="minorHAnsi"/>
          <w:sz w:val="24"/>
          <w:szCs w:val="24"/>
        </w:rPr>
        <w:t xml:space="preserve"> uključuje i pedagošku dokumentaciju odgojne skupine i dokumentaciju u kontekstu vrtića. </w:t>
      </w:r>
    </w:p>
    <w:p w14:paraId="7D98DD23" w14:textId="77777777" w:rsidR="009513FD" w:rsidRDefault="009513FD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5E6EFE01" w14:textId="77777777" w:rsidR="00225B93" w:rsidRDefault="00225B93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A08160E" w14:textId="77777777" w:rsidR="00225B93" w:rsidRPr="00B91645" w:rsidRDefault="00225B93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42BA124" w14:textId="104258FD" w:rsidR="009513FD" w:rsidRDefault="009513FD" w:rsidP="009B50CC">
      <w:pPr>
        <w:spacing w:line="360" w:lineRule="auto"/>
        <w:jc w:val="both"/>
        <w:rPr>
          <w:rFonts w:cstheme="minorHAnsi"/>
          <w:b/>
          <w:bCs/>
          <w:sz w:val="28"/>
          <w:szCs w:val="28"/>
        </w:rPr>
      </w:pPr>
      <w:r w:rsidRPr="00F55C66">
        <w:rPr>
          <w:rFonts w:cstheme="minorHAnsi"/>
          <w:b/>
          <w:bCs/>
          <w:sz w:val="28"/>
          <w:szCs w:val="28"/>
        </w:rPr>
        <w:lastRenderedPageBreak/>
        <w:t>1</w:t>
      </w:r>
      <w:r w:rsidR="00937E8E">
        <w:rPr>
          <w:rFonts w:cstheme="minorHAnsi"/>
          <w:b/>
          <w:bCs/>
          <w:sz w:val="28"/>
          <w:szCs w:val="28"/>
        </w:rPr>
        <w:t>5</w:t>
      </w:r>
      <w:r w:rsidRPr="00F55C66">
        <w:rPr>
          <w:rFonts w:cstheme="minorHAnsi"/>
          <w:b/>
          <w:bCs/>
          <w:sz w:val="28"/>
          <w:szCs w:val="28"/>
        </w:rPr>
        <w:t xml:space="preserve">. ZAKLJUČAK </w:t>
      </w:r>
    </w:p>
    <w:p w14:paraId="5FF6BF87" w14:textId="77777777" w:rsidR="00F55C66" w:rsidRPr="00F55C66" w:rsidRDefault="00F55C66" w:rsidP="009B50CC">
      <w:pPr>
        <w:spacing w:line="360" w:lineRule="auto"/>
        <w:jc w:val="both"/>
        <w:rPr>
          <w:rFonts w:cstheme="minorHAnsi"/>
          <w:b/>
          <w:bCs/>
          <w:sz w:val="28"/>
          <w:szCs w:val="28"/>
        </w:rPr>
      </w:pPr>
    </w:p>
    <w:p w14:paraId="2097B647" w14:textId="36D12642" w:rsidR="00FD212B" w:rsidRDefault="009513FD" w:rsidP="00FD212B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Dječji vrtić </w:t>
      </w:r>
      <w:r w:rsidR="00182D4E">
        <w:rPr>
          <w:rFonts w:cstheme="minorHAnsi"/>
          <w:sz w:val="24"/>
          <w:szCs w:val="24"/>
        </w:rPr>
        <w:t xml:space="preserve">(integrirani poludnevni šestosatni program predškole pri Osnovnoj školi Ante Anđelinović) </w:t>
      </w:r>
      <w:r w:rsidRPr="00B91645">
        <w:rPr>
          <w:rFonts w:cstheme="minorHAnsi"/>
          <w:sz w:val="24"/>
          <w:szCs w:val="24"/>
        </w:rPr>
        <w:t xml:space="preserve">svojim </w:t>
      </w:r>
      <w:r w:rsidR="00F55C66" w:rsidRPr="00B91645">
        <w:rPr>
          <w:rFonts w:cstheme="minorHAnsi"/>
          <w:sz w:val="24"/>
          <w:szCs w:val="24"/>
        </w:rPr>
        <w:t>će</w:t>
      </w:r>
      <w:r w:rsidRPr="00B91645">
        <w:rPr>
          <w:rFonts w:cstheme="minorHAnsi"/>
          <w:sz w:val="24"/>
          <w:szCs w:val="24"/>
        </w:rPr>
        <w:t xml:space="preserve"> radom zadovoljavati potrebe djece  predškolske dobi i njihovih roditelja s područja Općine </w:t>
      </w:r>
      <w:r w:rsidR="00F55C66">
        <w:rPr>
          <w:rFonts w:cstheme="minorHAnsi"/>
          <w:sz w:val="24"/>
          <w:szCs w:val="24"/>
        </w:rPr>
        <w:t xml:space="preserve">Sućuraj. </w:t>
      </w:r>
    </w:p>
    <w:p w14:paraId="7EBFAB5F" w14:textId="49D44346" w:rsidR="00FD212B" w:rsidRDefault="009513FD" w:rsidP="00FD212B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S obzirom na izražene potrebe za smještaj djece u vrti</w:t>
      </w:r>
      <w:r w:rsidR="00E47C21">
        <w:rPr>
          <w:rFonts w:cstheme="minorHAnsi"/>
          <w:sz w:val="24"/>
          <w:szCs w:val="24"/>
        </w:rPr>
        <w:t>ć</w:t>
      </w:r>
      <w:r w:rsidRPr="00B91645">
        <w:rPr>
          <w:rFonts w:cstheme="minorHAnsi"/>
          <w:sz w:val="24"/>
          <w:szCs w:val="24"/>
        </w:rPr>
        <w:t xml:space="preserve"> želimo pomoći obitelji s oba zaposlena roditelja i tako osigurati njezino funkcioniranje. Cjeloviti plan i program odgojno—obrazovnog rada vrtića provodit ćemo fleksibilno, u skladu s kurikulumom</w:t>
      </w:r>
      <w:r w:rsidR="00F2145A">
        <w:rPr>
          <w:rFonts w:cstheme="minorHAnsi"/>
          <w:sz w:val="24"/>
          <w:szCs w:val="24"/>
        </w:rPr>
        <w:t xml:space="preserve"> osnovne</w:t>
      </w:r>
      <w:r w:rsidRPr="00B91645">
        <w:rPr>
          <w:rFonts w:cstheme="minorHAnsi"/>
          <w:sz w:val="24"/>
          <w:szCs w:val="24"/>
        </w:rPr>
        <w:t xml:space="preserve"> </w:t>
      </w:r>
      <w:r w:rsidR="00F2145A">
        <w:rPr>
          <w:rFonts w:cstheme="minorHAnsi"/>
          <w:sz w:val="24"/>
          <w:szCs w:val="24"/>
        </w:rPr>
        <w:t>škole</w:t>
      </w:r>
      <w:r w:rsidRPr="00B91645">
        <w:rPr>
          <w:rFonts w:cstheme="minorHAnsi"/>
          <w:sz w:val="24"/>
          <w:szCs w:val="24"/>
        </w:rPr>
        <w:t xml:space="preserve">, suvremenom koncepcijom predškolskog odgoja i obrazovanja, polazećih od individualnih potreba djeteta i njegove osobnosti, u stalnoj dinamičnoj interakciji s obitelji i okruženjem. </w:t>
      </w:r>
    </w:p>
    <w:p w14:paraId="196F3021" w14:textId="77777777" w:rsidR="00FD212B" w:rsidRDefault="009513FD" w:rsidP="00FD212B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Sam program rada dječjeg vrtića polazi od suvremenog shvaćanja djeteta i načina na koji ono uči, te se temelji na razvojno-humanističkom, integracijskom i fleksibilnom planiranju, programiranju, </w:t>
      </w:r>
      <w:r w:rsidR="00F55C66" w:rsidRPr="00B91645">
        <w:rPr>
          <w:rFonts w:cstheme="minorHAnsi"/>
          <w:sz w:val="24"/>
          <w:szCs w:val="24"/>
        </w:rPr>
        <w:t>praćenju</w:t>
      </w:r>
      <w:r w:rsidRPr="00B91645">
        <w:rPr>
          <w:rFonts w:cstheme="minorHAnsi"/>
          <w:sz w:val="24"/>
          <w:szCs w:val="24"/>
        </w:rPr>
        <w:t xml:space="preserve"> i vrednovanju odgojno-obrazovnog procesa. </w:t>
      </w:r>
    </w:p>
    <w:p w14:paraId="7065C982" w14:textId="1664545D" w:rsidR="00FD212B" w:rsidRDefault="009513FD" w:rsidP="00FD212B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Kroz </w:t>
      </w:r>
      <w:r w:rsidR="00B9523C">
        <w:rPr>
          <w:rFonts w:cstheme="minorHAnsi"/>
          <w:sz w:val="24"/>
          <w:szCs w:val="24"/>
        </w:rPr>
        <w:t>poludnevni šestosatni</w:t>
      </w:r>
      <w:r w:rsidRPr="00B91645">
        <w:rPr>
          <w:rFonts w:cstheme="minorHAnsi"/>
          <w:sz w:val="24"/>
          <w:szCs w:val="24"/>
        </w:rPr>
        <w:t xml:space="preserve"> program radit će se na zadovoljavanju potreba i razvoju osobnosti svakog </w:t>
      </w:r>
      <w:r w:rsidR="00B9523C" w:rsidRPr="00B91645">
        <w:rPr>
          <w:rFonts w:cstheme="minorHAnsi"/>
          <w:sz w:val="24"/>
          <w:szCs w:val="24"/>
        </w:rPr>
        <w:t>pojedinog</w:t>
      </w:r>
      <w:r w:rsidRPr="00B91645">
        <w:rPr>
          <w:rFonts w:cstheme="minorHAnsi"/>
          <w:sz w:val="24"/>
          <w:szCs w:val="24"/>
        </w:rPr>
        <w:t xml:space="preserve"> djeteta. Također će se raditi na osiguranju dobrobiti djeteta</w:t>
      </w:r>
      <w:r w:rsidR="00E13164">
        <w:rPr>
          <w:rFonts w:cstheme="minorHAnsi"/>
          <w:sz w:val="24"/>
          <w:szCs w:val="24"/>
        </w:rPr>
        <w:t>,</w:t>
      </w:r>
      <w:r w:rsidRPr="00B91645">
        <w:rPr>
          <w:rFonts w:cstheme="minorHAnsi"/>
          <w:sz w:val="24"/>
          <w:szCs w:val="24"/>
        </w:rPr>
        <w:t xml:space="preserve"> razvoju njegovih kompetencija te potpunom i skladnom rastu i razvoju. Velika pozo</w:t>
      </w:r>
      <w:r w:rsidR="00B9523C">
        <w:rPr>
          <w:rFonts w:cstheme="minorHAnsi"/>
          <w:sz w:val="24"/>
          <w:szCs w:val="24"/>
        </w:rPr>
        <w:t>rn</w:t>
      </w:r>
      <w:r w:rsidRPr="00B91645">
        <w:rPr>
          <w:rFonts w:cstheme="minorHAnsi"/>
          <w:sz w:val="24"/>
          <w:szCs w:val="24"/>
        </w:rPr>
        <w:t>ost</w:t>
      </w:r>
      <w:r w:rsidR="00B9523C">
        <w:rPr>
          <w:rFonts w:cstheme="minorHAnsi"/>
          <w:sz w:val="24"/>
          <w:szCs w:val="24"/>
        </w:rPr>
        <w:t xml:space="preserve"> </w:t>
      </w:r>
      <w:r w:rsidRPr="00B91645">
        <w:rPr>
          <w:rFonts w:cstheme="minorHAnsi"/>
          <w:sz w:val="24"/>
          <w:szCs w:val="24"/>
        </w:rPr>
        <w:t xml:space="preserve">posvećivat će se kvalitetnoj, </w:t>
      </w:r>
      <w:r w:rsidR="00B9523C" w:rsidRPr="00B91645">
        <w:rPr>
          <w:rFonts w:cstheme="minorHAnsi"/>
          <w:sz w:val="24"/>
          <w:szCs w:val="24"/>
        </w:rPr>
        <w:t>kultur</w:t>
      </w:r>
      <w:r w:rsidR="00FD212B">
        <w:rPr>
          <w:rFonts w:cstheme="minorHAnsi"/>
          <w:sz w:val="24"/>
          <w:szCs w:val="24"/>
        </w:rPr>
        <w:t>n</w:t>
      </w:r>
      <w:r w:rsidR="00B9523C" w:rsidRPr="00B91645">
        <w:rPr>
          <w:rFonts w:cstheme="minorHAnsi"/>
          <w:sz w:val="24"/>
          <w:szCs w:val="24"/>
        </w:rPr>
        <w:t>o</w:t>
      </w:r>
      <w:r w:rsidR="00B9523C">
        <w:rPr>
          <w:rFonts w:cstheme="minorHAnsi"/>
          <w:sz w:val="24"/>
          <w:szCs w:val="24"/>
        </w:rPr>
        <w:t>j</w:t>
      </w:r>
      <w:r w:rsidRPr="00B91645">
        <w:rPr>
          <w:rFonts w:cstheme="minorHAnsi"/>
          <w:sz w:val="24"/>
          <w:szCs w:val="24"/>
        </w:rPr>
        <w:t xml:space="preserve"> i toploj komunikaciji na svim razinama (djece </w:t>
      </w:r>
      <w:r w:rsidR="00FD212B" w:rsidRPr="00B91645">
        <w:rPr>
          <w:rFonts w:cstheme="minorHAnsi"/>
          <w:sz w:val="24"/>
          <w:szCs w:val="24"/>
        </w:rPr>
        <w:t>međusobno</w:t>
      </w:r>
      <w:r w:rsidRPr="00B91645">
        <w:rPr>
          <w:rFonts w:cstheme="minorHAnsi"/>
          <w:sz w:val="24"/>
          <w:szCs w:val="24"/>
        </w:rPr>
        <w:t xml:space="preserve">, djece i odgojitelja, odgojitelja i roditelja) te će se raditi na uspostavljanju i održavanju partnerskih odnosa s roditeljima i sredinom. </w:t>
      </w:r>
    </w:p>
    <w:p w14:paraId="23033E94" w14:textId="2B18C308" w:rsidR="00FD212B" w:rsidRDefault="007904C6" w:rsidP="00FD212B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9513FD" w:rsidRPr="00B91645">
        <w:rPr>
          <w:rFonts w:cstheme="minorHAnsi"/>
          <w:sz w:val="24"/>
          <w:szCs w:val="24"/>
        </w:rPr>
        <w:t xml:space="preserve">lan i program odgojno-obrazovnog rada izrađen je i provodit će se u skladu </w:t>
      </w:r>
      <w:r w:rsidR="004E3878">
        <w:rPr>
          <w:rFonts w:cstheme="minorHAnsi"/>
          <w:sz w:val="24"/>
          <w:szCs w:val="24"/>
        </w:rPr>
        <w:t>školskim i integriranim vrtićkim</w:t>
      </w:r>
      <w:r w:rsidR="009513FD" w:rsidRPr="00B91645">
        <w:rPr>
          <w:rFonts w:cstheme="minorHAnsi"/>
          <w:sz w:val="24"/>
          <w:szCs w:val="24"/>
        </w:rPr>
        <w:t xml:space="preserve"> kurikulumom, zakonskim propisima koji se odnose na predškolski odgoj i obrazovanje, a osobito uporište nalazimo u Nacionalnom kurikulumu za rani i </w:t>
      </w:r>
      <w:r w:rsidR="00FD212B" w:rsidRPr="00B91645">
        <w:rPr>
          <w:rFonts w:cstheme="minorHAnsi"/>
          <w:sz w:val="24"/>
          <w:szCs w:val="24"/>
        </w:rPr>
        <w:t>predškolski</w:t>
      </w:r>
      <w:r w:rsidR="009513FD" w:rsidRPr="00B91645">
        <w:rPr>
          <w:rFonts w:cstheme="minorHAnsi"/>
          <w:sz w:val="24"/>
          <w:szCs w:val="24"/>
        </w:rPr>
        <w:t xml:space="preserve"> odgoj i obrazovanje, Zakonu o predškolskom odgoju i obrazovanju te njegovim </w:t>
      </w:r>
      <w:r w:rsidR="00FD212B" w:rsidRPr="00B91645">
        <w:rPr>
          <w:rFonts w:cstheme="minorHAnsi"/>
          <w:sz w:val="24"/>
          <w:szCs w:val="24"/>
        </w:rPr>
        <w:t>izmjenama</w:t>
      </w:r>
      <w:r w:rsidR="009513FD" w:rsidRPr="00B91645">
        <w:rPr>
          <w:rFonts w:cstheme="minorHAnsi"/>
          <w:sz w:val="24"/>
          <w:szCs w:val="24"/>
        </w:rPr>
        <w:t xml:space="preserve"> dopunama, Državnom pedagoškom standardu, Programskom usmjerenju odgoja i obrazovanja predškolske djece te Prijedlogu koncepciji razvoja predškolskog odgoja. Plan i program odgojno—obrazovnog rada izrađen je u skladu sa zakonskim propisima i Uputama za </w:t>
      </w:r>
      <w:r w:rsidR="004E3878" w:rsidRPr="00B91645">
        <w:rPr>
          <w:rFonts w:cstheme="minorHAnsi"/>
          <w:sz w:val="24"/>
          <w:szCs w:val="24"/>
        </w:rPr>
        <w:t>pisanje</w:t>
      </w:r>
      <w:r w:rsidR="009513FD" w:rsidRPr="00B91645">
        <w:rPr>
          <w:rFonts w:cstheme="minorHAnsi"/>
          <w:sz w:val="24"/>
          <w:szCs w:val="24"/>
        </w:rPr>
        <w:t xml:space="preserve"> programa u svrhu </w:t>
      </w:r>
      <w:r w:rsidR="004E3878" w:rsidRPr="00B91645">
        <w:rPr>
          <w:rFonts w:cstheme="minorHAnsi"/>
          <w:sz w:val="24"/>
          <w:szCs w:val="24"/>
        </w:rPr>
        <w:t>provođenja</w:t>
      </w:r>
      <w:r w:rsidR="009513FD" w:rsidRPr="00B91645">
        <w:rPr>
          <w:rFonts w:cstheme="minorHAnsi"/>
          <w:sz w:val="24"/>
          <w:szCs w:val="24"/>
        </w:rPr>
        <w:t xml:space="preserve"> postupka verifikacije (Agencija za odgoj i obrazovan </w:t>
      </w:r>
      <w:hyperlink r:id="rId8" w:history="1">
        <w:r w:rsidR="00FD212B" w:rsidRPr="008348D2">
          <w:rPr>
            <w:rStyle w:val="Hiperveza"/>
            <w:rFonts w:cstheme="minorHAnsi"/>
            <w:sz w:val="24"/>
            <w:szCs w:val="24"/>
          </w:rPr>
          <w:t>www.azoo.hr</w:t>
        </w:r>
      </w:hyperlink>
      <w:r w:rsidR="009513FD" w:rsidRPr="00B91645">
        <w:rPr>
          <w:rFonts w:cstheme="minorHAnsi"/>
          <w:sz w:val="24"/>
          <w:szCs w:val="24"/>
        </w:rPr>
        <w:t>)</w:t>
      </w:r>
      <w:r w:rsidR="004E3878">
        <w:rPr>
          <w:rFonts w:cstheme="minorHAnsi"/>
          <w:sz w:val="24"/>
          <w:szCs w:val="24"/>
        </w:rPr>
        <w:t>.</w:t>
      </w:r>
    </w:p>
    <w:p w14:paraId="58D1B612" w14:textId="32A6E96D" w:rsidR="009513FD" w:rsidRPr="00B91645" w:rsidRDefault="009513FD" w:rsidP="00FD212B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Svojim radom posvećenim djeci, roditeljima i sredini u kojoj djeluje Dječji vrtić doprinosit </w:t>
      </w:r>
      <w:r w:rsidR="00FD212B">
        <w:rPr>
          <w:rFonts w:cstheme="minorHAnsi"/>
          <w:sz w:val="24"/>
          <w:szCs w:val="24"/>
        </w:rPr>
        <w:t>ć</w:t>
      </w:r>
      <w:r w:rsidRPr="00B91645">
        <w:rPr>
          <w:rFonts w:cstheme="minorHAnsi"/>
          <w:sz w:val="24"/>
          <w:szCs w:val="24"/>
        </w:rPr>
        <w:t xml:space="preserve">e se kvaliteti njihova odrastanja. </w:t>
      </w:r>
      <w:r w:rsidR="00FD212B" w:rsidRPr="00B91645">
        <w:rPr>
          <w:rFonts w:cstheme="minorHAnsi"/>
          <w:sz w:val="24"/>
          <w:szCs w:val="24"/>
        </w:rPr>
        <w:t>Također</w:t>
      </w:r>
      <w:r w:rsidRPr="00B91645">
        <w:rPr>
          <w:rFonts w:cstheme="minorHAnsi"/>
          <w:sz w:val="24"/>
          <w:szCs w:val="24"/>
        </w:rPr>
        <w:t xml:space="preserve">, takvim radom unaprijedit će se i kvaliteta </w:t>
      </w:r>
      <w:r w:rsidR="00FD212B" w:rsidRPr="00B91645">
        <w:rPr>
          <w:rFonts w:cstheme="minorHAnsi"/>
          <w:sz w:val="24"/>
          <w:szCs w:val="24"/>
        </w:rPr>
        <w:t>obiteljskog</w:t>
      </w:r>
      <w:r w:rsidRPr="00B91645">
        <w:rPr>
          <w:rFonts w:cstheme="minorHAnsi"/>
          <w:sz w:val="24"/>
          <w:szCs w:val="24"/>
        </w:rPr>
        <w:t xml:space="preserve"> </w:t>
      </w:r>
      <w:r w:rsidR="00FD212B">
        <w:rPr>
          <w:rFonts w:cstheme="minorHAnsi"/>
          <w:sz w:val="24"/>
          <w:szCs w:val="24"/>
        </w:rPr>
        <w:t>života te</w:t>
      </w:r>
      <w:r w:rsidRPr="00B91645">
        <w:rPr>
          <w:rFonts w:cstheme="minorHAnsi"/>
          <w:sz w:val="24"/>
          <w:szCs w:val="24"/>
        </w:rPr>
        <w:t xml:space="preserve"> kvaliteta </w:t>
      </w:r>
      <w:r w:rsidR="00FD212B">
        <w:rPr>
          <w:rFonts w:cstheme="minorHAnsi"/>
          <w:sz w:val="24"/>
          <w:szCs w:val="24"/>
        </w:rPr>
        <w:t>sredine</w:t>
      </w:r>
      <w:r w:rsidRPr="00B91645">
        <w:rPr>
          <w:rFonts w:cstheme="minorHAnsi"/>
          <w:sz w:val="24"/>
          <w:szCs w:val="24"/>
        </w:rPr>
        <w:t xml:space="preserve"> u k</w:t>
      </w:r>
      <w:r w:rsidR="007904C6">
        <w:rPr>
          <w:rFonts w:cstheme="minorHAnsi"/>
          <w:sz w:val="24"/>
          <w:szCs w:val="24"/>
        </w:rPr>
        <w:t>o</w:t>
      </w:r>
      <w:r w:rsidRPr="00B91645">
        <w:rPr>
          <w:rFonts w:cstheme="minorHAnsi"/>
          <w:sz w:val="24"/>
          <w:szCs w:val="24"/>
        </w:rPr>
        <w:t>j</w:t>
      </w:r>
      <w:r w:rsidR="007904C6">
        <w:rPr>
          <w:rFonts w:cstheme="minorHAnsi"/>
          <w:sz w:val="24"/>
          <w:szCs w:val="24"/>
        </w:rPr>
        <w:t>oj</w:t>
      </w:r>
      <w:r w:rsidRPr="00B91645">
        <w:rPr>
          <w:rFonts w:cstheme="minorHAnsi"/>
          <w:sz w:val="24"/>
          <w:szCs w:val="24"/>
        </w:rPr>
        <w:t xml:space="preserve"> </w:t>
      </w:r>
      <w:r w:rsidR="00FD212B" w:rsidRPr="00B91645">
        <w:rPr>
          <w:rFonts w:cstheme="minorHAnsi"/>
          <w:sz w:val="24"/>
          <w:szCs w:val="24"/>
        </w:rPr>
        <w:t>vrtić</w:t>
      </w:r>
      <w:r w:rsidRPr="00B91645">
        <w:rPr>
          <w:rFonts w:cstheme="minorHAnsi"/>
          <w:sz w:val="24"/>
          <w:szCs w:val="24"/>
        </w:rPr>
        <w:t xml:space="preserve"> djeluje. </w:t>
      </w:r>
    </w:p>
    <w:p w14:paraId="16300DDB" w14:textId="69A4A890" w:rsidR="00EB7702" w:rsidRPr="00EB7702" w:rsidRDefault="00EB7702" w:rsidP="009B50CC">
      <w:pPr>
        <w:spacing w:line="360" w:lineRule="auto"/>
        <w:jc w:val="both"/>
        <w:rPr>
          <w:rFonts w:cstheme="minorHAnsi"/>
          <w:b/>
          <w:bCs/>
          <w:sz w:val="28"/>
          <w:szCs w:val="28"/>
        </w:rPr>
      </w:pPr>
      <w:r w:rsidRPr="00EB7702">
        <w:rPr>
          <w:rFonts w:cstheme="minorHAnsi"/>
          <w:b/>
          <w:bCs/>
          <w:sz w:val="28"/>
          <w:szCs w:val="28"/>
        </w:rPr>
        <w:lastRenderedPageBreak/>
        <w:t>1</w:t>
      </w:r>
      <w:r w:rsidR="00937E8E">
        <w:rPr>
          <w:rFonts w:cstheme="minorHAnsi"/>
          <w:b/>
          <w:bCs/>
          <w:sz w:val="28"/>
          <w:szCs w:val="28"/>
        </w:rPr>
        <w:t>6</w:t>
      </w:r>
      <w:r w:rsidRPr="00EB7702">
        <w:rPr>
          <w:rFonts w:cstheme="minorHAnsi"/>
          <w:b/>
          <w:bCs/>
          <w:sz w:val="28"/>
          <w:szCs w:val="28"/>
        </w:rPr>
        <w:t>. LITERATURA</w:t>
      </w:r>
    </w:p>
    <w:p w14:paraId="53CE3AC5" w14:textId="77777777" w:rsidR="00EB7702" w:rsidRDefault="00EB7702" w:rsidP="009B50C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36D06EA" w14:textId="77777777" w:rsidR="00EB7702" w:rsidRDefault="00EB7702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Pr</w:t>
      </w:r>
      <w:r w:rsidR="00E31D6B" w:rsidRPr="00B91645">
        <w:rPr>
          <w:rFonts w:cstheme="minorHAnsi"/>
          <w:sz w:val="24"/>
          <w:szCs w:val="24"/>
        </w:rPr>
        <w:t xml:space="preserve">ehrambeni standardi za planiranje prehrane djece u dječjem </w:t>
      </w:r>
      <w:r w:rsidRPr="00B91645">
        <w:rPr>
          <w:rFonts w:cstheme="minorHAnsi"/>
          <w:sz w:val="24"/>
          <w:szCs w:val="24"/>
        </w:rPr>
        <w:t>vrtiću</w:t>
      </w:r>
      <w:r w:rsidR="00E31D6B" w:rsidRPr="00B91645">
        <w:rPr>
          <w:rFonts w:cstheme="minorHAnsi"/>
          <w:sz w:val="24"/>
          <w:szCs w:val="24"/>
        </w:rPr>
        <w:t xml:space="preserve"> - jelovnici i normativi. Zagreb, </w:t>
      </w:r>
      <w:proofErr w:type="spellStart"/>
      <w:r w:rsidR="00E31D6B" w:rsidRPr="00B91645">
        <w:rPr>
          <w:rFonts w:cstheme="minorHAnsi"/>
          <w:sz w:val="24"/>
          <w:szCs w:val="24"/>
        </w:rPr>
        <w:t>Laserplus</w:t>
      </w:r>
      <w:proofErr w:type="spellEnd"/>
      <w:r w:rsidR="00E31D6B" w:rsidRPr="00B91645">
        <w:rPr>
          <w:rFonts w:cstheme="minorHAnsi"/>
          <w:sz w:val="24"/>
          <w:szCs w:val="24"/>
        </w:rPr>
        <w:t xml:space="preserve">, 2007. </w:t>
      </w:r>
    </w:p>
    <w:p w14:paraId="02169A76" w14:textId="77777777" w:rsidR="00EB7702" w:rsidRDefault="00E31D6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2. Konvencija o pravima djeteta, UN, 2001. </w:t>
      </w:r>
    </w:p>
    <w:p w14:paraId="21DB19D0" w14:textId="77777777" w:rsidR="00EB7702" w:rsidRDefault="00E31D6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3. Konvencija o pravima djeteta, Državni zavod za zaštitu obitelji, materinstva i mladeži, 2001. 4. Nacionalni kurikulum za rani i predškolski odgoj i obrazovanje, Ministarstvo znanosti, obrazovanja i sporta, 2015. </w:t>
      </w:r>
    </w:p>
    <w:p w14:paraId="16DEAA29" w14:textId="77777777" w:rsidR="00EB7702" w:rsidRDefault="00E31D6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5. Nacionalni okvirni kurikulum za predškolski odgoj i obrazovanje te opće obvezno i srednjoškolsko </w:t>
      </w:r>
      <w:r w:rsidR="00EB7702" w:rsidRPr="00B91645">
        <w:rPr>
          <w:rFonts w:cstheme="minorHAnsi"/>
          <w:sz w:val="24"/>
          <w:szCs w:val="24"/>
        </w:rPr>
        <w:t>obrazovanje</w:t>
      </w:r>
      <w:r w:rsidRPr="00B91645">
        <w:rPr>
          <w:rFonts w:cstheme="minorHAnsi"/>
          <w:sz w:val="24"/>
          <w:szCs w:val="24"/>
        </w:rPr>
        <w:t xml:space="preserve">, Ministarstvo znanosti, obrazovanja i sporta, 2011. </w:t>
      </w:r>
    </w:p>
    <w:p w14:paraId="6B72DF04" w14:textId="77777777" w:rsidR="00EB7702" w:rsidRDefault="00E31D6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6. Priručnik za </w:t>
      </w:r>
      <w:proofErr w:type="spellStart"/>
      <w:r w:rsidRPr="00B91645">
        <w:rPr>
          <w:rFonts w:cstheme="minorHAnsi"/>
          <w:sz w:val="24"/>
          <w:szCs w:val="24"/>
        </w:rPr>
        <w:t>samovrednovanje</w:t>
      </w:r>
      <w:proofErr w:type="spellEnd"/>
      <w:r w:rsidRPr="00B91645">
        <w:rPr>
          <w:rFonts w:cstheme="minorHAnsi"/>
          <w:sz w:val="24"/>
          <w:szCs w:val="24"/>
        </w:rPr>
        <w:t xml:space="preserve"> ustanova ranog i predškolskog odgoja i obrazovanja, Nacionalni centar za vanjsko vrednovanje i obrazovanje, 2012. </w:t>
      </w:r>
    </w:p>
    <w:p w14:paraId="00C3293B" w14:textId="77777777" w:rsidR="00EB7702" w:rsidRDefault="00E31D6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7. Programsko usmjerenje odgoja i obrazovanja predškolske djece, Glasnik ministarstva kulture i prosvjete RH 7-8. 1991. </w:t>
      </w:r>
    </w:p>
    <w:p w14:paraId="694FB734" w14:textId="77777777" w:rsidR="00EB7702" w:rsidRDefault="00E31D6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8. Državni pedagoški standardi predškolskog odgoja i naobrazbe (Narodne novine 63/08 i 90/10), </w:t>
      </w:r>
    </w:p>
    <w:p w14:paraId="198622FF" w14:textId="77777777" w:rsidR="00EB7702" w:rsidRDefault="00E31D6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9. Pravilnik o načinu raspolaganja sredstvima državnog proračuna i mjerilima sufinanciranja programa predškolskog odgoja (Narodne novine 134/97), </w:t>
      </w:r>
    </w:p>
    <w:p w14:paraId="611C5B92" w14:textId="77777777" w:rsidR="00EB7702" w:rsidRDefault="00E31D6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10. Pravilnik o obrascima i sadržaju </w:t>
      </w:r>
      <w:r w:rsidR="00EB7702" w:rsidRPr="00B91645">
        <w:rPr>
          <w:rFonts w:cstheme="minorHAnsi"/>
          <w:sz w:val="24"/>
          <w:szCs w:val="24"/>
        </w:rPr>
        <w:t>pedagoške</w:t>
      </w:r>
      <w:r w:rsidRPr="00B91645">
        <w:rPr>
          <w:rFonts w:cstheme="minorHAnsi"/>
          <w:sz w:val="24"/>
          <w:szCs w:val="24"/>
        </w:rPr>
        <w:t xml:space="preserve"> dokumentacije i evidencije o djeci u dječjem </w:t>
      </w:r>
      <w:r w:rsidR="00EB7702" w:rsidRPr="00B91645">
        <w:rPr>
          <w:rFonts w:cstheme="minorHAnsi"/>
          <w:sz w:val="24"/>
          <w:szCs w:val="24"/>
        </w:rPr>
        <w:t>vrtiću</w:t>
      </w:r>
      <w:r w:rsidRPr="00B91645">
        <w:rPr>
          <w:rFonts w:cstheme="minorHAnsi"/>
          <w:sz w:val="24"/>
          <w:szCs w:val="24"/>
        </w:rPr>
        <w:t xml:space="preserve"> ( Narodne novine 83/01), </w:t>
      </w:r>
    </w:p>
    <w:p w14:paraId="342F0654" w14:textId="77777777" w:rsidR="00EB7702" w:rsidRDefault="00E31D6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11. Pravilnik o obrascima zdravstvene dokumentacije djece predškolske dobi i evidencije u dječjem vrtiću (Narodne novine 114/02), </w:t>
      </w:r>
    </w:p>
    <w:p w14:paraId="1FF481CA" w14:textId="0223D856" w:rsidR="00EB7702" w:rsidRDefault="00E31D6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12. Pravilnik o posebnim </w:t>
      </w:r>
      <w:r w:rsidR="00EB7702">
        <w:rPr>
          <w:rFonts w:cstheme="minorHAnsi"/>
          <w:sz w:val="24"/>
          <w:szCs w:val="24"/>
        </w:rPr>
        <w:t>uv</w:t>
      </w:r>
      <w:r w:rsidRPr="00B91645">
        <w:rPr>
          <w:rFonts w:cstheme="minorHAnsi"/>
          <w:sz w:val="24"/>
          <w:szCs w:val="24"/>
        </w:rPr>
        <w:t xml:space="preserve">jetima i mjerilima ostvarivanja programa predškolskog odgoja (Narodne novine 133/97), </w:t>
      </w:r>
    </w:p>
    <w:p w14:paraId="51FAFF79" w14:textId="77777777" w:rsidR="0057534B" w:rsidRDefault="00E31D6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13. Pravilnik o sadržaju i trajanju programa predškole (Narodne novine 107/14) </w:t>
      </w:r>
    </w:p>
    <w:p w14:paraId="7DC4359A" w14:textId="77777777" w:rsidR="0057534B" w:rsidRDefault="00E31D6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14. Pravilnik o vrsti stručne spreme stručnih djelatnika te vrsti i stupnju stručne spreme ostalih djelatnika u dječjem vrtiću (Narodne novine 133/97), </w:t>
      </w:r>
    </w:p>
    <w:p w14:paraId="78A7954A" w14:textId="77777777" w:rsidR="0057534B" w:rsidRDefault="00E31D6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15. Program zdravstvene zaštite, higijene i pravilne prehrane djece u dječjim vrtićima (Narodne novine 105/02, 55/06 i 121/07), </w:t>
      </w:r>
    </w:p>
    <w:p w14:paraId="22E9D71B" w14:textId="77777777" w:rsidR="0057534B" w:rsidRDefault="00E31D6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16. Zakon o predškolskom odgoju i obrazovanju (Narodne novine 10/97,107/07, 94/13 i 98/19), </w:t>
      </w:r>
    </w:p>
    <w:p w14:paraId="4253621D" w14:textId="501724C1" w:rsidR="00E31D6B" w:rsidRPr="00B91645" w:rsidRDefault="00E31D6B" w:rsidP="009B50CC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lastRenderedPageBreak/>
        <w:t xml:space="preserve">17. Zakon o ustanovama (Narodne novine 76/93, 29/97, 47/99, 35/08 i 127/19) </w:t>
      </w:r>
    </w:p>
    <w:p w14:paraId="444E91DD" w14:textId="77777777" w:rsidR="00937E8E" w:rsidRPr="00B91645" w:rsidRDefault="00937E8E" w:rsidP="00937E8E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53E9637" w14:textId="6F3830D1" w:rsidR="00937E8E" w:rsidRPr="00087B44" w:rsidRDefault="00937E8E" w:rsidP="00937E8E">
      <w:pPr>
        <w:spacing w:line="360" w:lineRule="auto"/>
        <w:jc w:val="both"/>
        <w:rPr>
          <w:rFonts w:cstheme="minorHAnsi"/>
          <w:b/>
          <w:bCs/>
          <w:sz w:val="28"/>
          <w:szCs w:val="28"/>
        </w:rPr>
      </w:pPr>
      <w:r w:rsidRPr="00087B44">
        <w:rPr>
          <w:rFonts w:cstheme="minorHAnsi"/>
          <w:b/>
          <w:bCs/>
          <w:sz w:val="28"/>
          <w:szCs w:val="28"/>
        </w:rPr>
        <w:t>1</w:t>
      </w:r>
      <w:r>
        <w:rPr>
          <w:rFonts w:cstheme="minorHAnsi"/>
          <w:b/>
          <w:bCs/>
          <w:sz w:val="28"/>
          <w:szCs w:val="28"/>
        </w:rPr>
        <w:t>7</w:t>
      </w:r>
      <w:r w:rsidRPr="00087B44">
        <w:rPr>
          <w:rFonts w:cstheme="minorHAnsi"/>
          <w:b/>
          <w:bCs/>
          <w:sz w:val="28"/>
          <w:szCs w:val="28"/>
        </w:rPr>
        <w:t xml:space="preserve">. POPIS STRUČNE LITERATURE ZA STRUČNO USAVRŠAVANJE ODGOJITELJA: </w:t>
      </w:r>
    </w:p>
    <w:p w14:paraId="1D158809" w14:textId="77777777" w:rsidR="00937E8E" w:rsidRPr="00B91645" w:rsidRDefault="00937E8E" w:rsidP="00937E8E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A751CE0" w14:textId="1D285EE3" w:rsidR="00937E8E" w:rsidRDefault="00937E8E" w:rsidP="00937E8E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l. </w:t>
      </w:r>
      <w:proofErr w:type="spellStart"/>
      <w:r w:rsidRPr="00B91645">
        <w:rPr>
          <w:rFonts w:cstheme="minorHAnsi"/>
          <w:sz w:val="24"/>
          <w:szCs w:val="24"/>
        </w:rPr>
        <w:t>Ayres</w:t>
      </w:r>
      <w:proofErr w:type="spellEnd"/>
      <w:r w:rsidR="008D5953">
        <w:rPr>
          <w:rFonts w:cstheme="minorHAnsi"/>
          <w:sz w:val="24"/>
          <w:szCs w:val="24"/>
        </w:rPr>
        <w:t>,</w:t>
      </w:r>
      <w:r w:rsidRPr="00B91645">
        <w:rPr>
          <w:rFonts w:cstheme="minorHAnsi"/>
          <w:sz w:val="24"/>
          <w:szCs w:val="24"/>
        </w:rPr>
        <w:t xml:space="preserve"> A. J. (2009.) Dijete i senzorn</w:t>
      </w:r>
      <w:r>
        <w:rPr>
          <w:rFonts w:cstheme="minorHAnsi"/>
          <w:sz w:val="24"/>
          <w:szCs w:val="24"/>
        </w:rPr>
        <w:t>a</w:t>
      </w:r>
      <w:r w:rsidRPr="00B91645">
        <w:rPr>
          <w:rFonts w:cstheme="minorHAnsi"/>
          <w:sz w:val="24"/>
          <w:szCs w:val="24"/>
        </w:rPr>
        <w:t xml:space="preserve"> integracija. Jastrebarsko. Naklada Slap</w:t>
      </w:r>
    </w:p>
    <w:p w14:paraId="39E19365" w14:textId="40DDDC08" w:rsidR="00937E8E" w:rsidRDefault="00937E8E" w:rsidP="00937E8E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2. </w:t>
      </w:r>
      <w:proofErr w:type="spellStart"/>
      <w:r w:rsidRPr="00B91645">
        <w:rPr>
          <w:rFonts w:cstheme="minorHAnsi"/>
          <w:sz w:val="24"/>
          <w:szCs w:val="24"/>
        </w:rPr>
        <w:t>Bauries</w:t>
      </w:r>
      <w:proofErr w:type="spellEnd"/>
      <w:r w:rsidR="008D5953">
        <w:rPr>
          <w:rFonts w:cstheme="minorHAnsi"/>
          <w:sz w:val="24"/>
          <w:szCs w:val="24"/>
        </w:rPr>
        <w:t>,</w:t>
      </w:r>
      <w:r w:rsidRPr="00B91645">
        <w:rPr>
          <w:rFonts w:cstheme="minorHAnsi"/>
          <w:sz w:val="24"/>
          <w:szCs w:val="24"/>
        </w:rPr>
        <w:t xml:space="preserve"> H., </w:t>
      </w:r>
      <w:proofErr w:type="spellStart"/>
      <w:r w:rsidRPr="00B91645">
        <w:rPr>
          <w:rFonts w:cstheme="minorHAnsi"/>
          <w:sz w:val="24"/>
          <w:szCs w:val="24"/>
        </w:rPr>
        <w:t>Wagenma</w:t>
      </w:r>
      <w:r>
        <w:rPr>
          <w:rFonts w:cstheme="minorHAnsi"/>
          <w:sz w:val="24"/>
          <w:szCs w:val="24"/>
        </w:rPr>
        <w:t>nn</w:t>
      </w:r>
      <w:proofErr w:type="spellEnd"/>
      <w:r w:rsidR="008D5953">
        <w:rPr>
          <w:rFonts w:cstheme="minorHAnsi"/>
          <w:sz w:val="24"/>
          <w:szCs w:val="24"/>
        </w:rPr>
        <w:t>,</w:t>
      </w:r>
      <w:r w:rsidRPr="00B91645">
        <w:rPr>
          <w:rFonts w:cstheme="minorHAnsi"/>
          <w:sz w:val="24"/>
          <w:szCs w:val="24"/>
        </w:rPr>
        <w:t xml:space="preserve"> C. (2016.) Djeca bolje uče uz. kineziologiju. Split, Harfa </w:t>
      </w:r>
    </w:p>
    <w:p w14:paraId="1DE05140" w14:textId="77777777" w:rsidR="00937E8E" w:rsidRDefault="00937E8E" w:rsidP="00937E8E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3. Buljan-</w:t>
      </w:r>
      <w:proofErr w:type="spellStart"/>
      <w:r w:rsidRPr="00B91645">
        <w:rPr>
          <w:rFonts w:cstheme="minorHAnsi"/>
          <w:sz w:val="24"/>
          <w:szCs w:val="24"/>
        </w:rPr>
        <w:t>Flander</w:t>
      </w:r>
      <w:proofErr w:type="spellEnd"/>
      <w:r w:rsidRPr="00B91645">
        <w:rPr>
          <w:rFonts w:cstheme="minorHAnsi"/>
          <w:sz w:val="24"/>
          <w:szCs w:val="24"/>
        </w:rPr>
        <w:t>, G.; Karlovi</w:t>
      </w:r>
      <w:r>
        <w:rPr>
          <w:rFonts w:cstheme="minorHAnsi"/>
          <w:sz w:val="24"/>
          <w:szCs w:val="24"/>
        </w:rPr>
        <w:t>ć</w:t>
      </w:r>
      <w:r w:rsidRPr="00B91645">
        <w:rPr>
          <w:rFonts w:cstheme="minorHAnsi"/>
          <w:sz w:val="24"/>
          <w:szCs w:val="24"/>
        </w:rPr>
        <w:t xml:space="preserve">, A. (2004.) Odgajam li dobro svoje dijete?, Zagreb, Marko M. usluge d.o.o. </w:t>
      </w:r>
    </w:p>
    <w:p w14:paraId="4199C9A2" w14:textId="60312582" w:rsidR="00937E8E" w:rsidRDefault="00937E8E" w:rsidP="00937E8E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4. Buljan-</w:t>
      </w:r>
      <w:proofErr w:type="spellStart"/>
      <w:r w:rsidRPr="00B91645">
        <w:rPr>
          <w:rFonts w:cstheme="minorHAnsi"/>
          <w:sz w:val="24"/>
          <w:szCs w:val="24"/>
        </w:rPr>
        <w:t>Flander</w:t>
      </w:r>
      <w:proofErr w:type="spellEnd"/>
      <w:r w:rsidR="008D5953">
        <w:rPr>
          <w:rFonts w:cstheme="minorHAnsi"/>
          <w:sz w:val="24"/>
          <w:szCs w:val="24"/>
        </w:rPr>
        <w:t>,</w:t>
      </w:r>
      <w:r w:rsidRPr="00B91645">
        <w:rPr>
          <w:rFonts w:cstheme="minorHAnsi"/>
          <w:sz w:val="24"/>
          <w:szCs w:val="24"/>
        </w:rPr>
        <w:t xml:space="preserve"> G. i grupa autora (2018.) Znanost i umjetnost odgoja, </w:t>
      </w:r>
      <w:proofErr w:type="spellStart"/>
      <w:r w:rsidRPr="00B91645">
        <w:rPr>
          <w:rFonts w:cstheme="minorHAnsi"/>
          <w:sz w:val="24"/>
          <w:szCs w:val="24"/>
        </w:rPr>
        <w:t>Bestovje</w:t>
      </w:r>
      <w:proofErr w:type="spellEnd"/>
      <w:r w:rsidRPr="00B91645">
        <w:rPr>
          <w:rFonts w:cstheme="minorHAnsi"/>
          <w:sz w:val="24"/>
          <w:szCs w:val="24"/>
        </w:rPr>
        <w:t xml:space="preserve">. </w:t>
      </w:r>
      <w:proofErr w:type="spellStart"/>
      <w:r w:rsidRPr="00B91645">
        <w:rPr>
          <w:rFonts w:cstheme="minorHAnsi"/>
          <w:sz w:val="24"/>
          <w:szCs w:val="24"/>
        </w:rPr>
        <w:t>Geromar</w:t>
      </w:r>
      <w:proofErr w:type="spellEnd"/>
      <w:r w:rsidRPr="00B91645">
        <w:rPr>
          <w:rFonts w:cstheme="minorHAnsi"/>
          <w:sz w:val="24"/>
          <w:szCs w:val="24"/>
        </w:rPr>
        <w:t xml:space="preserve"> d.o.o.</w:t>
      </w:r>
    </w:p>
    <w:p w14:paraId="43D92D55" w14:textId="2B8F1467" w:rsidR="00937E8E" w:rsidRDefault="00937E8E" w:rsidP="00937E8E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5. Cvetković </w:t>
      </w:r>
      <w:r w:rsidR="008D5953">
        <w:rPr>
          <w:rFonts w:cstheme="minorHAnsi"/>
          <w:sz w:val="24"/>
          <w:szCs w:val="24"/>
        </w:rPr>
        <w:t>–</w:t>
      </w:r>
      <w:r w:rsidRPr="00B91645">
        <w:rPr>
          <w:rFonts w:cstheme="minorHAnsi"/>
          <w:sz w:val="24"/>
          <w:szCs w:val="24"/>
        </w:rPr>
        <w:t xml:space="preserve"> </w:t>
      </w:r>
      <w:proofErr w:type="spellStart"/>
      <w:r w:rsidRPr="00B91645">
        <w:rPr>
          <w:rFonts w:cstheme="minorHAnsi"/>
          <w:sz w:val="24"/>
          <w:szCs w:val="24"/>
        </w:rPr>
        <w:t>Lay</w:t>
      </w:r>
      <w:proofErr w:type="spellEnd"/>
      <w:r w:rsidR="008D5953">
        <w:rPr>
          <w:rFonts w:cstheme="minorHAnsi"/>
          <w:sz w:val="24"/>
          <w:szCs w:val="24"/>
        </w:rPr>
        <w:t>,</w:t>
      </w:r>
      <w:r w:rsidRPr="00B91645">
        <w:rPr>
          <w:rFonts w:cstheme="minorHAnsi"/>
          <w:sz w:val="24"/>
          <w:szCs w:val="24"/>
        </w:rPr>
        <w:t xml:space="preserve"> J. (2013.) Darovito je što ču sa sobom?. Zagreb, </w:t>
      </w:r>
      <w:proofErr w:type="spellStart"/>
      <w:r w:rsidRPr="00B91645">
        <w:rPr>
          <w:rFonts w:cstheme="minorHAnsi"/>
          <w:sz w:val="24"/>
          <w:szCs w:val="24"/>
        </w:rPr>
        <w:t>Alin</w:t>
      </w:r>
      <w:r>
        <w:rPr>
          <w:rFonts w:cstheme="minorHAnsi"/>
          <w:sz w:val="24"/>
          <w:szCs w:val="24"/>
        </w:rPr>
        <w:t>ea</w:t>
      </w:r>
      <w:proofErr w:type="spellEnd"/>
      <w:r w:rsidRPr="00B91645">
        <w:rPr>
          <w:rFonts w:cstheme="minorHAnsi"/>
          <w:sz w:val="24"/>
          <w:szCs w:val="24"/>
        </w:rPr>
        <w:t xml:space="preserve"> </w:t>
      </w:r>
    </w:p>
    <w:p w14:paraId="7DACFBC7" w14:textId="7245440B" w:rsidR="00937E8E" w:rsidRDefault="00937E8E" w:rsidP="00937E8E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6. Cvetković </w:t>
      </w:r>
      <w:r w:rsidR="008D5953">
        <w:rPr>
          <w:rFonts w:cstheme="minorHAnsi"/>
          <w:sz w:val="24"/>
          <w:szCs w:val="24"/>
        </w:rPr>
        <w:t>–</w:t>
      </w:r>
      <w:r w:rsidRPr="00B91645">
        <w:rPr>
          <w:rFonts w:cstheme="minorHAnsi"/>
          <w:sz w:val="24"/>
          <w:szCs w:val="24"/>
        </w:rPr>
        <w:t xml:space="preserve"> </w:t>
      </w:r>
      <w:proofErr w:type="spellStart"/>
      <w:r w:rsidRPr="00B91645">
        <w:rPr>
          <w:rFonts w:cstheme="minorHAnsi"/>
          <w:sz w:val="24"/>
          <w:szCs w:val="24"/>
        </w:rPr>
        <w:t>Lay</w:t>
      </w:r>
      <w:proofErr w:type="spellEnd"/>
      <w:r w:rsidR="008D5953">
        <w:rPr>
          <w:rFonts w:cstheme="minorHAnsi"/>
          <w:sz w:val="24"/>
          <w:szCs w:val="24"/>
        </w:rPr>
        <w:t>,</w:t>
      </w:r>
      <w:r w:rsidRPr="00B9164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J</w:t>
      </w:r>
      <w:r w:rsidRPr="00B91645">
        <w:rPr>
          <w:rFonts w:cstheme="minorHAnsi"/>
          <w:sz w:val="24"/>
          <w:szCs w:val="24"/>
        </w:rPr>
        <w:t xml:space="preserve">.; </w:t>
      </w:r>
      <w:proofErr w:type="spellStart"/>
      <w:r w:rsidRPr="00B91645">
        <w:rPr>
          <w:rFonts w:cstheme="minorHAnsi"/>
          <w:sz w:val="24"/>
          <w:szCs w:val="24"/>
        </w:rPr>
        <w:t>Pečjak</w:t>
      </w:r>
      <w:proofErr w:type="spellEnd"/>
      <w:r w:rsidRPr="00B91645">
        <w:rPr>
          <w:rFonts w:cstheme="minorHAnsi"/>
          <w:sz w:val="24"/>
          <w:szCs w:val="24"/>
        </w:rPr>
        <w:t>, V. (2004.) Mo</w:t>
      </w:r>
      <w:r>
        <w:rPr>
          <w:rFonts w:cstheme="minorHAnsi"/>
          <w:sz w:val="24"/>
          <w:szCs w:val="24"/>
        </w:rPr>
        <w:t>žeš</w:t>
      </w:r>
      <w:r w:rsidRPr="00B91645">
        <w:rPr>
          <w:rFonts w:cstheme="minorHAnsi"/>
          <w:sz w:val="24"/>
          <w:szCs w:val="24"/>
        </w:rPr>
        <w:t xml:space="preserve"> i drukčije; </w:t>
      </w:r>
      <w:r>
        <w:rPr>
          <w:rFonts w:cstheme="minorHAnsi"/>
          <w:sz w:val="24"/>
          <w:szCs w:val="24"/>
        </w:rPr>
        <w:t>pr</w:t>
      </w:r>
      <w:r w:rsidRPr="00B91645">
        <w:rPr>
          <w:rFonts w:cstheme="minorHAnsi"/>
          <w:sz w:val="24"/>
          <w:szCs w:val="24"/>
        </w:rPr>
        <w:t xml:space="preserve">iručnik s vježbama za poticanje kreativnog mišljenja, Zagreb. </w:t>
      </w:r>
      <w:proofErr w:type="spellStart"/>
      <w:r w:rsidRPr="00B91645">
        <w:rPr>
          <w:rFonts w:cstheme="minorHAnsi"/>
          <w:sz w:val="24"/>
          <w:szCs w:val="24"/>
        </w:rPr>
        <w:t>Alinea</w:t>
      </w:r>
      <w:proofErr w:type="spellEnd"/>
      <w:r w:rsidRPr="00B91645">
        <w:rPr>
          <w:rFonts w:cstheme="minorHAnsi"/>
          <w:sz w:val="24"/>
          <w:szCs w:val="24"/>
        </w:rPr>
        <w:t xml:space="preserve"> </w:t>
      </w:r>
    </w:p>
    <w:p w14:paraId="704402B1" w14:textId="77777777" w:rsidR="00937E8E" w:rsidRDefault="00937E8E" w:rsidP="00937E8E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7. </w:t>
      </w:r>
      <w:r>
        <w:rPr>
          <w:rFonts w:cstheme="minorHAnsi"/>
          <w:sz w:val="24"/>
          <w:szCs w:val="24"/>
        </w:rPr>
        <w:t>Č</w:t>
      </w:r>
      <w:r w:rsidRPr="00B91645">
        <w:rPr>
          <w:rFonts w:cstheme="minorHAnsi"/>
          <w:sz w:val="24"/>
          <w:szCs w:val="24"/>
        </w:rPr>
        <w:t xml:space="preserve">udina-Obradović, M. (2002.) Matematika prije škole. Priručnik za roditelje i odgojitelje, Zagreb. Školska knjiga </w:t>
      </w:r>
    </w:p>
    <w:p w14:paraId="7C2834D0" w14:textId="77777777" w:rsidR="00937E8E" w:rsidRDefault="00937E8E" w:rsidP="00937E8E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8. </w:t>
      </w:r>
      <w:r>
        <w:rPr>
          <w:rFonts w:cstheme="minorHAnsi"/>
          <w:sz w:val="24"/>
          <w:szCs w:val="24"/>
        </w:rPr>
        <w:t>Č</w:t>
      </w:r>
      <w:r w:rsidRPr="00B91645">
        <w:rPr>
          <w:rFonts w:cstheme="minorHAnsi"/>
          <w:sz w:val="24"/>
          <w:szCs w:val="24"/>
        </w:rPr>
        <w:t xml:space="preserve">udina-Obradović, M. (2008.) Igrom do čitanja, Zagreb, Školska knjiga </w:t>
      </w:r>
    </w:p>
    <w:p w14:paraId="2D7EFAC9" w14:textId="77777777" w:rsidR="00937E8E" w:rsidRDefault="00937E8E" w:rsidP="00937E8E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9. </w:t>
      </w:r>
      <w:proofErr w:type="spellStart"/>
      <w:r w:rsidRPr="00B91645">
        <w:rPr>
          <w:rFonts w:cstheme="minorHAnsi"/>
          <w:sz w:val="24"/>
          <w:szCs w:val="24"/>
        </w:rPr>
        <w:t>Dryden</w:t>
      </w:r>
      <w:proofErr w:type="spellEnd"/>
      <w:r w:rsidRPr="00B91645">
        <w:rPr>
          <w:rFonts w:cstheme="minorHAnsi"/>
          <w:sz w:val="24"/>
          <w:szCs w:val="24"/>
        </w:rPr>
        <w:t xml:space="preserve">, G.: </w:t>
      </w:r>
      <w:proofErr w:type="spellStart"/>
      <w:r w:rsidRPr="00B91645">
        <w:rPr>
          <w:rFonts w:cstheme="minorHAnsi"/>
          <w:sz w:val="24"/>
          <w:szCs w:val="24"/>
        </w:rPr>
        <w:t>Vos</w:t>
      </w:r>
      <w:proofErr w:type="spellEnd"/>
      <w:r w:rsidRPr="00B91645">
        <w:rPr>
          <w:rFonts w:cstheme="minorHAnsi"/>
          <w:sz w:val="24"/>
          <w:szCs w:val="24"/>
        </w:rPr>
        <w:t xml:space="preserve">, J. (2001.) Revolucija u učenju - kako promijeniti način na koji svijet uči, Zagreb. </w:t>
      </w:r>
      <w:proofErr w:type="spellStart"/>
      <w:r w:rsidRPr="00B91645">
        <w:rPr>
          <w:rFonts w:cstheme="minorHAnsi"/>
          <w:sz w:val="24"/>
          <w:szCs w:val="24"/>
        </w:rPr>
        <w:t>Educa</w:t>
      </w:r>
      <w:proofErr w:type="spellEnd"/>
      <w:r w:rsidRPr="00B91645">
        <w:rPr>
          <w:rFonts w:cstheme="minorHAnsi"/>
          <w:sz w:val="24"/>
          <w:szCs w:val="24"/>
        </w:rPr>
        <w:t xml:space="preserve"> </w:t>
      </w:r>
    </w:p>
    <w:p w14:paraId="7B67C828" w14:textId="5D8991F7" w:rsidR="00937E8E" w:rsidRDefault="00937E8E" w:rsidP="00937E8E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10. </w:t>
      </w:r>
      <w:proofErr w:type="spellStart"/>
      <w:r w:rsidRPr="00B91645">
        <w:rPr>
          <w:rFonts w:cstheme="minorHAnsi"/>
          <w:sz w:val="24"/>
          <w:szCs w:val="24"/>
        </w:rPr>
        <w:t>F</w:t>
      </w:r>
      <w:r>
        <w:rPr>
          <w:rFonts w:cstheme="minorHAnsi"/>
          <w:sz w:val="24"/>
          <w:szCs w:val="24"/>
        </w:rPr>
        <w:t>erek</w:t>
      </w:r>
      <w:proofErr w:type="spellEnd"/>
      <w:r w:rsidR="008D5953">
        <w:rPr>
          <w:rFonts w:cstheme="minorHAnsi"/>
          <w:sz w:val="24"/>
          <w:szCs w:val="24"/>
        </w:rPr>
        <w:t>,</w:t>
      </w:r>
      <w:r w:rsidRPr="00B91645">
        <w:rPr>
          <w:rFonts w:cstheme="minorHAnsi"/>
          <w:sz w:val="24"/>
          <w:szCs w:val="24"/>
        </w:rPr>
        <w:t xml:space="preserve"> M. (2012.). Hiperaktivni sanjari. Zagreb: Udruga </w:t>
      </w:r>
      <w:r>
        <w:rPr>
          <w:rFonts w:cstheme="minorHAnsi"/>
          <w:sz w:val="24"/>
          <w:szCs w:val="24"/>
        </w:rPr>
        <w:t>z</w:t>
      </w:r>
      <w:r w:rsidRPr="00B91645">
        <w:rPr>
          <w:rFonts w:cstheme="minorHAnsi"/>
          <w:sz w:val="24"/>
          <w:szCs w:val="24"/>
        </w:rPr>
        <w:t xml:space="preserve">a razumijevanje ADHD-a. </w:t>
      </w:r>
    </w:p>
    <w:p w14:paraId="5776B040" w14:textId="77777777" w:rsidR="00937E8E" w:rsidRDefault="00937E8E" w:rsidP="00937E8E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11. </w:t>
      </w:r>
      <w:proofErr w:type="spellStart"/>
      <w:r w:rsidRPr="00B91645">
        <w:rPr>
          <w:rFonts w:cstheme="minorHAnsi"/>
          <w:sz w:val="24"/>
          <w:szCs w:val="24"/>
        </w:rPr>
        <w:t>Gopnik</w:t>
      </w:r>
      <w:proofErr w:type="spellEnd"/>
      <w:r w:rsidRPr="00B91645">
        <w:rPr>
          <w:rFonts w:cstheme="minorHAnsi"/>
          <w:sz w:val="24"/>
          <w:szCs w:val="24"/>
        </w:rPr>
        <w:t xml:space="preserve">, A.; </w:t>
      </w:r>
      <w:proofErr w:type="spellStart"/>
      <w:r w:rsidRPr="00B91645">
        <w:rPr>
          <w:rFonts w:cstheme="minorHAnsi"/>
          <w:sz w:val="24"/>
          <w:szCs w:val="24"/>
        </w:rPr>
        <w:t>Mel</w:t>
      </w:r>
      <w:r>
        <w:rPr>
          <w:rFonts w:cstheme="minorHAnsi"/>
          <w:sz w:val="24"/>
          <w:szCs w:val="24"/>
        </w:rPr>
        <w:t>tfoff</w:t>
      </w:r>
      <w:proofErr w:type="spellEnd"/>
      <w:r w:rsidRPr="00B91645">
        <w:rPr>
          <w:rFonts w:cstheme="minorHAnsi"/>
          <w:sz w:val="24"/>
          <w:szCs w:val="24"/>
        </w:rPr>
        <w:t xml:space="preserve">, A. N.: </w:t>
      </w:r>
      <w:proofErr w:type="spellStart"/>
      <w:r w:rsidRPr="00B91645">
        <w:rPr>
          <w:rFonts w:cstheme="minorHAnsi"/>
          <w:sz w:val="24"/>
          <w:szCs w:val="24"/>
        </w:rPr>
        <w:t>Kuhl</w:t>
      </w:r>
      <w:proofErr w:type="spellEnd"/>
      <w:r w:rsidRPr="00B91645">
        <w:rPr>
          <w:rFonts w:cstheme="minorHAnsi"/>
          <w:sz w:val="24"/>
          <w:szCs w:val="24"/>
        </w:rPr>
        <w:t xml:space="preserve">, P. K. (2003.) Znanstvenik u kolijevci, što nam rano učenje kazuje o umu. Zagreb. </w:t>
      </w:r>
      <w:proofErr w:type="spellStart"/>
      <w:r w:rsidRPr="00B91645">
        <w:rPr>
          <w:rFonts w:cstheme="minorHAnsi"/>
          <w:sz w:val="24"/>
          <w:szCs w:val="24"/>
        </w:rPr>
        <w:t>Educa</w:t>
      </w:r>
      <w:proofErr w:type="spellEnd"/>
    </w:p>
    <w:p w14:paraId="7F545BB1" w14:textId="0041680A" w:rsidR="00937E8E" w:rsidRDefault="00937E8E" w:rsidP="00937E8E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12. </w:t>
      </w:r>
      <w:proofErr w:type="spellStart"/>
      <w:r w:rsidRPr="00B91645">
        <w:rPr>
          <w:rFonts w:cstheme="minorHAnsi"/>
          <w:sz w:val="24"/>
          <w:szCs w:val="24"/>
        </w:rPr>
        <w:t>Gopnik</w:t>
      </w:r>
      <w:proofErr w:type="spellEnd"/>
      <w:r w:rsidR="008D5953">
        <w:rPr>
          <w:rFonts w:cstheme="minorHAnsi"/>
          <w:sz w:val="24"/>
          <w:szCs w:val="24"/>
        </w:rPr>
        <w:t>,</w:t>
      </w:r>
      <w:r w:rsidRPr="00B91645">
        <w:rPr>
          <w:rFonts w:cstheme="minorHAnsi"/>
          <w:sz w:val="24"/>
          <w:szCs w:val="24"/>
        </w:rPr>
        <w:t xml:space="preserve"> A. (2011.) Beba filozof. Zagreb, Algorita</w:t>
      </w:r>
      <w:r>
        <w:rPr>
          <w:rFonts w:cstheme="minorHAnsi"/>
          <w:sz w:val="24"/>
          <w:szCs w:val="24"/>
        </w:rPr>
        <w:t>m</w:t>
      </w:r>
    </w:p>
    <w:p w14:paraId="624E8A56" w14:textId="1DB22C95" w:rsidR="00937E8E" w:rsidRDefault="00937E8E" w:rsidP="00937E8E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13. </w:t>
      </w:r>
      <w:proofErr w:type="spellStart"/>
      <w:r w:rsidRPr="00B91645">
        <w:rPr>
          <w:rFonts w:cstheme="minorHAnsi"/>
          <w:sz w:val="24"/>
          <w:szCs w:val="24"/>
        </w:rPr>
        <w:t>Greenspan</w:t>
      </w:r>
      <w:proofErr w:type="spellEnd"/>
      <w:r w:rsidR="008D5953">
        <w:rPr>
          <w:rFonts w:cstheme="minorHAnsi"/>
          <w:sz w:val="24"/>
          <w:szCs w:val="24"/>
        </w:rPr>
        <w:t>,</w:t>
      </w:r>
      <w:r w:rsidRPr="00B91645">
        <w:rPr>
          <w:rFonts w:cstheme="minorHAnsi"/>
          <w:sz w:val="24"/>
          <w:szCs w:val="24"/>
        </w:rPr>
        <w:t xml:space="preserve"> S. I. (2009.) Sjajni klinci; Lekenik, Ostvarenje </w:t>
      </w:r>
    </w:p>
    <w:p w14:paraId="7A1DFAF4" w14:textId="77777777" w:rsidR="00937E8E" w:rsidRDefault="00937E8E" w:rsidP="00937E8E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14. </w:t>
      </w:r>
      <w:proofErr w:type="spellStart"/>
      <w:r>
        <w:rPr>
          <w:rFonts w:cstheme="minorHAnsi"/>
          <w:sz w:val="24"/>
          <w:szCs w:val="24"/>
        </w:rPr>
        <w:t>H</w:t>
      </w:r>
      <w:r w:rsidRPr="00B91645">
        <w:rPr>
          <w:rFonts w:cstheme="minorHAnsi"/>
          <w:sz w:val="24"/>
          <w:szCs w:val="24"/>
        </w:rPr>
        <w:t>annaford</w:t>
      </w:r>
      <w:proofErr w:type="spellEnd"/>
      <w:r w:rsidRPr="00B91645">
        <w:rPr>
          <w:rFonts w:cstheme="minorHAnsi"/>
          <w:sz w:val="24"/>
          <w:szCs w:val="24"/>
        </w:rPr>
        <w:t xml:space="preserve">, C. (2007.) Pametni pokreti, </w:t>
      </w:r>
      <w:proofErr w:type="spellStart"/>
      <w:r w:rsidRPr="00B91645">
        <w:rPr>
          <w:rFonts w:cstheme="minorHAnsi"/>
          <w:sz w:val="24"/>
          <w:szCs w:val="24"/>
        </w:rPr>
        <w:t>Buševec</w:t>
      </w:r>
      <w:proofErr w:type="spellEnd"/>
      <w:r w:rsidRPr="00B91645">
        <w:rPr>
          <w:rFonts w:cstheme="minorHAnsi"/>
          <w:sz w:val="24"/>
          <w:szCs w:val="24"/>
        </w:rPr>
        <w:t xml:space="preserve">, Ostvarenje </w:t>
      </w:r>
      <w:proofErr w:type="spellStart"/>
      <w:r w:rsidRPr="00B91645">
        <w:rPr>
          <w:rFonts w:cstheme="minorHAnsi"/>
          <w:sz w:val="24"/>
          <w:szCs w:val="24"/>
        </w:rPr>
        <w:t>d.o.o</w:t>
      </w:r>
      <w:proofErr w:type="spellEnd"/>
      <w:r w:rsidRPr="00B91645">
        <w:rPr>
          <w:rFonts w:cstheme="minorHAnsi"/>
          <w:sz w:val="24"/>
          <w:szCs w:val="24"/>
        </w:rPr>
        <w:t xml:space="preserve"> </w:t>
      </w:r>
    </w:p>
    <w:p w14:paraId="6B314A30" w14:textId="19A0E9A8" w:rsidR="00937E8E" w:rsidRDefault="00937E8E" w:rsidP="00937E8E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15. </w:t>
      </w:r>
      <w:proofErr w:type="spellStart"/>
      <w:r w:rsidRPr="00B91645">
        <w:rPr>
          <w:rFonts w:cstheme="minorHAnsi"/>
          <w:sz w:val="24"/>
          <w:szCs w:val="24"/>
        </w:rPr>
        <w:t>Ivon</w:t>
      </w:r>
      <w:proofErr w:type="spellEnd"/>
      <w:r w:rsidR="008D5953">
        <w:rPr>
          <w:rFonts w:cstheme="minorHAnsi"/>
          <w:sz w:val="24"/>
          <w:szCs w:val="24"/>
        </w:rPr>
        <w:t>,</w:t>
      </w:r>
      <w:r w:rsidRPr="00B91645">
        <w:rPr>
          <w:rFonts w:cstheme="minorHAnsi"/>
          <w:sz w:val="24"/>
          <w:szCs w:val="24"/>
        </w:rPr>
        <w:t xml:space="preserve"> H. (2010.) Dijete</w:t>
      </w:r>
      <w:r>
        <w:rPr>
          <w:rFonts w:cstheme="minorHAnsi"/>
          <w:sz w:val="24"/>
          <w:szCs w:val="24"/>
        </w:rPr>
        <w:t>,</w:t>
      </w:r>
      <w:r w:rsidRPr="00B91645">
        <w:rPr>
          <w:rFonts w:cstheme="minorHAnsi"/>
          <w:sz w:val="24"/>
          <w:szCs w:val="24"/>
        </w:rPr>
        <w:t xml:space="preserve"> roditelj i lutka, Zagreb, Golden marketing - tehnička knjiga </w:t>
      </w:r>
    </w:p>
    <w:p w14:paraId="5CF814D6" w14:textId="77777777" w:rsidR="00937E8E" w:rsidRDefault="00937E8E" w:rsidP="00937E8E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16. Janković, J. (2012.) Plodovi roditeljskih poruka. Zagreb, </w:t>
      </w:r>
      <w:proofErr w:type="spellStart"/>
      <w:r w:rsidRPr="00B91645">
        <w:rPr>
          <w:rFonts w:cstheme="minorHAnsi"/>
          <w:sz w:val="24"/>
          <w:szCs w:val="24"/>
        </w:rPr>
        <w:t>Etcetera</w:t>
      </w:r>
      <w:proofErr w:type="spellEnd"/>
      <w:r w:rsidRPr="00B91645">
        <w:rPr>
          <w:rFonts w:cstheme="minorHAnsi"/>
          <w:sz w:val="24"/>
          <w:szCs w:val="24"/>
        </w:rPr>
        <w:t xml:space="preserve"> </w:t>
      </w:r>
    </w:p>
    <w:p w14:paraId="34444A42" w14:textId="77777777" w:rsidR="00937E8E" w:rsidRDefault="00937E8E" w:rsidP="00937E8E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17. </w:t>
      </w:r>
      <w:proofErr w:type="spellStart"/>
      <w:r w:rsidRPr="00B91645">
        <w:rPr>
          <w:rFonts w:cstheme="minorHAnsi"/>
          <w:sz w:val="24"/>
          <w:szCs w:val="24"/>
        </w:rPr>
        <w:t>Juul</w:t>
      </w:r>
      <w:proofErr w:type="spellEnd"/>
      <w:r w:rsidRPr="00B91645">
        <w:rPr>
          <w:rFonts w:cstheme="minorHAnsi"/>
          <w:sz w:val="24"/>
          <w:szCs w:val="24"/>
        </w:rPr>
        <w:t xml:space="preserve">, J.; </w:t>
      </w:r>
      <w:proofErr w:type="spellStart"/>
      <w:r w:rsidRPr="00B91645">
        <w:rPr>
          <w:rFonts w:cstheme="minorHAnsi"/>
          <w:sz w:val="24"/>
          <w:szCs w:val="24"/>
        </w:rPr>
        <w:t>Quien</w:t>
      </w:r>
      <w:proofErr w:type="spellEnd"/>
      <w:r w:rsidRPr="00B91645">
        <w:rPr>
          <w:rFonts w:cstheme="minorHAnsi"/>
          <w:sz w:val="24"/>
          <w:szCs w:val="24"/>
        </w:rPr>
        <w:t xml:space="preserve">. M. (2011.) Prostor </w:t>
      </w:r>
      <w:r>
        <w:rPr>
          <w:rFonts w:cstheme="minorHAnsi"/>
          <w:sz w:val="24"/>
          <w:szCs w:val="24"/>
        </w:rPr>
        <w:t>za</w:t>
      </w:r>
      <w:r w:rsidRPr="00B91645">
        <w:rPr>
          <w:rFonts w:cstheme="minorHAnsi"/>
          <w:sz w:val="24"/>
          <w:szCs w:val="24"/>
        </w:rPr>
        <w:t xml:space="preserve"> obitelj, Zagreb, familylab.hr 57 </w:t>
      </w:r>
    </w:p>
    <w:p w14:paraId="3AE18AC3" w14:textId="5A61B3AE" w:rsidR="00937E8E" w:rsidRDefault="00937E8E" w:rsidP="00937E8E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18. </w:t>
      </w:r>
      <w:proofErr w:type="spellStart"/>
      <w:r w:rsidRPr="00B91645">
        <w:rPr>
          <w:rFonts w:cstheme="minorHAnsi"/>
          <w:sz w:val="24"/>
          <w:szCs w:val="24"/>
        </w:rPr>
        <w:t>Juul</w:t>
      </w:r>
      <w:proofErr w:type="spellEnd"/>
      <w:r w:rsidR="008D5953">
        <w:rPr>
          <w:rFonts w:cstheme="minorHAnsi"/>
          <w:sz w:val="24"/>
          <w:szCs w:val="24"/>
        </w:rPr>
        <w:t>,</w:t>
      </w:r>
      <w:r w:rsidRPr="00B91645">
        <w:rPr>
          <w:rFonts w:cstheme="minorHAnsi"/>
          <w:sz w:val="24"/>
          <w:szCs w:val="24"/>
        </w:rPr>
        <w:t xml:space="preserve"> J. (2019.) Od odgoja do odnosa. Zagreb: </w:t>
      </w:r>
      <w:r>
        <w:rPr>
          <w:rFonts w:cstheme="minorHAnsi"/>
          <w:sz w:val="24"/>
          <w:szCs w:val="24"/>
        </w:rPr>
        <w:t>Harfa.</w:t>
      </w:r>
    </w:p>
    <w:p w14:paraId="79952AEF" w14:textId="7137074E" w:rsidR="00937E8E" w:rsidRDefault="00937E8E" w:rsidP="00937E8E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19. </w:t>
      </w:r>
      <w:proofErr w:type="spellStart"/>
      <w:r w:rsidRPr="00B91645">
        <w:rPr>
          <w:rFonts w:cstheme="minorHAnsi"/>
          <w:sz w:val="24"/>
          <w:szCs w:val="24"/>
        </w:rPr>
        <w:t>Kat</w:t>
      </w:r>
      <w:r>
        <w:rPr>
          <w:rFonts w:cstheme="minorHAnsi"/>
          <w:sz w:val="24"/>
          <w:szCs w:val="24"/>
        </w:rPr>
        <w:t>z</w:t>
      </w:r>
      <w:proofErr w:type="spellEnd"/>
      <w:r w:rsidR="008D5953">
        <w:rPr>
          <w:rFonts w:cstheme="minorHAnsi"/>
          <w:sz w:val="24"/>
          <w:szCs w:val="24"/>
        </w:rPr>
        <w:t>,</w:t>
      </w:r>
      <w:r w:rsidRPr="00B91645">
        <w:rPr>
          <w:rFonts w:cstheme="minorHAnsi"/>
          <w:sz w:val="24"/>
          <w:szCs w:val="24"/>
        </w:rPr>
        <w:t xml:space="preserve"> L. (1999.) Poticanje socijalne kompetencije djece, Zagreb, </w:t>
      </w:r>
      <w:proofErr w:type="spellStart"/>
      <w:r w:rsidRPr="00B91645">
        <w:rPr>
          <w:rFonts w:cstheme="minorHAnsi"/>
          <w:sz w:val="24"/>
          <w:szCs w:val="24"/>
        </w:rPr>
        <w:t>Educa</w:t>
      </w:r>
      <w:proofErr w:type="spellEnd"/>
      <w:r w:rsidRPr="00B91645">
        <w:rPr>
          <w:rFonts w:cstheme="minorHAnsi"/>
          <w:sz w:val="24"/>
          <w:szCs w:val="24"/>
        </w:rPr>
        <w:t xml:space="preserve"> </w:t>
      </w:r>
    </w:p>
    <w:p w14:paraId="6A9D19B1" w14:textId="578B120E" w:rsidR="00937E8E" w:rsidRDefault="00937E8E" w:rsidP="00937E8E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20. </w:t>
      </w:r>
      <w:proofErr w:type="spellStart"/>
      <w:r w:rsidRPr="00B91645">
        <w:rPr>
          <w:rFonts w:cstheme="minorHAnsi"/>
          <w:sz w:val="24"/>
          <w:szCs w:val="24"/>
        </w:rPr>
        <w:t>Korunić</w:t>
      </w:r>
      <w:proofErr w:type="spellEnd"/>
      <w:r w:rsidR="008D5953">
        <w:rPr>
          <w:rFonts w:cstheme="minorHAnsi"/>
          <w:sz w:val="24"/>
          <w:szCs w:val="24"/>
        </w:rPr>
        <w:t>,</w:t>
      </w:r>
      <w:r w:rsidRPr="00B91645">
        <w:rPr>
          <w:rFonts w:cstheme="minorHAnsi"/>
          <w:sz w:val="24"/>
          <w:szCs w:val="24"/>
        </w:rPr>
        <w:t xml:space="preserve"> D., Jurišić, D. (2013.). Terapijsko hranjenje, Zagreb. Dnevni centar za rehabilitaciju djece i mladeži</w:t>
      </w:r>
      <w:r>
        <w:rPr>
          <w:rFonts w:cstheme="minorHAnsi"/>
          <w:sz w:val="24"/>
          <w:szCs w:val="24"/>
        </w:rPr>
        <w:t xml:space="preserve"> </w:t>
      </w:r>
      <w:r w:rsidRPr="00B91645">
        <w:rPr>
          <w:rFonts w:cstheme="minorHAnsi"/>
          <w:sz w:val="24"/>
          <w:szCs w:val="24"/>
        </w:rPr>
        <w:t xml:space="preserve"> "Mali dom </w:t>
      </w:r>
      <w:r>
        <w:rPr>
          <w:rFonts w:cstheme="minorHAnsi"/>
          <w:sz w:val="24"/>
          <w:szCs w:val="24"/>
        </w:rPr>
        <w:t>–</w:t>
      </w:r>
      <w:r w:rsidRPr="00B91645">
        <w:rPr>
          <w:rFonts w:cstheme="minorHAnsi"/>
          <w:sz w:val="24"/>
          <w:szCs w:val="24"/>
        </w:rPr>
        <w:t xml:space="preserve"> Zagreb</w:t>
      </w:r>
      <w:r>
        <w:rPr>
          <w:rFonts w:cstheme="minorHAnsi"/>
          <w:sz w:val="24"/>
          <w:szCs w:val="24"/>
        </w:rPr>
        <w:t>“</w:t>
      </w:r>
    </w:p>
    <w:p w14:paraId="27EF99B5" w14:textId="77777777" w:rsidR="00937E8E" w:rsidRDefault="00937E8E" w:rsidP="00937E8E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lastRenderedPageBreak/>
        <w:t xml:space="preserve">21. </w:t>
      </w:r>
      <w:proofErr w:type="spellStart"/>
      <w:r w:rsidRPr="00B91645">
        <w:rPr>
          <w:rFonts w:cstheme="minorHAnsi"/>
          <w:sz w:val="24"/>
          <w:szCs w:val="24"/>
        </w:rPr>
        <w:t>Kubelka</w:t>
      </w:r>
      <w:proofErr w:type="spellEnd"/>
      <w:r w:rsidRPr="00B91645">
        <w:rPr>
          <w:rFonts w:cstheme="minorHAnsi"/>
          <w:sz w:val="24"/>
          <w:szCs w:val="24"/>
        </w:rPr>
        <w:t xml:space="preserve">, R. (2013). Dječji talenti. </w:t>
      </w:r>
      <w:proofErr w:type="spellStart"/>
      <w:r w:rsidRPr="00B91645">
        <w:rPr>
          <w:rFonts w:cstheme="minorHAnsi"/>
          <w:sz w:val="24"/>
          <w:szCs w:val="24"/>
        </w:rPr>
        <w:t>Buševec</w:t>
      </w:r>
      <w:proofErr w:type="spellEnd"/>
      <w:r w:rsidRPr="00B91645">
        <w:rPr>
          <w:rFonts w:cstheme="minorHAnsi"/>
          <w:sz w:val="24"/>
          <w:szCs w:val="24"/>
        </w:rPr>
        <w:t>: Ostvarenje.</w:t>
      </w:r>
    </w:p>
    <w:p w14:paraId="2DE878A4" w14:textId="77777777" w:rsidR="00937E8E" w:rsidRDefault="00937E8E" w:rsidP="00937E8E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22. </w:t>
      </w:r>
      <w:proofErr w:type="spellStart"/>
      <w:r w:rsidRPr="00B91645">
        <w:rPr>
          <w:rFonts w:cstheme="minorHAnsi"/>
          <w:sz w:val="24"/>
          <w:szCs w:val="24"/>
        </w:rPr>
        <w:t>Lohf</w:t>
      </w:r>
      <w:proofErr w:type="spellEnd"/>
      <w:r w:rsidRPr="00B91645">
        <w:rPr>
          <w:rFonts w:cstheme="minorHAnsi"/>
          <w:sz w:val="24"/>
          <w:szCs w:val="24"/>
        </w:rPr>
        <w:t xml:space="preserve">, S.. </w:t>
      </w:r>
      <w:proofErr w:type="spellStart"/>
      <w:r w:rsidRPr="00B91645">
        <w:rPr>
          <w:rFonts w:cstheme="minorHAnsi"/>
          <w:sz w:val="24"/>
          <w:szCs w:val="24"/>
        </w:rPr>
        <w:t>Bestle-K</w:t>
      </w:r>
      <w:r>
        <w:rPr>
          <w:rFonts w:cstheme="minorHAnsi"/>
          <w:sz w:val="24"/>
          <w:szCs w:val="24"/>
        </w:rPr>
        <w:t>o</w:t>
      </w:r>
      <w:r w:rsidRPr="00B91645">
        <w:rPr>
          <w:rFonts w:cstheme="minorHAnsi"/>
          <w:sz w:val="24"/>
          <w:szCs w:val="24"/>
        </w:rPr>
        <w:t>rfer</w:t>
      </w:r>
      <w:proofErr w:type="spellEnd"/>
      <w:r w:rsidRPr="00B91645">
        <w:rPr>
          <w:rFonts w:cstheme="minorHAnsi"/>
          <w:sz w:val="24"/>
          <w:szCs w:val="24"/>
        </w:rPr>
        <w:t xml:space="preserve">, R.. </w:t>
      </w:r>
      <w:proofErr w:type="spellStart"/>
      <w:r w:rsidRPr="00B91645">
        <w:rPr>
          <w:rFonts w:cstheme="minorHAnsi"/>
          <w:sz w:val="24"/>
          <w:szCs w:val="24"/>
        </w:rPr>
        <w:t>Stoll</w:t>
      </w:r>
      <w:proofErr w:type="spellEnd"/>
      <w:r w:rsidRPr="00B91645">
        <w:rPr>
          <w:rFonts w:cstheme="minorHAnsi"/>
          <w:sz w:val="24"/>
          <w:szCs w:val="24"/>
        </w:rPr>
        <w:t>, A. (2014.) Do</w:t>
      </w:r>
      <w:r>
        <w:rPr>
          <w:rFonts w:cstheme="minorHAnsi"/>
          <w:sz w:val="24"/>
          <w:szCs w:val="24"/>
        </w:rPr>
        <w:t>đ</w:t>
      </w:r>
      <w:r w:rsidRPr="00B91645">
        <w:rPr>
          <w:rFonts w:cstheme="minorHAnsi"/>
          <w:sz w:val="24"/>
          <w:szCs w:val="24"/>
        </w:rPr>
        <w:t xml:space="preserve">i, igrajmo se vani!, </w:t>
      </w:r>
      <w:proofErr w:type="spellStart"/>
      <w:r w:rsidRPr="00B91645">
        <w:rPr>
          <w:rFonts w:cstheme="minorHAnsi"/>
          <w:sz w:val="24"/>
          <w:szCs w:val="24"/>
        </w:rPr>
        <w:t>Split</w:t>
      </w:r>
      <w:r>
        <w:rPr>
          <w:rFonts w:cstheme="minorHAnsi"/>
          <w:sz w:val="24"/>
          <w:szCs w:val="24"/>
        </w:rPr>
        <w:t>,</w:t>
      </w:r>
      <w:r w:rsidRPr="00B91645">
        <w:rPr>
          <w:rFonts w:cstheme="minorHAnsi"/>
          <w:sz w:val="24"/>
          <w:szCs w:val="24"/>
        </w:rPr>
        <w:t>Harfa</w:t>
      </w:r>
      <w:proofErr w:type="spellEnd"/>
      <w:r w:rsidRPr="00B91645">
        <w:rPr>
          <w:rFonts w:cstheme="minorHAnsi"/>
          <w:sz w:val="24"/>
          <w:szCs w:val="24"/>
        </w:rPr>
        <w:t xml:space="preserve"> </w:t>
      </w:r>
    </w:p>
    <w:p w14:paraId="4A68F4C8" w14:textId="77777777" w:rsidR="00937E8E" w:rsidRDefault="00937E8E" w:rsidP="00937E8E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23. </w:t>
      </w:r>
      <w:proofErr w:type="spellStart"/>
      <w:r w:rsidRPr="00B91645">
        <w:rPr>
          <w:rFonts w:cstheme="minorHAnsi"/>
          <w:sz w:val="24"/>
          <w:szCs w:val="24"/>
        </w:rPr>
        <w:t>Ljubetić</w:t>
      </w:r>
      <w:proofErr w:type="spellEnd"/>
      <w:r w:rsidRPr="00B91645">
        <w:rPr>
          <w:rFonts w:cstheme="minorHAnsi"/>
          <w:sz w:val="24"/>
          <w:szCs w:val="24"/>
        </w:rPr>
        <w:t>, M. (2009.) Vrtić po mjeri djeteta, Zagreb. Školske novine</w:t>
      </w:r>
    </w:p>
    <w:p w14:paraId="37838841" w14:textId="2FE562B9" w:rsidR="00937E8E" w:rsidRDefault="00937E8E" w:rsidP="00937E8E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24. </w:t>
      </w:r>
      <w:proofErr w:type="spellStart"/>
      <w:r w:rsidRPr="00B91645">
        <w:rPr>
          <w:rFonts w:cstheme="minorHAnsi"/>
          <w:sz w:val="24"/>
          <w:szCs w:val="24"/>
        </w:rPr>
        <w:t>Ljubetić</w:t>
      </w:r>
      <w:proofErr w:type="spellEnd"/>
      <w:r w:rsidR="008D5953">
        <w:rPr>
          <w:rFonts w:cstheme="minorHAnsi"/>
          <w:sz w:val="24"/>
          <w:szCs w:val="24"/>
        </w:rPr>
        <w:t>,</w:t>
      </w:r>
      <w:r w:rsidRPr="00B91645">
        <w:rPr>
          <w:rFonts w:cstheme="minorHAnsi"/>
          <w:sz w:val="24"/>
          <w:szCs w:val="24"/>
        </w:rPr>
        <w:t xml:space="preserve"> M. (2011.), Partnerstvo obitelji, vrtića i škole. Zagreb: Školska knjiga. </w:t>
      </w:r>
    </w:p>
    <w:p w14:paraId="4C0EF928" w14:textId="1015026A" w:rsidR="00937E8E" w:rsidRPr="00B91645" w:rsidRDefault="00937E8E" w:rsidP="00937E8E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25. </w:t>
      </w:r>
      <w:proofErr w:type="spellStart"/>
      <w:r w:rsidRPr="00B91645">
        <w:rPr>
          <w:rFonts w:cstheme="minorHAnsi"/>
          <w:sz w:val="24"/>
          <w:szCs w:val="24"/>
        </w:rPr>
        <w:t>Ljubeti</w:t>
      </w:r>
      <w:r>
        <w:rPr>
          <w:rFonts w:cstheme="minorHAnsi"/>
          <w:sz w:val="24"/>
          <w:szCs w:val="24"/>
        </w:rPr>
        <w:t>ć</w:t>
      </w:r>
      <w:proofErr w:type="spellEnd"/>
      <w:r w:rsidR="008D5953">
        <w:rPr>
          <w:rFonts w:cstheme="minorHAnsi"/>
          <w:sz w:val="24"/>
          <w:szCs w:val="24"/>
        </w:rPr>
        <w:t>,</w:t>
      </w:r>
      <w:r w:rsidRPr="00B91645">
        <w:rPr>
          <w:rFonts w:cstheme="minorHAnsi"/>
          <w:sz w:val="24"/>
          <w:szCs w:val="24"/>
        </w:rPr>
        <w:t xml:space="preserve"> M. (2012.) Nosi li dobre roditelje roda?!, Zagreb, Profil </w:t>
      </w:r>
    </w:p>
    <w:p w14:paraId="757961AC" w14:textId="77777777" w:rsidR="00937E8E" w:rsidRDefault="00937E8E" w:rsidP="00937E8E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26. </w:t>
      </w:r>
      <w:proofErr w:type="spellStart"/>
      <w:r w:rsidRPr="00B91645">
        <w:rPr>
          <w:rFonts w:cstheme="minorHAnsi"/>
          <w:sz w:val="24"/>
          <w:szCs w:val="24"/>
        </w:rPr>
        <w:t>Maleš</w:t>
      </w:r>
      <w:proofErr w:type="spellEnd"/>
      <w:r w:rsidRPr="00B91645">
        <w:rPr>
          <w:rFonts w:cstheme="minorHAnsi"/>
          <w:sz w:val="24"/>
          <w:szCs w:val="24"/>
        </w:rPr>
        <w:t xml:space="preserve">, D.; </w:t>
      </w:r>
      <w:proofErr w:type="spellStart"/>
      <w:r w:rsidRPr="00B91645">
        <w:rPr>
          <w:rFonts w:cstheme="minorHAnsi"/>
          <w:sz w:val="24"/>
          <w:szCs w:val="24"/>
        </w:rPr>
        <w:t>Stričevič</w:t>
      </w:r>
      <w:proofErr w:type="spellEnd"/>
      <w:r w:rsidRPr="00B91645">
        <w:rPr>
          <w:rFonts w:cstheme="minorHAnsi"/>
          <w:sz w:val="24"/>
          <w:szCs w:val="24"/>
        </w:rPr>
        <w:t xml:space="preserve">, I. (2005.) Odgoj za demokraciju u ranom djetinjstvu, Zagreb, Udruženje Djeca prva </w:t>
      </w:r>
    </w:p>
    <w:p w14:paraId="4CA50423" w14:textId="77777777" w:rsidR="00937E8E" w:rsidRDefault="00937E8E" w:rsidP="00937E8E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27. </w:t>
      </w:r>
      <w:proofErr w:type="spellStart"/>
      <w:r w:rsidRPr="00B91645">
        <w:rPr>
          <w:rFonts w:cstheme="minorHAnsi"/>
          <w:sz w:val="24"/>
          <w:szCs w:val="24"/>
        </w:rPr>
        <w:t>Maleš</w:t>
      </w:r>
      <w:proofErr w:type="spellEnd"/>
      <w:r w:rsidRPr="00B91645">
        <w:rPr>
          <w:rFonts w:cstheme="minorHAnsi"/>
          <w:sz w:val="24"/>
          <w:szCs w:val="24"/>
        </w:rPr>
        <w:t xml:space="preserve">, D. (2011.) Nove paradigme ranog odgoja, Zagreb, </w:t>
      </w:r>
      <w:proofErr w:type="spellStart"/>
      <w:r w:rsidRPr="00B91645">
        <w:rPr>
          <w:rFonts w:cstheme="minorHAnsi"/>
          <w:sz w:val="24"/>
          <w:szCs w:val="24"/>
        </w:rPr>
        <w:t>Alinea</w:t>
      </w:r>
      <w:proofErr w:type="spellEnd"/>
      <w:r w:rsidRPr="00B91645">
        <w:rPr>
          <w:rFonts w:cstheme="minorHAnsi"/>
          <w:sz w:val="24"/>
          <w:szCs w:val="24"/>
        </w:rPr>
        <w:t xml:space="preserve"> </w:t>
      </w:r>
    </w:p>
    <w:p w14:paraId="719C87E8" w14:textId="77777777" w:rsidR="00937E8E" w:rsidRDefault="00937E8E" w:rsidP="00937E8E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28. </w:t>
      </w:r>
      <w:proofErr w:type="spellStart"/>
      <w:r w:rsidRPr="00B91645">
        <w:rPr>
          <w:rFonts w:cstheme="minorHAnsi"/>
          <w:sz w:val="24"/>
          <w:szCs w:val="24"/>
        </w:rPr>
        <w:t>Melillo</w:t>
      </w:r>
      <w:proofErr w:type="spellEnd"/>
      <w:r w:rsidRPr="00B91645">
        <w:rPr>
          <w:rFonts w:cstheme="minorHAnsi"/>
          <w:sz w:val="24"/>
          <w:szCs w:val="24"/>
        </w:rPr>
        <w:t xml:space="preserve">, R. (2016.) Isključena djeca, Split, Harfa </w:t>
      </w:r>
    </w:p>
    <w:p w14:paraId="1D16BD47" w14:textId="2BC174D3" w:rsidR="00937E8E" w:rsidRDefault="00937E8E" w:rsidP="00937E8E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29. Milanović, M. i</w:t>
      </w:r>
      <w:r>
        <w:rPr>
          <w:rFonts w:cstheme="minorHAnsi"/>
          <w:sz w:val="24"/>
          <w:szCs w:val="24"/>
        </w:rPr>
        <w:t xml:space="preserve"> </w:t>
      </w:r>
      <w:r w:rsidRPr="00B91645">
        <w:rPr>
          <w:rFonts w:cstheme="minorHAnsi"/>
          <w:sz w:val="24"/>
          <w:szCs w:val="24"/>
        </w:rPr>
        <w:t>su</w:t>
      </w:r>
      <w:r>
        <w:rPr>
          <w:rFonts w:cstheme="minorHAnsi"/>
          <w:sz w:val="24"/>
          <w:szCs w:val="24"/>
        </w:rPr>
        <w:t>ra</w:t>
      </w:r>
      <w:r w:rsidRPr="00B91645">
        <w:rPr>
          <w:rFonts w:cstheme="minorHAnsi"/>
          <w:sz w:val="24"/>
          <w:szCs w:val="24"/>
        </w:rPr>
        <w:t xml:space="preserve">dnici (2014.) Pomozimo im rasti, Zagreb, Golden marketing - tehnička knjiga </w:t>
      </w:r>
    </w:p>
    <w:p w14:paraId="0C681926" w14:textId="77777777" w:rsidR="00937E8E" w:rsidRDefault="00937E8E" w:rsidP="00937E8E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30. </w:t>
      </w:r>
      <w:proofErr w:type="spellStart"/>
      <w:r w:rsidRPr="00B91645">
        <w:rPr>
          <w:rFonts w:cstheme="minorHAnsi"/>
          <w:sz w:val="24"/>
          <w:szCs w:val="24"/>
        </w:rPr>
        <w:t>Miljak</w:t>
      </w:r>
      <w:proofErr w:type="spellEnd"/>
      <w:r w:rsidRPr="00B91645">
        <w:rPr>
          <w:rFonts w:cstheme="minorHAnsi"/>
          <w:sz w:val="24"/>
          <w:szCs w:val="24"/>
        </w:rPr>
        <w:t xml:space="preserve">, A. (2009.) </w:t>
      </w:r>
      <w:r>
        <w:rPr>
          <w:rFonts w:cstheme="minorHAnsi"/>
          <w:sz w:val="24"/>
          <w:szCs w:val="24"/>
        </w:rPr>
        <w:t>Ži</w:t>
      </w:r>
      <w:r w:rsidRPr="00B91645">
        <w:rPr>
          <w:rFonts w:cstheme="minorHAnsi"/>
          <w:sz w:val="24"/>
          <w:szCs w:val="24"/>
        </w:rPr>
        <w:t xml:space="preserve">vljenje djece u vrtiću. Zagreb, SM Naklada </w:t>
      </w:r>
    </w:p>
    <w:p w14:paraId="10997DCE" w14:textId="77777777" w:rsidR="00937E8E" w:rsidRDefault="00937E8E" w:rsidP="00937E8E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31. </w:t>
      </w:r>
      <w:proofErr w:type="spellStart"/>
      <w:r w:rsidRPr="00B91645">
        <w:rPr>
          <w:rFonts w:cstheme="minorHAnsi"/>
          <w:sz w:val="24"/>
          <w:szCs w:val="24"/>
        </w:rPr>
        <w:t>Miljak</w:t>
      </w:r>
      <w:proofErr w:type="spellEnd"/>
      <w:r w:rsidRPr="00B91645">
        <w:rPr>
          <w:rFonts w:cstheme="minorHAnsi"/>
          <w:sz w:val="24"/>
          <w:szCs w:val="24"/>
        </w:rPr>
        <w:t xml:space="preserve">, A. (2015.) Razvojni kurikulum ranog odgoja i obrazovanja, Zagreb, Mali profesor 32. Modrić, N. (1999.) Lutka vodič - za razumijevanje ljudskih potreba i za rješavanje sukoba, Zagreb, vlastita naklada </w:t>
      </w:r>
    </w:p>
    <w:p w14:paraId="4C32113C" w14:textId="56963235" w:rsidR="009E51A1" w:rsidRDefault="009E51A1" w:rsidP="009E51A1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33. Slunjski, E. (2001.) Integrirani predškolski kurikulum, Mali profesor, Zagreb.</w:t>
      </w:r>
    </w:p>
    <w:p w14:paraId="37B0F90C" w14:textId="517B9AA3" w:rsidR="00844391" w:rsidRDefault="00844391" w:rsidP="00937E8E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9E51A1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 Slunjski, E. (2003.) Devet lica jednog odgojitelja-roditelja, Mali profesor, Zagreb.</w:t>
      </w:r>
    </w:p>
    <w:p w14:paraId="7A214C7E" w14:textId="20B3A1D4" w:rsidR="00844391" w:rsidRDefault="00844391" w:rsidP="00844391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9E51A1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. Slunjski, E. (200</w:t>
      </w:r>
      <w:r w:rsidR="009E51A1">
        <w:rPr>
          <w:rFonts w:cstheme="minorHAnsi"/>
          <w:sz w:val="24"/>
          <w:szCs w:val="24"/>
        </w:rPr>
        <w:t>8</w:t>
      </w:r>
      <w:r>
        <w:rPr>
          <w:rFonts w:cstheme="minorHAnsi"/>
          <w:sz w:val="24"/>
          <w:szCs w:val="24"/>
        </w:rPr>
        <w:t>.) D</w:t>
      </w:r>
      <w:r w:rsidR="009E51A1">
        <w:rPr>
          <w:rFonts w:cstheme="minorHAnsi"/>
          <w:sz w:val="24"/>
          <w:szCs w:val="24"/>
        </w:rPr>
        <w:t>ječji vrtić: zajednica koja uči</w:t>
      </w:r>
      <w:r>
        <w:rPr>
          <w:rFonts w:cstheme="minorHAnsi"/>
          <w:sz w:val="24"/>
          <w:szCs w:val="24"/>
        </w:rPr>
        <w:t xml:space="preserve">, </w:t>
      </w:r>
      <w:r w:rsidR="009E51A1">
        <w:rPr>
          <w:rFonts w:cstheme="minorHAnsi"/>
          <w:sz w:val="24"/>
          <w:szCs w:val="24"/>
        </w:rPr>
        <w:t xml:space="preserve">Spektar </w:t>
      </w:r>
      <w:proofErr w:type="spellStart"/>
      <w:r w:rsidR="009E51A1">
        <w:rPr>
          <w:rFonts w:cstheme="minorHAnsi"/>
          <w:sz w:val="24"/>
          <w:szCs w:val="24"/>
        </w:rPr>
        <w:t>media</w:t>
      </w:r>
      <w:proofErr w:type="spellEnd"/>
      <w:r>
        <w:rPr>
          <w:rFonts w:cstheme="minorHAnsi"/>
          <w:sz w:val="24"/>
          <w:szCs w:val="24"/>
        </w:rPr>
        <w:t xml:space="preserve">, </w:t>
      </w:r>
      <w:r w:rsidR="009E51A1">
        <w:rPr>
          <w:rFonts w:cstheme="minorHAnsi"/>
          <w:sz w:val="24"/>
          <w:szCs w:val="24"/>
        </w:rPr>
        <w:t>Nova Gradiška</w:t>
      </w:r>
      <w:r>
        <w:rPr>
          <w:rFonts w:cstheme="minorHAnsi"/>
          <w:sz w:val="24"/>
          <w:szCs w:val="24"/>
        </w:rPr>
        <w:t>.</w:t>
      </w:r>
    </w:p>
    <w:p w14:paraId="029248B5" w14:textId="4A1C62D7" w:rsidR="00844391" w:rsidRDefault="00844391" w:rsidP="00844391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36. </w:t>
      </w:r>
      <w:proofErr w:type="spellStart"/>
      <w:r>
        <w:rPr>
          <w:rFonts w:cstheme="minorHAnsi"/>
          <w:sz w:val="24"/>
          <w:szCs w:val="24"/>
        </w:rPr>
        <w:t>Šagud</w:t>
      </w:r>
      <w:proofErr w:type="spellEnd"/>
      <w:r>
        <w:rPr>
          <w:rFonts w:cstheme="minorHAnsi"/>
          <w:sz w:val="24"/>
          <w:szCs w:val="24"/>
        </w:rPr>
        <w:t>, M. (2002.) Odgajatelj u dječjoj igri, Školske novine, Zagreb</w:t>
      </w:r>
    </w:p>
    <w:p w14:paraId="4B783837" w14:textId="191D8564" w:rsidR="00937E8E" w:rsidRDefault="00937E8E" w:rsidP="00937E8E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844391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.</w:t>
      </w:r>
      <w:r w:rsidR="00225B93">
        <w:rPr>
          <w:rFonts w:cstheme="minorHAnsi"/>
          <w:sz w:val="24"/>
          <w:szCs w:val="24"/>
        </w:rPr>
        <w:t xml:space="preserve"> </w:t>
      </w:r>
      <w:proofErr w:type="spellStart"/>
      <w:r w:rsidR="00844391">
        <w:rPr>
          <w:rFonts w:cstheme="minorHAnsi"/>
          <w:sz w:val="24"/>
          <w:szCs w:val="24"/>
        </w:rPr>
        <w:t>Šagud</w:t>
      </w:r>
      <w:proofErr w:type="spellEnd"/>
      <w:r w:rsidR="00844391">
        <w:rPr>
          <w:rFonts w:cstheme="minorHAnsi"/>
          <w:sz w:val="24"/>
          <w:szCs w:val="24"/>
        </w:rPr>
        <w:t>, M. (2006.) Odgajatelj kao refleksivni praktičar, Visoka učiteljska škola, Petrinja</w:t>
      </w:r>
    </w:p>
    <w:p w14:paraId="32332456" w14:textId="77777777" w:rsidR="00937E8E" w:rsidRDefault="00937E8E" w:rsidP="00937E8E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F88C45B" w14:textId="6CE1CB92" w:rsidR="00B13D41" w:rsidRDefault="00B13D41" w:rsidP="00F4003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2D4B8B43" w14:textId="462A607B" w:rsidR="00B13D41" w:rsidRDefault="00B13D41" w:rsidP="00F4003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2C43209" w14:textId="1BC07DEE" w:rsidR="00B13D41" w:rsidRDefault="00B13D41" w:rsidP="00F4003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2ABD433" w14:textId="54F87FF8" w:rsidR="00B13D41" w:rsidRDefault="00B13D41" w:rsidP="00F4003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5C5225F5" w14:textId="5687122D" w:rsidR="00B13D41" w:rsidRDefault="00B13D41" w:rsidP="00F4003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6D130F3" w14:textId="724FA3A1" w:rsidR="00B13D41" w:rsidRDefault="00B13D41" w:rsidP="00F4003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4455105" w14:textId="22421EA2" w:rsidR="00B13D41" w:rsidRDefault="00B13D41" w:rsidP="00F4003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5D9E0364" w14:textId="37AB9B71" w:rsidR="00B13D41" w:rsidRDefault="00B13D41" w:rsidP="00F4003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D772141" w14:textId="6E43A755" w:rsidR="00D4654F" w:rsidRDefault="00D4654F" w:rsidP="00F4003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4775739" w14:textId="77777777" w:rsidR="00D4654F" w:rsidRDefault="00D4654F" w:rsidP="00F4003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5A5F70A3" w14:textId="0A2F19C9" w:rsidR="0057534B" w:rsidRDefault="00F40037" w:rsidP="00F40037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lastRenderedPageBreak/>
        <w:t xml:space="preserve">Ovaj </w:t>
      </w:r>
      <w:r w:rsidR="0057534B">
        <w:rPr>
          <w:rFonts w:cstheme="minorHAnsi"/>
          <w:sz w:val="24"/>
          <w:szCs w:val="24"/>
        </w:rPr>
        <w:t>poludnevni</w:t>
      </w:r>
      <w:r w:rsidRPr="00B91645">
        <w:rPr>
          <w:rFonts w:cstheme="minorHAnsi"/>
          <w:sz w:val="24"/>
          <w:szCs w:val="24"/>
        </w:rPr>
        <w:t xml:space="preserve"> </w:t>
      </w:r>
      <w:r w:rsidR="0057534B">
        <w:rPr>
          <w:rFonts w:cstheme="minorHAnsi"/>
          <w:sz w:val="24"/>
          <w:szCs w:val="24"/>
        </w:rPr>
        <w:t>šesto</w:t>
      </w:r>
      <w:r w:rsidRPr="00B91645">
        <w:rPr>
          <w:rFonts w:cstheme="minorHAnsi"/>
          <w:sz w:val="24"/>
          <w:szCs w:val="24"/>
        </w:rPr>
        <w:t xml:space="preserve">satni program </w:t>
      </w:r>
      <w:r w:rsidR="0057534B" w:rsidRPr="00B91645">
        <w:rPr>
          <w:rFonts w:cstheme="minorHAnsi"/>
          <w:sz w:val="24"/>
          <w:szCs w:val="24"/>
        </w:rPr>
        <w:t xml:space="preserve">u osnivanju </w:t>
      </w:r>
      <w:r w:rsidRPr="00B91645">
        <w:rPr>
          <w:rFonts w:cstheme="minorHAnsi"/>
          <w:sz w:val="24"/>
          <w:szCs w:val="24"/>
        </w:rPr>
        <w:t xml:space="preserve">odgojno-obrazovnog rada </w:t>
      </w:r>
      <w:r w:rsidR="0057534B">
        <w:rPr>
          <w:rFonts w:cstheme="minorHAnsi"/>
          <w:sz w:val="24"/>
          <w:szCs w:val="24"/>
        </w:rPr>
        <w:t>za</w:t>
      </w:r>
      <w:r w:rsidRPr="00B91645">
        <w:rPr>
          <w:rFonts w:cstheme="minorHAnsi"/>
          <w:sz w:val="24"/>
          <w:szCs w:val="24"/>
        </w:rPr>
        <w:t xml:space="preserve"> djecu predškolske dobi </w:t>
      </w:r>
      <w:r w:rsidR="0057534B">
        <w:rPr>
          <w:rFonts w:cstheme="minorHAnsi"/>
          <w:sz w:val="24"/>
          <w:szCs w:val="24"/>
        </w:rPr>
        <w:t>pri Osnovnoj školi Ante Anđelinović</w:t>
      </w:r>
      <w:r w:rsidRPr="00B91645">
        <w:rPr>
          <w:rFonts w:cstheme="minorHAnsi"/>
          <w:sz w:val="24"/>
          <w:szCs w:val="24"/>
        </w:rPr>
        <w:t xml:space="preserve"> izrad</w:t>
      </w:r>
      <w:r w:rsidR="0057534B">
        <w:rPr>
          <w:rFonts w:cstheme="minorHAnsi"/>
          <w:sz w:val="24"/>
          <w:szCs w:val="24"/>
        </w:rPr>
        <w:t>io</w:t>
      </w:r>
      <w:r w:rsidRPr="00B91645">
        <w:rPr>
          <w:rFonts w:cstheme="minorHAnsi"/>
          <w:sz w:val="24"/>
          <w:szCs w:val="24"/>
        </w:rPr>
        <w:t xml:space="preserve"> je </w:t>
      </w:r>
      <w:r w:rsidR="0057534B">
        <w:rPr>
          <w:rFonts w:cstheme="minorHAnsi"/>
          <w:sz w:val="24"/>
          <w:szCs w:val="24"/>
        </w:rPr>
        <w:t>Marin Perko</w:t>
      </w:r>
      <w:r w:rsidRPr="00B91645">
        <w:rPr>
          <w:rFonts w:cstheme="minorHAnsi"/>
          <w:sz w:val="24"/>
          <w:szCs w:val="24"/>
        </w:rPr>
        <w:t xml:space="preserve">, </w:t>
      </w:r>
      <w:r w:rsidR="0057534B">
        <w:rPr>
          <w:rFonts w:cstheme="minorHAnsi"/>
          <w:sz w:val="24"/>
          <w:szCs w:val="24"/>
        </w:rPr>
        <w:t>mag</w:t>
      </w:r>
      <w:r w:rsidR="004806C1">
        <w:rPr>
          <w:rFonts w:cstheme="minorHAnsi"/>
          <w:sz w:val="24"/>
          <w:szCs w:val="24"/>
        </w:rPr>
        <w:t>istar</w:t>
      </w:r>
      <w:r w:rsidR="0057534B">
        <w:rPr>
          <w:rFonts w:cstheme="minorHAnsi"/>
          <w:sz w:val="24"/>
          <w:szCs w:val="24"/>
        </w:rPr>
        <w:t xml:space="preserve"> geo</w:t>
      </w:r>
      <w:r w:rsidR="004806C1">
        <w:rPr>
          <w:rFonts w:cstheme="minorHAnsi"/>
          <w:sz w:val="24"/>
          <w:szCs w:val="24"/>
        </w:rPr>
        <w:t>grafije i</w:t>
      </w:r>
      <w:r w:rsidR="0057534B">
        <w:rPr>
          <w:rFonts w:cstheme="minorHAnsi"/>
          <w:sz w:val="24"/>
          <w:szCs w:val="24"/>
        </w:rPr>
        <w:t xml:space="preserve"> inf</w:t>
      </w:r>
      <w:r w:rsidR="004806C1">
        <w:rPr>
          <w:rFonts w:cstheme="minorHAnsi"/>
          <w:sz w:val="24"/>
          <w:szCs w:val="24"/>
        </w:rPr>
        <w:t>ormatike</w:t>
      </w:r>
      <w:r w:rsidR="00355AD6">
        <w:rPr>
          <w:rFonts w:cstheme="minorHAnsi"/>
          <w:sz w:val="24"/>
          <w:szCs w:val="24"/>
        </w:rPr>
        <w:t xml:space="preserve">, </w:t>
      </w:r>
      <w:r w:rsidR="004806C1">
        <w:rPr>
          <w:rFonts w:cstheme="minorHAnsi"/>
          <w:sz w:val="24"/>
          <w:szCs w:val="24"/>
        </w:rPr>
        <w:t>inženjer računarstva.</w:t>
      </w:r>
    </w:p>
    <w:p w14:paraId="12D6A872" w14:textId="37DAA7AD" w:rsidR="00F40037" w:rsidRPr="00B91645" w:rsidRDefault="00F40037" w:rsidP="00F40037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 </w:t>
      </w:r>
    </w:p>
    <w:p w14:paraId="7C29F597" w14:textId="2E73A4B4" w:rsidR="0057534B" w:rsidRDefault="00F40037" w:rsidP="00F40037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KLASA: </w:t>
      </w:r>
      <w:r w:rsidR="00902FA4">
        <w:rPr>
          <w:rFonts w:cstheme="minorHAnsi"/>
          <w:sz w:val="24"/>
          <w:szCs w:val="24"/>
        </w:rPr>
        <w:t>602-13/25-01/00001</w:t>
      </w:r>
    </w:p>
    <w:p w14:paraId="00322860" w14:textId="06C30F62" w:rsidR="0057534B" w:rsidRDefault="00F40037" w:rsidP="00F40037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 xml:space="preserve">URBROJ: </w:t>
      </w:r>
      <w:r w:rsidR="00902FA4">
        <w:rPr>
          <w:rFonts w:cstheme="minorHAnsi"/>
          <w:sz w:val="24"/>
          <w:szCs w:val="24"/>
        </w:rPr>
        <w:t>2181-297-01-2</w:t>
      </w:r>
      <w:r w:rsidR="00FE11DB">
        <w:rPr>
          <w:rFonts w:cstheme="minorHAnsi"/>
          <w:sz w:val="24"/>
          <w:szCs w:val="24"/>
        </w:rPr>
        <w:t>5</w:t>
      </w:r>
      <w:r w:rsidR="00902FA4">
        <w:rPr>
          <w:rFonts w:cstheme="minorHAnsi"/>
          <w:sz w:val="24"/>
          <w:szCs w:val="24"/>
        </w:rPr>
        <w:t>-00003</w:t>
      </w:r>
    </w:p>
    <w:p w14:paraId="5008CCB1" w14:textId="4D5C25D0" w:rsidR="00F40037" w:rsidRDefault="0097552B" w:rsidP="00F40037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Sućuraj</w:t>
      </w:r>
      <w:r w:rsidR="00F40037" w:rsidRPr="00B91645">
        <w:rPr>
          <w:rFonts w:cstheme="minorHAnsi"/>
          <w:sz w:val="24"/>
          <w:szCs w:val="24"/>
        </w:rPr>
        <w:t xml:space="preserve">, </w:t>
      </w:r>
      <w:r w:rsidR="0053261F">
        <w:rPr>
          <w:rFonts w:cstheme="minorHAnsi"/>
          <w:sz w:val="24"/>
          <w:szCs w:val="24"/>
        </w:rPr>
        <w:t>16</w:t>
      </w:r>
      <w:r w:rsidR="00F40037" w:rsidRPr="00B91645">
        <w:rPr>
          <w:rFonts w:cstheme="minorHAnsi"/>
          <w:sz w:val="24"/>
          <w:szCs w:val="24"/>
        </w:rPr>
        <w:t>.0</w:t>
      </w:r>
      <w:r w:rsidR="0053261F">
        <w:rPr>
          <w:rFonts w:cstheme="minorHAnsi"/>
          <w:sz w:val="24"/>
          <w:szCs w:val="24"/>
        </w:rPr>
        <w:t>7</w:t>
      </w:r>
      <w:r w:rsidR="00F40037" w:rsidRPr="00B91645">
        <w:rPr>
          <w:rFonts w:cstheme="minorHAnsi"/>
          <w:sz w:val="24"/>
          <w:szCs w:val="24"/>
        </w:rPr>
        <w:t>.202</w:t>
      </w:r>
      <w:r>
        <w:rPr>
          <w:rFonts w:cstheme="minorHAnsi"/>
          <w:sz w:val="24"/>
          <w:szCs w:val="24"/>
        </w:rPr>
        <w:t>5</w:t>
      </w:r>
      <w:r w:rsidR="00F40037" w:rsidRPr="00B91645">
        <w:rPr>
          <w:rFonts w:cstheme="minorHAnsi"/>
          <w:sz w:val="24"/>
          <w:szCs w:val="24"/>
        </w:rPr>
        <w:t xml:space="preserve">. </w:t>
      </w:r>
    </w:p>
    <w:p w14:paraId="19A680FB" w14:textId="68A58BCE" w:rsidR="0097552B" w:rsidRDefault="0097552B" w:rsidP="00F4003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1F139C6" w14:textId="58CCF996" w:rsidR="00B13D41" w:rsidRDefault="00B13D41" w:rsidP="00F40037">
      <w:pPr>
        <w:spacing w:line="360" w:lineRule="auto"/>
        <w:jc w:val="both"/>
        <w:rPr>
          <w:rFonts w:cstheme="minorHAnsi"/>
          <w:sz w:val="24"/>
          <w:szCs w:val="24"/>
        </w:rPr>
      </w:pPr>
      <w:r w:rsidRPr="00B91645">
        <w:rPr>
          <w:rFonts w:cstheme="minorHAnsi"/>
          <w:sz w:val="24"/>
          <w:szCs w:val="24"/>
        </w:rPr>
        <w:t>Izra</w:t>
      </w:r>
      <w:r>
        <w:rPr>
          <w:rFonts w:cstheme="minorHAnsi"/>
          <w:sz w:val="24"/>
          <w:szCs w:val="24"/>
        </w:rPr>
        <w:t>dio</w:t>
      </w:r>
      <w:r w:rsidRPr="00B91645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Marin Perko</w:t>
      </w:r>
    </w:p>
    <w:p w14:paraId="1244B16D" w14:textId="7B86B98A" w:rsidR="00B13D41" w:rsidRDefault="00B13D41" w:rsidP="00F40037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</w:t>
      </w:r>
    </w:p>
    <w:p w14:paraId="3160EC45" w14:textId="6E54DD8B" w:rsidR="00B13D41" w:rsidRDefault="00B13D41" w:rsidP="00F4003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8C40C77" w14:textId="7A88DAF1" w:rsidR="00B13D41" w:rsidRDefault="00B13D41" w:rsidP="00F4003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F443A79" w14:textId="43DBDD52" w:rsidR="00B13D41" w:rsidRDefault="00B13D41" w:rsidP="00F40037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Predsjednik školskog odbora Osnovne škole Ante Anđelinović</w:t>
      </w:r>
    </w:p>
    <w:p w14:paraId="64C661D6" w14:textId="3124E135" w:rsidR="00B13D41" w:rsidRDefault="00B13D41" w:rsidP="00F40037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Stipe Vuljan</w:t>
      </w:r>
    </w:p>
    <w:p w14:paraId="2889ADA4" w14:textId="2BCB1E9A" w:rsidR="00B13D41" w:rsidRDefault="00B13D41" w:rsidP="00F40037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</w:t>
      </w:r>
    </w:p>
    <w:p w14:paraId="2A61C2B4" w14:textId="77777777" w:rsidR="00621757" w:rsidRDefault="00621757" w:rsidP="00F40037">
      <w:pPr>
        <w:spacing w:line="36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14:paraId="37ADC3CB" w14:textId="77777777" w:rsidR="00B13D41" w:rsidRDefault="00B13D41" w:rsidP="00F4003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5609C26F" w14:textId="77777777" w:rsidR="00B13D41" w:rsidRDefault="00B13D41" w:rsidP="00F4003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D1A91A6" w14:textId="77777777" w:rsidR="00B13D41" w:rsidRPr="00B91645" w:rsidRDefault="00B13D41" w:rsidP="00F4003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B9B0587" w14:textId="2E172ACB" w:rsidR="00B13D41" w:rsidRDefault="00B13D41" w:rsidP="00B13D41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Ravnatelj Osnovne škole Ante Anđelinović</w:t>
      </w:r>
    </w:p>
    <w:p w14:paraId="49D18962" w14:textId="4D7BC9AD" w:rsidR="00B13D41" w:rsidRDefault="00B13D41" w:rsidP="00B13D41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Marin Perko</w:t>
      </w:r>
    </w:p>
    <w:p w14:paraId="152FDC25" w14:textId="77777777" w:rsidR="00B13D41" w:rsidRDefault="00B13D41" w:rsidP="00B13D41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</w:t>
      </w:r>
    </w:p>
    <w:p w14:paraId="7EE6580B" w14:textId="681D3195" w:rsidR="00F40037" w:rsidRDefault="00F40037" w:rsidP="00F4003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3041F88" w14:textId="103A8EA8" w:rsidR="00B13D41" w:rsidRDefault="00B13D41" w:rsidP="00F4003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17F8C3D" w14:textId="0533C566" w:rsidR="00B13D41" w:rsidRDefault="00B13D41" w:rsidP="00F4003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2E28873D" w14:textId="63D8F6F1" w:rsidR="00B13D41" w:rsidRDefault="00B13D41" w:rsidP="00F4003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58655D8" w14:textId="77777777" w:rsidR="00B13D41" w:rsidRDefault="00B13D41" w:rsidP="00F4003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5436DA9B" w14:textId="2C85510C" w:rsidR="0097552B" w:rsidRDefault="0097552B" w:rsidP="00F4003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1830377" w14:textId="6A28B85B" w:rsidR="00902FA4" w:rsidRDefault="00902FA4" w:rsidP="00F4003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0C93B48A" w14:textId="77777777" w:rsidR="001A692E" w:rsidRDefault="001A692E" w:rsidP="00F4003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244FCEC8" w14:textId="77777777" w:rsidR="001A692E" w:rsidRDefault="001A692E" w:rsidP="00F4003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73569E1" w14:textId="172BA905" w:rsidR="00902FA4" w:rsidRDefault="00902FA4" w:rsidP="00F4003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00FFD4DA" w14:textId="71954CDD" w:rsidR="00902FA4" w:rsidRDefault="00902FA4" w:rsidP="00F4003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26DF918" w14:textId="200DDB3F" w:rsidR="00105AA4" w:rsidRPr="00937E8E" w:rsidRDefault="00105AA4" w:rsidP="00225B93">
      <w:pPr>
        <w:pStyle w:val="Odlomakpopisa"/>
        <w:numPr>
          <w:ilvl w:val="0"/>
          <w:numId w:val="9"/>
        </w:numPr>
        <w:spacing w:after="200" w:line="276" w:lineRule="auto"/>
        <w:ind w:left="426" w:hanging="426"/>
        <w:outlineLvl w:val="0"/>
        <w:rPr>
          <w:rFonts w:cstheme="minorHAnsi"/>
          <w:b/>
          <w:bCs/>
          <w:sz w:val="28"/>
          <w:szCs w:val="28"/>
        </w:rPr>
      </w:pPr>
      <w:bookmarkStart w:id="1" w:name="_Toc373745646"/>
      <w:r w:rsidRPr="00937E8E">
        <w:rPr>
          <w:rFonts w:cstheme="minorHAnsi"/>
          <w:b/>
          <w:bCs/>
          <w:sz w:val="28"/>
          <w:szCs w:val="28"/>
        </w:rPr>
        <w:t>PRILOZI</w:t>
      </w:r>
      <w:bookmarkEnd w:id="1"/>
    </w:p>
    <w:p w14:paraId="1FF9B8A8" w14:textId="6EFF447A" w:rsidR="00105AA4" w:rsidRPr="0097552B" w:rsidRDefault="00105AA4" w:rsidP="0097552B">
      <w:pPr>
        <w:spacing w:after="200" w:line="276" w:lineRule="auto"/>
        <w:ind w:left="142"/>
        <w:outlineLvl w:val="1"/>
        <w:rPr>
          <w:rFonts w:cstheme="minorHAnsi"/>
          <w:sz w:val="24"/>
          <w:szCs w:val="24"/>
        </w:rPr>
      </w:pPr>
      <w:bookmarkStart w:id="2" w:name="_Toc373745647"/>
      <w:r w:rsidRPr="0097552B">
        <w:rPr>
          <w:rFonts w:cstheme="minorHAnsi"/>
          <w:sz w:val="24"/>
          <w:szCs w:val="24"/>
        </w:rPr>
        <w:t xml:space="preserve">Preslika diplome završetku studija Žane </w:t>
      </w:r>
      <w:proofErr w:type="spellStart"/>
      <w:r w:rsidRPr="0097552B">
        <w:rPr>
          <w:rFonts w:cstheme="minorHAnsi"/>
          <w:sz w:val="24"/>
          <w:szCs w:val="24"/>
        </w:rPr>
        <w:t>Mušić</w:t>
      </w:r>
      <w:proofErr w:type="spellEnd"/>
      <w:r w:rsidRPr="0097552B">
        <w:rPr>
          <w:rFonts w:cstheme="minorHAnsi"/>
          <w:sz w:val="24"/>
          <w:szCs w:val="24"/>
        </w:rPr>
        <w:t xml:space="preserve"> (udana </w:t>
      </w:r>
      <w:proofErr w:type="spellStart"/>
      <w:r w:rsidRPr="0097552B">
        <w:rPr>
          <w:rFonts w:cstheme="minorHAnsi"/>
          <w:sz w:val="24"/>
          <w:szCs w:val="24"/>
        </w:rPr>
        <w:t>Slavić</w:t>
      </w:r>
      <w:proofErr w:type="spellEnd"/>
      <w:r w:rsidRPr="0097552B">
        <w:rPr>
          <w:rFonts w:cstheme="minorHAnsi"/>
          <w:sz w:val="24"/>
          <w:szCs w:val="24"/>
        </w:rPr>
        <w:t xml:space="preserve">) predškolskog odgoja i stručnom nazivu </w:t>
      </w:r>
      <w:bookmarkEnd w:id="2"/>
      <w:r w:rsidRPr="0097552B">
        <w:rPr>
          <w:rFonts w:cstheme="minorHAnsi"/>
          <w:sz w:val="24"/>
          <w:szCs w:val="24"/>
        </w:rPr>
        <w:t>Odgojitelj predškolske djece:</w:t>
      </w:r>
    </w:p>
    <w:p w14:paraId="4A2DBB94" w14:textId="77777777" w:rsidR="00105AA4" w:rsidRPr="00B91645" w:rsidRDefault="00105AA4" w:rsidP="00105AA4">
      <w:pPr>
        <w:outlineLvl w:val="1"/>
        <w:rPr>
          <w:rFonts w:ascii="Times New Roman" w:hAnsi="Times New Roman"/>
          <w:sz w:val="24"/>
          <w:szCs w:val="24"/>
        </w:rPr>
      </w:pPr>
    </w:p>
    <w:p w14:paraId="5781FF98" w14:textId="2104576C" w:rsidR="00105AA4" w:rsidRPr="00B91645" w:rsidRDefault="0057534B" w:rsidP="00105AA4">
      <w:pPr>
        <w:outlineLvl w:val="1"/>
        <w:rPr>
          <w:rFonts w:ascii="Times New Roman" w:hAnsi="Times New Roman"/>
          <w:sz w:val="24"/>
          <w:szCs w:val="24"/>
        </w:rPr>
      </w:pPr>
      <w:r w:rsidRPr="00B91645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7C3182A5" wp14:editId="3E9A8252">
            <wp:simplePos x="0" y="0"/>
            <wp:positionH relativeFrom="margin">
              <wp:align>left</wp:align>
            </wp:positionH>
            <wp:positionV relativeFrom="paragraph">
              <wp:posOffset>53791</wp:posOffset>
            </wp:positionV>
            <wp:extent cx="4899660" cy="6940733"/>
            <wp:effectExtent l="0" t="0" r="0" b="0"/>
            <wp:wrapNone/>
            <wp:docPr id="2117978364" name="Slika 1" descr="Slika na kojoj se prikazuje tekst, Font, snimka zaslona, dokument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978364" name="Slika 1" descr="Slika na kojoj se prikazuje tekst, Font, snimka zaslona, dokument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60" cy="6940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375A76" w14:textId="77777777" w:rsidR="00105AA4" w:rsidRPr="00B91645" w:rsidRDefault="00105AA4" w:rsidP="00105AA4">
      <w:pPr>
        <w:outlineLvl w:val="1"/>
        <w:rPr>
          <w:rFonts w:ascii="Times New Roman" w:hAnsi="Times New Roman"/>
          <w:sz w:val="24"/>
          <w:szCs w:val="24"/>
        </w:rPr>
      </w:pPr>
    </w:p>
    <w:p w14:paraId="33963E74" w14:textId="77777777" w:rsidR="00105AA4" w:rsidRPr="00B91645" w:rsidRDefault="00105AA4" w:rsidP="00105AA4">
      <w:pPr>
        <w:rPr>
          <w:rFonts w:ascii="Times New Roman" w:hAnsi="Times New Roman"/>
          <w:sz w:val="24"/>
          <w:szCs w:val="24"/>
        </w:rPr>
      </w:pPr>
    </w:p>
    <w:p w14:paraId="25E6BCF6" w14:textId="77777777" w:rsidR="00105AA4" w:rsidRPr="00B91645" w:rsidRDefault="00105AA4" w:rsidP="00105AA4">
      <w:pPr>
        <w:rPr>
          <w:rFonts w:ascii="Times New Roman" w:hAnsi="Times New Roman"/>
          <w:sz w:val="24"/>
          <w:szCs w:val="24"/>
        </w:rPr>
      </w:pPr>
    </w:p>
    <w:p w14:paraId="1FEBF486" w14:textId="77777777" w:rsidR="00105AA4" w:rsidRPr="00B91645" w:rsidRDefault="00105AA4" w:rsidP="00105AA4">
      <w:pPr>
        <w:rPr>
          <w:rFonts w:ascii="Times New Roman" w:hAnsi="Times New Roman"/>
          <w:sz w:val="24"/>
          <w:szCs w:val="24"/>
        </w:rPr>
      </w:pPr>
    </w:p>
    <w:p w14:paraId="3A107346" w14:textId="77777777" w:rsidR="00105AA4" w:rsidRPr="00B91645" w:rsidRDefault="00105AA4" w:rsidP="00105AA4">
      <w:pPr>
        <w:rPr>
          <w:rFonts w:ascii="Times New Roman" w:hAnsi="Times New Roman"/>
          <w:sz w:val="24"/>
          <w:szCs w:val="24"/>
        </w:rPr>
      </w:pPr>
    </w:p>
    <w:p w14:paraId="24231FEB" w14:textId="23C6E9CE" w:rsidR="00105AA4" w:rsidRPr="00B91645" w:rsidRDefault="00105AA4" w:rsidP="00105AA4">
      <w:pPr>
        <w:rPr>
          <w:rFonts w:ascii="Times New Roman" w:hAnsi="Times New Roman"/>
          <w:sz w:val="24"/>
          <w:szCs w:val="24"/>
        </w:rPr>
      </w:pPr>
    </w:p>
    <w:p w14:paraId="7F410388" w14:textId="77777777" w:rsidR="00105AA4" w:rsidRPr="00B91645" w:rsidRDefault="00105AA4" w:rsidP="009B50CC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sectPr w:rsidR="00105AA4" w:rsidRPr="00B91645" w:rsidSect="000F5A9D">
      <w:footerReference w:type="default" r:id="rId10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B0460" w14:textId="77777777" w:rsidR="00697A28" w:rsidRDefault="00697A28" w:rsidP="00DF39EA">
      <w:r>
        <w:separator/>
      </w:r>
    </w:p>
  </w:endnote>
  <w:endnote w:type="continuationSeparator" w:id="0">
    <w:p w14:paraId="41709F0A" w14:textId="77777777" w:rsidR="00697A28" w:rsidRDefault="00697A28" w:rsidP="00DF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B303F" w14:textId="77777777" w:rsidR="00DF39EA" w:rsidRDefault="00DF39EA">
    <w:pPr>
      <w:pStyle w:val="Podnoje"/>
      <w:jc w:val="right"/>
    </w:pPr>
    <w:r>
      <w:rPr>
        <w:color w:val="4472C4" w:themeColor="accent1"/>
        <w:sz w:val="20"/>
        <w:szCs w:val="20"/>
      </w:rPr>
      <w:t xml:space="preserve">str.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\* Arabic</w:instrText>
    </w:r>
    <w:r>
      <w:rPr>
        <w:color w:val="4472C4" w:themeColor="accent1"/>
        <w:sz w:val="20"/>
        <w:szCs w:val="20"/>
      </w:rPr>
      <w:fldChar w:fldCharType="separate"/>
    </w:r>
    <w:r>
      <w:rPr>
        <w:color w:val="4472C4" w:themeColor="accent1"/>
        <w:sz w:val="20"/>
        <w:szCs w:val="20"/>
      </w:rPr>
      <w:t>1</w:t>
    </w:r>
    <w:r>
      <w:rPr>
        <w:color w:val="4472C4" w:themeColor="accent1"/>
        <w:sz w:val="20"/>
        <w:szCs w:val="20"/>
      </w:rPr>
      <w:fldChar w:fldCharType="end"/>
    </w:r>
  </w:p>
  <w:p w14:paraId="2683B238" w14:textId="77777777" w:rsidR="00DF39EA" w:rsidRDefault="00DF39E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2A816" w14:textId="77777777" w:rsidR="00697A28" w:rsidRDefault="00697A28" w:rsidP="00DF39EA">
      <w:r>
        <w:separator/>
      </w:r>
    </w:p>
  </w:footnote>
  <w:footnote w:type="continuationSeparator" w:id="0">
    <w:p w14:paraId="54504181" w14:textId="77777777" w:rsidR="00697A28" w:rsidRDefault="00697A28" w:rsidP="00DF3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203E"/>
    <w:multiLevelType w:val="hybridMultilevel"/>
    <w:tmpl w:val="CD502F7C"/>
    <w:lvl w:ilvl="0" w:tplc="232CB52C">
      <w:start w:val="19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AA6DF2"/>
    <w:multiLevelType w:val="hybridMultilevel"/>
    <w:tmpl w:val="71E4A588"/>
    <w:lvl w:ilvl="0" w:tplc="D304D5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B4A0C"/>
    <w:multiLevelType w:val="hybridMultilevel"/>
    <w:tmpl w:val="29505C96"/>
    <w:lvl w:ilvl="0" w:tplc="5DC247FE">
      <w:start w:val="20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3A7C1A"/>
    <w:multiLevelType w:val="hybridMultilevel"/>
    <w:tmpl w:val="EFFC215A"/>
    <w:lvl w:ilvl="0" w:tplc="B09E390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30838"/>
    <w:multiLevelType w:val="hybridMultilevel"/>
    <w:tmpl w:val="E26830A2"/>
    <w:lvl w:ilvl="0" w:tplc="F4CCE912">
      <w:start w:val="18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E0760BB"/>
    <w:multiLevelType w:val="multilevel"/>
    <w:tmpl w:val="35E29F0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6" w15:restartNumberingAfterBreak="0">
    <w:nsid w:val="48BF03EB"/>
    <w:multiLevelType w:val="hybridMultilevel"/>
    <w:tmpl w:val="4C70B8D0"/>
    <w:lvl w:ilvl="0" w:tplc="AF52744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728F3"/>
    <w:multiLevelType w:val="hybridMultilevel"/>
    <w:tmpl w:val="EC62EC9C"/>
    <w:lvl w:ilvl="0" w:tplc="5C50DD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E95798F"/>
    <w:multiLevelType w:val="hybridMultilevel"/>
    <w:tmpl w:val="D82499BA"/>
    <w:lvl w:ilvl="0" w:tplc="9A2C3AA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8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C0"/>
    <w:rsid w:val="00004E7D"/>
    <w:rsid w:val="000070BF"/>
    <w:rsid w:val="000102AF"/>
    <w:rsid w:val="00014283"/>
    <w:rsid w:val="0003458C"/>
    <w:rsid w:val="00047D19"/>
    <w:rsid w:val="00051935"/>
    <w:rsid w:val="0006177F"/>
    <w:rsid w:val="000717B3"/>
    <w:rsid w:val="00083F97"/>
    <w:rsid w:val="00087B44"/>
    <w:rsid w:val="00087C2E"/>
    <w:rsid w:val="00090018"/>
    <w:rsid w:val="000924CD"/>
    <w:rsid w:val="000B1B01"/>
    <w:rsid w:val="000B4FFE"/>
    <w:rsid w:val="000C0EDF"/>
    <w:rsid w:val="000C2353"/>
    <w:rsid w:val="000E5448"/>
    <w:rsid w:val="000E60EA"/>
    <w:rsid w:val="000F594F"/>
    <w:rsid w:val="000F5A9D"/>
    <w:rsid w:val="00105AA4"/>
    <w:rsid w:val="00107200"/>
    <w:rsid w:val="00114357"/>
    <w:rsid w:val="00116AAD"/>
    <w:rsid w:val="00116DD1"/>
    <w:rsid w:val="0012313F"/>
    <w:rsid w:val="00130F3E"/>
    <w:rsid w:val="00140AB5"/>
    <w:rsid w:val="00145CB5"/>
    <w:rsid w:val="0015471D"/>
    <w:rsid w:val="00165A8B"/>
    <w:rsid w:val="00166911"/>
    <w:rsid w:val="001671B8"/>
    <w:rsid w:val="0017112A"/>
    <w:rsid w:val="001808FE"/>
    <w:rsid w:val="001828FF"/>
    <w:rsid w:val="00182D4E"/>
    <w:rsid w:val="00197820"/>
    <w:rsid w:val="001A0BFB"/>
    <w:rsid w:val="001A16EC"/>
    <w:rsid w:val="001A5F76"/>
    <w:rsid w:val="001A692E"/>
    <w:rsid w:val="001A751A"/>
    <w:rsid w:val="001D747F"/>
    <w:rsid w:val="001E1480"/>
    <w:rsid w:val="001E4519"/>
    <w:rsid w:val="001E52D3"/>
    <w:rsid w:val="00215F16"/>
    <w:rsid w:val="00225B93"/>
    <w:rsid w:val="00225D44"/>
    <w:rsid w:val="00230EF4"/>
    <w:rsid w:val="0023396C"/>
    <w:rsid w:val="00252320"/>
    <w:rsid w:val="0025596B"/>
    <w:rsid w:val="00265B90"/>
    <w:rsid w:val="002670CB"/>
    <w:rsid w:val="00267D49"/>
    <w:rsid w:val="002803E8"/>
    <w:rsid w:val="00295DCA"/>
    <w:rsid w:val="002A307A"/>
    <w:rsid w:val="002B5758"/>
    <w:rsid w:val="002C2E5E"/>
    <w:rsid w:val="002D5D95"/>
    <w:rsid w:val="002E1ABA"/>
    <w:rsid w:val="002E4E94"/>
    <w:rsid w:val="002E5937"/>
    <w:rsid w:val="002F0396"/>
    <w:rsid w:val="00303715"/>
    <w:rsid w:val="003061E4"/>
    <w:rsid w:val="00312159"/>
    <w:rsid w:val="003258ED"/>
    <w:rsid w:val="003327E6"/>
    <w:rsid w:val="0035186F"/>
    <w:rsid w:val="00354CD3"/>
    <w:rsid w:val="00355AD6"/>
    <w:rsid w:val="00360ED7"/>
    <w:rsid w:val="00361780"/>
    <w:rsid w:val="003748BA"/>
    <w:rsid w:val="003772B5"/>
    <w:rsid w:val="00381EC6"/>
    <w:rsid w:val="00392D6C"/>
    <w:rsid w:val="00393F15"/>
    <w:rsid w:val="003963FA"/>
    <w:rsid w:val="00397DC7"/>
    <w:rsid w:val="003A5F0D"/>
    <w:rsid w:val="003B044D"/>
    <w:rsid w:val="003B0D2D"/>
    <w:rsid w:val="003B5E75"/>
    <w:rsid w:val="003B62FC"/>
    <w:rsid w:val="003C12DC"/>
    <w:rsid w:val="003D3EAD"/>
    <w:rsid w:val="003D42FC"/>
    <w:rsid w:val="003D4F71"/>
    <w:rsid w:val="003E27CB"/>
    <w:rsid w:val="003F1BFF"/>
    <w:rsid w:val="004050EC"/>
    <w:rsid w:val="00407D12"/>
    <w:rsid w:val="00410989"/>
    <w:rsid w:val="00425CA6"/>
    <w:rsid w:val="004265EB"/>
    <w:rsid w:val="00430972"/>
    <w:rsid w:val="00432E31"/>
    <w:rsid w:val="00440FF4"/>
    <w:rsid w:val="00441C42"/>
    <w:rsid w:val="004528BF"/>
    <w:rsid w:val="0045681E"/>
    <w:rsid w:val="004806C1"/>
    <w:rsid w:val="004955F6"/>
    <w:rsid w:val="004A0195"/>
    <w:rsid w:val="004A2CB2"/>
    <w:rsid w:val="004A485B"/>
    <w:rsid w:val="004B14A3"/>
    <w:rsid w:val="004B2FD2"/>
    <w:rsid w:val="004B61E8"/>
    <w:rsid w:val="004C2AB4"/>
    <w:rsid w:val="004E3878"/>
    <w:rsid w:val="004F0FD2"/>
    <w:rsid w:val="004F34B7"/>
    <w:rsid w:val="00504A4B"/>
    <w:rsid w:val="00504CD9"/>
    <w:rsid w:val="005134A7"/>
    <w:rsid w:val="0053261F"/>
    <w:rsid w:val="00547259"/>
    <w:rsid w:val="0057534B"/>
    <w:rsid w:val="00580747"/>
    <w:rsid w:val="005825A5"/>
    <w:rsid w:val="00584D24"/>
    <w:rsid w:val="00586847"/>
    <w:rsid w:val="00586B1B"/>
    <w:rsid w:val="0059424F"/>
    <w:rsid w:val="00594DE0"/>
    <w:rsid w:val="0059500B"/>
    <w:rsid w:val="005A6730"/>
    <w:rsid w:val="005B0A35"/>
    <w:rsid w:val="005B2A00"/>
    <w:rsid w:val="005B332E"/>
    <w:rsid w:val="005C06DB"/>
    <w:rsid w:val="005C64E2"/>
    <w:rsid w:val="005C7983"/>
    <w:rsid w:val="005D0231"/>
    <w:rsid w:val="005E0C99"/>
    <w:rsid w:val="005F218C"/>
    <w:rsid w:val="005F4610"/>
    <w:rsid w:val="00614207"/>
    <w:rsid w:val="00621757"/>
    <w:rsid w:val="00621ADF"/>
    <w:rsid w:val="0062330B"/>
    <w:rsid w:val="00632D34"/>
    <w:rsid w:val="006331FB"/>
    <w:rsid w:val="00634BA0"/>
    <w:rsid w:val="006377E9"/>
    <w:rsid w:val="00640977"/>
    <w:rsid w:val="00642B18"/>
    <w:rsid w:val="00650103"/>
    <w:rsid w:val="006528F3"/>
    <w:rsid w:val="00652BEB"/>
    <w:rsid w:val="00654426"/>
    <w:rsid w:val="00663634"/>
    <w:rsid w:val="00675C38"/>
    <w:rsid w:val="00687C35"/>
    <w:rsid w:val="00690F50"/>
    <w:rsid w:val="00693233"/>
    <w:rsid w:val="00696D62"/>
    <w:rsid w:val="00697A28"/>
    <w:rsid w:val="006A5620"/>
    <w:rsid w:val="006B65AB"/>
    <w:rsid w:val="006C7C2C"/>
    <w:rsid w:val="006C7FA8"/>
    <w:rsid w:val="006D02E5"/>
    <w:rsid w:val="006D4383"/>
    <w:rsid w:val="006F2F80"/>
    <w:rsid w:val="006F76AD"/>
    <w:rsid w:val="006F7868"/>
    <w:rsid w:val="0070579B"/>
    <w:rsid w:val="00721109"/>
    <w:rsid w:val="00723666"/>
    <w:rsid w:val="0073282D"/>
    <w:rsid w:val="00736464"/>
    <w:rsid w:val="00745D3B"/>
    <w:rsid w:val="00753FB6"/>
    <w:rsid w:val="0076034C"/>
    <w:rsid w:val="00762AED"/>
    <w:rsid w:val="0078660A"/>
    <w:rsid w:val="00787CB6"/>
    <w:rsid w:val="007904C6"/>
    <w:rsid w:val="007938EE"/>
    <w:rsid w:val="007A2C3D"/>
    <w:rsid w:val="007A4D37"/>
    <w:rsid w:val="007A742F"/>
    <w:rsid w:val="007A7C0D"/>
    <w:rsid w:val="007C1EC0"/>
    <w:rsid w:val="007C59B0"/>
    <w:rsid w:val="007D128C"/>
    <w:rsid w:val="007D7BF4"/>
    <w:rsid w:val="007E1922"/>
    <w:rsid w:val="007F0CE7"/>
    <w:rsid w:val="00805699"/>
    <w:rsid w:val="00812E34"/>
    <w:rsid w:val="0081496D"/>
    <w:rsid w:val="008155FC"/>
    <w:rsid w:val="00815994"/>
    <w:rsid w:val="00815B95"/>
    <w:rsid w:val="0083037B"/>
    <w:rsid w:val="00833AA1"/>
    <w:rsid w:val="00840816"/>
    <w:rsid w:val="00844391"/>
    <w:rsid w:val="00850A4F"/>
    <w:rsid w:val="00852C29"/>
    <w:rsid w:val="0085300E"/>
    <w:rsid w:val="008531FC"/>
    <w:rsid w:val="0087047F"/>
    <w:rsid w:val="00874B39"/>
    <w:rsid w:val="0087736B"/>
    <w:rsid w:val="008907D4"/>
    <w:rsid w:val="00890843"/>
    <w:rsid w:val="0089431E"/>
    <w:rsid w:val="008B30CD"/>
    <w:rsid w:val="008B5738"/>
    <w:rsid w:val="008B7AD3"/>
    <w:rsid w:val="008C26C8"/>
    <w:rsid w:val="008C2EFE"/>
    <w:rsid w:val="008C4542"/>
    <w:rsid w:val="008C5302"/>
    <w:rsid w:val="008D5953"/>
    <w:rsid w:val="008E00AD"/>
    <w:rsid w:val="008F14B9"/>
    <w:rsid w:val="008F3A37"/>
    <w:rsid w:val="008F73F0"/>
    <w:rsid w:val="00902FA4"/>
    <w:rsid w:val="00914E86"/>
    <w:rsid w:val="00914EC9"/>
    <w:rsid w:val="00922C2D"/>
    <w:rsid w:val="0092710F"/>
    <w:rsid w:val="00937E8E"/>
    <w:rsid w:val="009401F3"/>
    <w:rsid w:val="00941CE2"/>
    <w:rsid w:val="009513FD"/>
    <w:rsid w:val="00951FC0"/>
    <w:rsid w:val="009532C4"/>
    <w:rsid w:val="0095493F"/>
    <w:rsid w:val="0096004B"/>
    <w:rsid w:val="00964254"/>
    <w:rsid w:val="009652A3"/>
    <w:rsid w:val="0097452A"/>
    <w:rsid w:val="0097552B"/>
    <w:rsid w:val="00983D05"/>
    <w:rsid w:val="009868AE"/>
    <w:rsid w:val="009A0BB6"/>
    <w:rsid w:val="009A4AF4"/>
    <w:rsid w:val="009A6246"/>
    <w:rsid w:val="009B1C69"/>
    <w:rsid w:val="009B28A2"/>
    <w:rsid w:val="009B50CC"/>
    <w:rsid w:val="009D1BA8"/>
    <w:rsid w:val="009D6701"/>
    <w:rsid w:val="009E0B58"/>
    <w:rsid w:val="009E51A1"/>
    <w:rsid w:val="009E741B"/>
    <w:rsid w:val="009F04A4"/>
    <w:rsid w:val="009F3818"/>
    <w:rsid w:val="009F7FFC"/>
    <w:rsid w:val="00A11194"/>
    <w:rsid w:val="00A26612"/>
    <w:rsid w:val="00A346B6"/>
    <w:rsid w:val="00A41B1B"/>
    <w:rsid w:val="00A462D5"/>
    <w:rsid w:val="00A511FD"/>
    <w:rsid w:val="00A5270D"/>
    <w:rsid w:val="00A6260C"/>
    <w:rsid w:val="00A6696B"/>
    <w:rsid w:val="00A66B4F"/>
    <w:rsid w:val="00A83A04"/>
    <w:rsid w:val="00A84156"/>
    <w:rsid w:val="00A94BC4"/>
    <w:rsid w:val="00AB4EB3"/>
    <w:rsid w:val="00AB64E9"/>
    <w:rsid w:val="00AC6916"/>
    <w:rsid w:val="00AD21E7"/>
    <w:rsid w:val="00AE15EA"/>
    <w:rsid w:val="00AE211B"/>
    <w:rsid w:val="00AE29B2"/>
    <w:rsid w:val="00AE3479"/>
    <w:rsid w:val="00AF3AC2"/>
    <w:rsid w:val="00B02FAE"/>
    <w:rsid w:val="00B120C4"/>
    <w:rsid w:val="00B12B3E"/>
    <w:rsid w:val="00B13D41"/>
    <w:rsid w:val="00B15D88"/>
    <w:rsid w:val="00B23FA4"/>
    <w:rsid w:val="00B25B95"/>
    <w:rsid w:val="00B53EE4"/>
    <w:rsid w:val="00B73058"/>
    <w:rsid w:val="00B77BE3"/>
    <w:rsid w:val="00B843E0"/>
    <w:rsid w:val="00B84560"/>
    <w:rsid w:val="00B91645"/>
    <w:rsid w:val="00B9523C"/>
    <w:rsid w:val="00BA0B1D"/>
    <w:rsid w:val="00BB375B"/>
    <w:rsid w:val="00BD29C2"/>
    <w:rsid w:val="00BD3F90"/>
    <w:rsid w:val="00BD70C4"/>
    <w:rsid w:val="00BF27AF"/>
    <w:rsid w:val="00BF4E88"/>
    <w:rsid w:val="00C07879"/>
    <w:rsid w:val="00C168CE"/>
    <w:rsid w:val="00C228C0"/>
    <w:rsid w:val="00C26DB0"/>
    <w:rsid w:val="00C31788"/>
    <w:rsid w:val="00C33DFE"/>
    <w:rsid w:val="00C5376D"/>
    <w:rsid w:val="00C662AC"/>
    <w:rsid w:val="00CA2401"/>
    <w:rsid w:val="00CB5DB8"/>
    <w:rsid w:val="00CC1B60"/>
    <w:rsid w:val="00CE27E8"/>
    <w:rsid w:val="00CF116E"/>
    <w:rsid w:val="00CF2740"/>
    <w:rsid w:val="00D01E84"/>
    <w:rsid w:val="00D34A2B"/>
    <w:rsid w:val="00D36F21"/>
    <w:rsid w:val="00D417D0"/>
    <w:rsid w:val="00D45093"/>
    <w:rsid w:val="00D451C7"/>
    <w:rsid w:val="00D45B01"/>
    <w:rsid w:val="00D4654F"/>
    <w:rsid w:val="00D4739F"/>
    <w:rsid w:val="00D47C1F"/>
    <w:rsid w:val="00D528B3"/>
    <w:rsid w:val="00D57792"/>
    <w:rsid w:val="00D63CE9"/>
    <w:rsid w:val="00D65E3F"/>
    <w:rsid w:val="00D67BD4"/>
    <w:rsid w:val="00D74908"/>
    <w:rsid w:val="00D762BA"/>
    <w:rsid w:val="00D83437"/>
    <w:rsid w:val="00D860F0"/>
    <w:rsid w:val="00D87719"/>
    <w:rsid w:val="00D92D0E"/>
    <w:rsid w:val="00D934AD"/>
    <w:rsid w:val="00D959B4"/>
    <w:rsid w:val="00D96B0E"/>
    <w:rsid w:val="00D96C79"/>
    <w:rsid w:val="00DA5070"/>
    <w:rsid w:val="00DB6741"/>
    <w:rsid w:val="00DD1446"/>
    <w:rsid w:val="00DD73AB"/>
    <w:rsid w:val="00DE3DB6"/>
    <w:rsid w:val="00DE6F91"/>
    <w:rsid w:val="00DF39EA"/>
    <w:rsid w:val="00DF3F64"/>
    <w:rsid w:val="00DF68D4"/>
    <w:rsid w:val="00E00B97"/>
    <w:rsid w:val="00E05352"/>
    <w:rsid w:val="00E1150C"/>
    <w:rsid w:val="00E13164"/>
    <w:rsid w:val="00E15973"/>
    <w:rsid w:val="00E305AD"/>
    <w:rsid w:val="00E31D6B"/>
    <w:rsid w:val="00E35929"/>
    <w:rsid w:val="00E45A70"/>
    <w:rsid w:val="00E47C21"/>
    <w:rsid w:val="00E47C4F"/>
    <w:rsid w:val="00E52D1A"/>
    <w:rsid w:val="00E55FB3"/>
    <w:rsid w:val="00E56696"/>
    <w:rsid w:val="00E568D0"/>
    <w:rsid w:val="00E7012E"/>
    <w:rsid w:val="00E766DF"/>
    <w:rsid w:val="00E777FB"/>
    <w:rsid w:val="00E93E47"/>
    <w:rsid w:val="00EA2082"/>
    <w:rsid w:val="00EB7702"/>
    <w:rsid w:val="00EC09B5"/>
    <w:rsid w:val="00EC584A"/>
    <w:rsid w:val="00ED25E9"/>
    <w:rsid w:val="00ED32F4"/>
    <w:rsid w:val="00EF4E61"/>
    <w:rsid w:val="00F12A37"/>
    <w:rsid w:val="00F16286"/>
    <w:rsid w:val="00F2145A"/>
    <w:rsid w:val="00F34F7F"/>
    <w:rsid w:val="00F40037"/>
    <w:rsid w:val="00F40842"/>
    <w:rsid w:val="00F40C16"/>
    <w:rsid w:val="00F46894"/>
    <w:rsid w:val="00F51829"/>
    <w:rsid w:val="00F5269A"/>
    <w:rsid w:val="00F55C66"/>
    <w:rsid w:val="00F82953"/>
    <w:rsid w:val="00F97217"/>
    <w:rsid w:val="00FB4C92"/>
    <w:rsid w:val="00FD212B"/>
    <w:rsid w:val="00FE11DB"/>
    <w:rsid w:val="00FE51FF"/>
    <w:rsid w:val="00FE6D3D"/>
    <w:rsid w:val="00FE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0DE91"/>
  <w15:chartTrackingRefBased/>
  <w15:docId w15:val="{F871CE2D-24CB-4A19-907C-64256C3C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28C0"/>
    <w:pPr>
      <w:spacing w:after="0" w:line="240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22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22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228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22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228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228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228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228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228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228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22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228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228C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228C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228C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228C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228C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228C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228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22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22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22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22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228C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228C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228C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228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228C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228C0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link w:val="BezproredaChar"/>
    <w:uiPriority w:val="1"/>
    <w:qFormat/>
    <w:rsid w:val="000F5A9D"/>
    <w:pPr>
      <w:spacing w:after="0" w:line="240" w:lineRule="auto"/>
    </w:pPr>
    <w:rPr>
      <w:rFonts w:eastAsiaTheme="minorEastAsia"/>
      <w:kern w:val="0"/>
      <w:lang w:eastAsia="hr-HR"/>
      <w14:ligatures w14:val="none"/>
    </w:rPr>
  </w:style>
  <w:style w:type="character" w:customStyle="1" w:styleId="BezproredaChar">
    <w:name w:val="Bez proreda Char"/>
    <w:basedOn w:val="Zadanifontodlomka"/>
    <w:link w:val="Bezproreda"/>
    <w:uiPriority w:val="1"/>
    <w:rsid w:val="000F5A9D"/>
    <w:rPr>
      <w:rFonts w:eastAsiaTheme="minorEastAsia"/>
      <w:kern w:val="0"/>
      <w:lang w:eastAsia="hr-HR"/>
      <w14:ligatures w14:val="none"/>
    </w:rPr>
  </w:style>
  <w:style w:type="paragraph" w:styleId="Sadraj1">
    <w:name w:val="toc 1"/>
    <w:hidden/>
    <w:rsid w:val="000F5A9D"/>
    <w:pPr>
      <w:spacing w:after="136" w:line="248" w:lineRule="auto"/>
      <w:ind w:left="25" w:right="7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paragraph" w:styleId="Sadraj2">
    <w:name w:val="toc 2"/>
    <w:hidden/>
    <w:rsid w:val="000F5A9D"/>
    <w:pPr>
      <w:spacing w:after="124"/>
      <w:ind w:left="250" w:right="85" w:hanging="10"/>
      <w:jc w:val="right"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table" w:styleId="Reetkatablice">
    <w:name w:val="Table Grid"/>
    <w:basedOn w:val="Obinatablica"/>
    <w:uiPriority w:val="39"/>
    <w:rsid w:val="00A51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F39EA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F39EA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DF39EA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F39EA"/>
    <w:rPr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FD212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D2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o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43E5D-355D-4D0A-A247-4FCF313AC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78</Pages>
  <Words>15409</Words>
  <Characters>103112</Characters>
  <Application>Microsoft Office Word</Application>
  <DocSecurity>0</DocSecurity>
  <Lines>3755</Lines>
  <Paragraphs>1323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poludnevni šestosatni program odgojno obrazovnog rada za djecu rane i predškolske dobi u osnivanju pri osnovnoj školi ante anđelinović</vt:lpstr>
    </vt:vector>
  </TitlesOfParts>
  <Company>Izradio: Marin Perko, ravnatelj O.Š. Ante Anđelinović</Company>
  <LinksUpToDate>false</LinksUpToDate>
  <CharactersWithSpaces>117796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poludnevni šestosatni program odgojno obrazovnog rada za djecu rane i predškolske dobi u osnivanju pri osnovnoj školi ante anđelinović</dc:title>
  <dc:subject>O.Š. Ante Anđelinović, Trg park 5, 21469 Sućuraj</dc:subject>
  <dc:creator>Marin Perko</dc:creator>
  <cp:keywords/>
  <dc:description/>
  <cp:lastModifiedBy>Korisnik </cp:lastModifiedBy>
  <cp:revision>57</cp:revision>
  <dcterms:created xsi:type="dcterms:W3CDTF">2025-07-15T11:56:00Z</dcterms:created>
  <dcterms:modified xsi:type="dcterms:W3CDTF">2025-07-16T09:26:00Z</dcterms:modified>
  <cp:category>Sućuraj, srpanj 2025.</cp:category>
</cp:coreProperties>
</file>