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1275"/>
        <w:gridCol w:w="6654"/>
      </w:tblGrid>
      <w:tr w:rsidR="00061EBC" w:rsidRPr="00061EBC" w14:paraId="0896B073" w14:textId="77777777" w:rsidTr="00061EBC">
        <w:trPr>
          <w:trHeight w:val="807"/>
        </w:trPr>
        <w:tc>
          <w:tcPr>
            <w:tcW w:w="1724" w:type="dxa"/>
            <w:shd w:val="clear" w:color="auto" w:fill="D9D9D9"/>
          </w:tcPr>
          <w:p w14:paraId="3108F011" w14:textId="4B036B9D" w:rsidR="00955E35" w:rsidRPr="00061EBC" w:rsidRDefault="00955E35" w:rsidP="00955E35">
            <w:pPr>
              <w:rPr>
                <w:b/>
                <w:sz w:val="28"/>
                <w:szCs w:val="28"/>
              </w:rPr>
            </w:pPr>
            <w:r w:rsidRPr="00061EBC">
              <w:rPr>
                <w:b/>
                <w:sz w:val="28"/>
                <w:szCs w:val="28"/>
              </w:rPr>
              <w:t>RAZDJEL</w:t>
            </w:r>
          </w:p>
        </w:tc>
        <w:tc>
          <w:tcPr>
            <w:tcW w:w="1275" w:type="dxa"/>
          </w:tcPr>
          <w:p w14:paraId="3428742B" w14:textId="77777777" w:rsidR="00955E35" w:rsidRDefault="00C964D5" w:rsidP="00955E35">
            <w:pPr>
              <w:rPr>
                <w:b/>
                <w:bCs/>
                <w:sz w:val="28"/>
                <w:szCs w:val="28"/>
              </w:rPr>
            </w:pPr>
            <w:r w:rsidRPr="00061EBC">
              <w:rPr>
                <w:b/>
                <w:bCs/>
                <w:sz w:val="28"/>
                <w:szCs w:val="28"/>
              </w:rPr>
              <w:t>Šifra</w:t>
            </w:r>
            <w:r w:rsidR="00955E35" w:rsidRPr="00061EBC">
              <w:rPr>
                <w:b/>
                <w:bCs/>
                <w:sz w:val="28"/>
                <w:szCs w:val="28"/>
              </w:rPr>
              <w:t xml:space="preserve"> razdjela</w:t>
            </w:r>
          </w:p>
          <w:p w14:paraId="3EEE8C20" w14:textId="232645C7" w:rsidR="00CF3229" w:rsidRPr="00061EBC" w:rsidRDefault="00CF3229" w:rsidP="00955E3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004</w:t>
            </w:r>
          </w:p>
        </w:tc>
        <w:tc>
          <w:tcPr>
            <w:tcW w:w="6654" w:type="dxa"/>
          </w:tcPr>
          <w:p w14:paraId="60827A32" w14:textId="2AC46975" w:rsidR="00955E35" w:rsidRPr="00061EBC" w:rsidRDefault="00955E35" w:rsidP="00955E35">
            <w:pPr>
              <w:rPr>
                <w:b/>
                <w:bCs/>
                <w:sz w:val="28"/>
                <w:szCs w:val="28"/>
              </w:rPr>
            </w:pPr>
            <w:r w:rsidRPr="00061EBC">
              <w:rPr>
                <w:b/>
                <w:bCs/>
                <w:sz w:val="28"/>
                <w:szCs w:val="28"/>
              </w:rPr>
              <w:t>Naziv razdjela</w:t>
            </w:r>
            <w:r w:rsidR="00FD7367">
              <w:rPr>
                <w:b/>
                <w:bCs/>
                <w:sz w:val="28"/>
                <w:szCs w:val="28"/>
              </w:rPr>
              <w:br/>
            </w:r>
            <w:r w:rsidR="00FD7367" w:rsidRPr="00FD7367">
              <w:rPr>
                <w:b/>
                <w:bCs/>
                <w:sz w:val="28"/>
                <w:szCs w:val="28"/>
              </w:rPr>
              <w:t>UPRAVNI ODJEL ZA PROSVJETU</w:t>
            </w:r>
          </w:p>
        </w:tc>
      </w:tr>
    </w:tbl>
    <w:p w14:paraId="17FBEEEA" w14:textId="77777777" w:rsidR="009F575B" w:rsidRPr="00061EBC" w:rsidRDefault="009F575B" w:rsidP="009F575B"/>
    <w:p w14:paraId="37095742" w14:textId="77777777" w:rsidR="00955E35" w:rsidRPr="00061EBC" w:rsidRDefault="00955E35" w:rsidP="009F575B"/>
    <w:tbl>
      <w:tblPr>
        <w:tblW w:w="53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7919"/>
      </w:tblGrid>
      <w:tr w:rsidR="00061EBC" w:rsidRPr="00061EBC" w14:paraId="099B863B" w14:textId="77777777" w:rsidTr="00061EBC">
        <w:trPr>
          <w:trHeight w:val="583"/>
        </w:trPr>
        <w:tc>
          <w:tcPr>
            <w:tcW w:w="898" w:type="pct"/>
            <w:tcBorders>
              <w:bottom w:val="single" w:sz="4" w:space="0" w:color="auto"/>
            </w:tcBorders>
            <w:shd w:val="clear" w:color="auto" w:fill="D9D9D9"/>
          </w:tcPr>
          <w:p w14:paraId="7C65470E" w14:textId="4E6801C2" w:rsidR="00955E35" w:rsidRPr="00061EBC" w:rsidRDefault="00955E35" w:rsidP="00515DF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Sažetak djelokruga rada</w:t>
            </w:r>
          </w:p>
        </w:tc>
        <w:tc>
          <w:tcPr>
            <w:tcW w:w="4102" w:type="pct"/>
            <w:tcBorders>
              <w:bottom w:val="single" w:sz="4" w:space="0" w:color="auto"/>
            </w:tcBorders>
          </w:tcPr>
          <w:p w14:paraId="1A4C84D5" w14:textId="77777777" w:rsidR="00FD7367" w:rsidRPr="00FD7367" w:rsidRDefault="00FD7367" w:rsidP="00FD7367">
            <w:pPr>
              <w:ind w:left="72" w:right="72"/>
              <w:jc w:val="both"/>
              <w:rPr>
                <w:bCs/>
              </w:rPr>
            </w:pPr>
            <w:r w:rsidRPr="00FD7367">
              <w:rPr>
                <w:bCs/>
              </w:rPr>
              <w:t>Upravni odjel za prosvjetu obavlja upravne i stručne poslove iz područja predškolskog, osnovnoškolskog i srednjoškolskog odgoja i obrazovanja  te  obrazovanja odraslih.</w:t>
            </w:r>
          </w:p>
          <w:p w14:paraId="0490A7D7" w14:textId="77777777" w:rsidR="00FD7367" w:rsidRPr="00FD7367" w:rsidRDefault="00FD7367" w:rsidP="00FD7367">
            <w:pPr>
              <w:ind w:left="72" w:right="72"/>
              <w:jc w:val="both"/>
              <w:rPr>
                <w:bCs/>
              </w:rPr>
            </w:pPr>
          </w:p>
          <w:p w14:paraId="3C838905" w14:textId="77777777" w:rsidR="00FD7367" w:rsidRPr="00FD7367" w:rsidRDefault="00FD7367" w:rsidP="00FD7367">
            <w:pPr>
              <w:ind w:left="72" w:right="72"/>
              <w:jc w:val="both"/>
              <w:rPr>
                <w:bCs/>
              </w:rPr>
            </w:pPr>
            <w:r w:rsidRPr="00FD7367">
              <w:rPr>
                <w:bCs/>
              </w:rPr>
              <w:t>Izrađuje izvješća, stručne podloge, prijedloge i nacrte akata iz djelokruga upravnog tijela u cilju razvitka tih djelatnosti na području Županije.</w:t>
            </w:r>
          </w:p>
          <w:p w14:paraId="1D2C5B36" w14:textId="77777777" w:rsidR="00FD7367" w:rsidRPr="00FD7367" w:rsidRDefault="00FD7367" w:rsidP="00FD7367">
            <w:pPr>
              <w:ind w:left="72" w:right="72"/>
              <w:jc w:val="both"/>
              <w:rPr>
                <w:bCs/>
              </w:rPr>
            </w:pPr>
          </w:p>
          <w:p w14:paraId="49B3EAA7" w14:textId="77777777" w:rsidR="00FD7367" w:rsidRPr="00FD7367" w:rsidRDefault="00FD7367" w:rsidP="00FD7367">
            <w:pPr>
              <w:ind w:left="72" w:right="72"/>
              <w:jc w:val="both"/>
              <w:rPr>
                <w:bCs/>
              </w:rPr>
            </w:pPr>
            <w:r w:rsidRPr="00FD7367">
              <w:rPr>
                <w:bCs/>
              </w:rPr>
              <w:t>U upravnom odjelu obavljaju se poslovi u svezi s osnivačkim pravima nad odgojno-obrazovnim ustanovama te predlažu mjere u svrhu dobrog gospodarenja u tim ustanovama.</w:t>
            </w:r>
          </w:p>
          <w:p w14:paraId="163DDFD0" w14:textId="77777777" w:rsidR="00FD7367" w:rsidRPr="00FD7367" w:rsidRDefault="00FD7367" w:rsidP="00FD7367">
            <w:pPr>
              <w:ind w:left="72" w:right="72"/>
              <w:jc w:val="both"/>
              <w:rPr>
                <w:bCs/>
              </w:rPr>
            </w:pPr>
          </w:p>
          <w:p w14:paraId="5EBFEB8D" w14:textId="77777777" w:rsidR="00FD7367" w:rsidRPr="00FD7367" w:rsidRDefault="00FD7367" w:rsidP="00FD7367">
            <w:pPr>
              <w:ind w:left="72" w:right="72"/>
              <w:jc w:val="both"/>
              <w:rPr>
                <w:bCs/>
              </w:rPr>
            </w:pPr>
            <w:r w:rsidRPr="00FD7367">
              <w:rPr>
                <w:bCs/>
              </w:rPr>
              <w:t>Prati i surađuje na provedbi EU projekata iz nadležnosti upravnog odjela.</w:t>
            </w:r>
          </w:p>
          <w:p w14:paraId="03BC7AE2" w14:textId="77777777" w:rsidR="00FD7367" w:rsidRPr="00FD7367" w:rsidRDefault="00FD7367" w:rsidP="00FD7367">
            <w:pPr>
              <w:ind w:left="72" w:right="72"/>
              <w:jc w:val="both"/>
              <w:rPr>
                <w:bCs/>
              </w:rPr>
            </w:pPr>
          </w:p>
          <w:p w14:paraId="70C2F0D6" w14:textId="77777777" w:rsidR="00FD7367" w:rsidRPr="00FD7367" w:rsidRDefault="00FD7367" w:rsidP="00FD7367">
            <w:pPr>
              <w:ind w:left="72" w:right="72"/>
              <w:jc w:val="both"/>
              <w:rPr>
                <w:bCs/>
              </w:rPr>
            </w:pPr>
            <w:r w:rsidRPr="00FD7367">
              <w:rPr>
                <w:bCs/>
              </w:rPr>
              <w:t>Obavlja i povjerene poslove državne uprave koji su posebnim zakonima povjereni Županiji i koji se odnose na:</w:t>
            </w:r>
          </w:p>
          <w:p w14:paraId="019E3F8D" w14:textId="77777777" w:rsidR="00FD7367" w:rsidRPr="00FD7367" w:rsidRDefault="00FD7367" w:rsidP="00FD7367">
            <w:pPr>
              <w:ind w:left="72" w:right="72"/>
              <w:jc w:val="both"/>
              <w:rPr>
                <w:bCs/>
              </w:rPr>
            </w:pPr>
            <w:r w:rsidRPr="00FD7367">
              <w:rPr>
                <w:bCs/>
              </w:rPr>
              <w:t>utvrđivanje uvjeta za početak rada dječjih vrtića i ostvarivanje programa predškolskog odgoja pri osnovnim školama, knjižnicama, zdravstvenim, socijalnim, kulturnim, sportskim ustanovama i udrugama;</w:t>
            </w:r>
          </w:p>
          <w:p w14:paraId="2EF8B6CD" w14:textId="77777777" w:rsidR="00FD7367" w:rsidRPr="00FD7367" w:rsidRDefault="00FD7367" w:rsidP="00FD7367">
            <w:pPr>
              <w:ind w:left="72" w:right="72"/>
              <w:jc w:val="both"/>
              <w:rPr>
                <w:bCs/>
              </w:rPr>
            </w:pPr>
            <w:r w:rsidRPr="00FD7367">
              <w:rPr>
                <w:bCs/>
              </w:rPr>
              <w:t>utvrđivanje primjerenog programa školovanja i primjerenog oblika pomoći školovanja učenika s teškoćama u razvoju, prijevremeni upis djece u osnovnu školu i na odgodu upisa djeteta u prvi razred osnovne škole; privremeno oslobađanje od upisa u prvi razred osnovne škole, privremeno oslobađanje od započetog školovanja;</w:t>
            </w:r>
          </w:p>
          <w:p w14:paraId="1689A141" w14:textId="77777777" w:rsidR="00FD7367" w:rsidRPr="00FD7367" w:rsidRDefault="00FD7367" w:rsidP="00FD7367">
            <w:pPr>
              <w:ind w:left="72" w:right="72"/>
              <w:jc w:val="both"/>
              <w:rPr>
                <w:bCs/>
              </w:rPr>
            </w:pPr>
            <w:r w:rsidRPr="00FD7367">
              <w:rPr>
                <w:bCs/>
              </w:rPr>
              <w:t>prijave za upis učenika s teškoćama u razvoju u prvi razred srednje škole putem nacionalnog informacijskog sustava prijava i upisa u srednje škole;</w:t>
            </w:r>
          </w:p>
          <w:p w14:paraId="38FC043B" w14:textId="77777777" w:rsidR="00FD7367" w:rsidRPr="00FD7367" w:rsidRDefault="00FD7367" w:rsidP="00FD7367">
            <w:pPr>
              <w:ind w:left="72" w:right="72"/>
              <w:jc w:val="both"/>
              <w:rPr>
                <w:bCs/>
              </w:rPr>
            </w:pPr>
            <w:r w:rsidRPr="00FD7367">
              <w:rPr>
                <w:bCs/>
              </w:rPr>
              <w:t>donošenje odluke o uključivanju učenika u pripremnu ili dopunsku nastavu hrvatskog jezika, izdavanje potvrde o završenom programu pripremne nastave hrvatskog jezika za djecu koja ne znaju ili nedovoljno znaju hrvatski jezik;</w:t>
            </w:r>
          </w:p>
          <w:p w14:paraId="2325A860" w14:textId="77777777" w:rsidR="00584469" w:rsidRDefault="00FD7367" w:rsidP="00FD7367">
            <w:pPr>
              <w:ind w:left="72" w:right="72"/>
              <w:jc w:val="both"/>
              <w:rPr>
                <w:bCs/>
              </w:rPr>
            </w:pPr>
            <w:r w:rsidRPr="00FD7367">
              <w:rPr>
                <w:bCs/>
              </w:rPr>
              <w:t>donošenje plana upisa djece u osnovnu školu, donošenje odluka o upisu učenika u osnovnu školu izvan upisnog područja; određivanje osnovne škole u kojoj učenik, kojem je izrečena pedagoška mjera preseljenja u drugu školu, nastavlja školovanje; poduzimanje odgovarajućih mjera temeljem odredbi zakona kojim se uređuje odgoj.</w:t>
            </w:r>
          </w:p>
          <w:p w14:paraId="085A41D0" w14:textId="4E40B326" w:rsidR="00FD7367" w:rsidRPr="00061EBC" w:rsidRDefault="00FD7367" w:rsidP="00FD7367">
            <w:pPr>
              <w:ind w:left="72" w:right="72"/>
              <w:jc w:val="both"/>
              <w:rPr>
                <w:bCs/>
              </w:rPr>
            </w:pPr>
          </w:p>
        </w:tc>
      </w:tr>
    </w:tbl>
    <w:p w14:paraId="2E794BB8" w14:textId="77777777" w:rsidR="00955E35" w:rsidRPr="00061EBC" w:rsidRDefault="00955E35" w:rsidP="009F575B"/>
    <w:p w14:paraId="73E7135E" w14:textId="77777777" w:rsidR="00C1025A" w:rsidRPr="00061EBC" w:rsidRDefault="00C1025A" w:rsidP="009F575B"/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747"/>
        <w:gridCol w:w="2500"/>
        <w:gridCol w:w="2024"/>
      </w:tblGrid>
      <w:tr w:rsidR="00061EBC" w:rsidRPr="00061EBC" w14:paraId="770F13B7" w14:textId="77777777" w:rsidTr="00061EBC">
        <w:trPr>
          <w:trHeight w:val="609"/>
        </w:trPr>
        <w:tc>
          <w:tcPr>
            <w:tcW w:w="1228" w:type="pct"/>
            <w:shd w:val="clear" w:color="auto" w:fill="D9D9D9"/>
          </w:tcPr>
          <w:p w14:paraId="02DF030D" w14:textId="77777777" w:rsidR="00F10315" w:rsidRPr="00061EBC" w:rsidRDefault="00F10315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 xml:space="preserve">Pregled planiranih </w:t>
            </w:r>
            <w:r w:rsidR="00EC5F03" w:rsidRPr="00061EBC">
              <w:rPr>
                <w:b/>
                <w:bCs/>
                <w:sz w:val="20"/>
                <w:szCs w:val="20"/>
              </w:rPr>
              <w:t xml:space="preserve">i realiziranih </w:t>
            </w:r>
            <w:r w:rsidRPr="00061EBC">
              <w:rPr>
                <w:b/>
                <w:bCs/>
                <w:sz w:val="20"/>
                <w:szCs w:val="20"/>
              </w:rPr>
              <w:t>sredstava</w:t>
            </w:r>
          </w:p>
        </w:tc>
        <w:tc>
          <w:tcPr>
            <w:tcW w:w="1425" w:type="pct"/>
            <w:shd w:val="clear" w:color="auto" w:fill="D9D9D9"/>
          </w:tcPr>
          <w:p w14:paraId="4084AD9D" w14:textId="7B7DB231" w:rsidR="00F10315" w:rsidRPr="00061EBC" w:rsidRDefault="006F7469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Rebalans II. </w:t>
            </w:r>
            <w:r w:rsidR="00F10315" w:rsidRPr="00061EBC">
              <w:rPr>
                <w:b/>
                <w:bCs/>
                <w:sz w:val="20"/>
                <w:szCs w:val="20"/>
              </w:rPr>
              <w:t>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97" w:type="pct"/>
            <w:shd w:val="clear" w:color="auto" w:fill="D9D9D9"/>
          </w:tcPr>
          <w:p w14:paraId="3D053A1A" w14:textId="6B631CDD" w:rsidR="00F10315" w:rsidRPr="00061EBC" w:rsidRDefault="006F7469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</w:t>
            </w:r>
            <w:r w:rsidR="00F10315" w:rsidRPr="00061EBC">
              <w:rPr>
                <w:b/>
                <w:bCs/>
                <w:sz w:val="20"/>
                <w:szCs w:val="20"/>
              </w:rPr>
              <w:br/>
              <w:t xml:space="preserve">siječanj – </w:t>
            </w:r>
            <w:r w:rsidR="00061EBC" w:rsidRPr="00061EBC">
              <w:rPr>
                <w:b/>
                <w:bCs/>
                <w:sz w:val="20"/>
                <w:szCs w:val="20"/>
              </w:rPr>
              <w:t>prosinac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0" w:type="pct"/>
            <w:shd w:val="clear" w:color="auto" w:fill="D9D9D9"/>
          </w:tcPr>
          <w:p w14:paraId="0C92CEAA" w14:textId="77777777" w:rsidR="00F10315" w:rsidRPr="00061EBC" w:rsidRDefault="00F10315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61EBC" w:rsidRPr="00061EBC" w14:paraId="502DE9D3" w14:textId="77777777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44A05" w14:textId="77777777" w:rsidR="00F10315" w:rsidRPr="00061EBC" w:rsidRDefault="00F10315" w:rsidP="00B41766">
            <w:pPr>
              <w:rPr>
                <w:bCs/>
                <w:sz w:val="22"/>
                <w:szCs w:val="22"/>
              </w:rPr>
            </w:pPr>
            <w:r w:rsidRPr="00061EBC">
              <w:rPr>
                <w:bCs/>
                <w:sz w:val="22"/>
                <w:szCs w:val="22"/>
              </w:rPr>
              <w:t xml:space="preserve">Glava </w:t>
            </w:r>
          </w:p>
          <w:p w14:paraId="40486314" w14:textId="11A8D33F" w:rsidR="00F10315" w:rsidRPr="00061EBC" w:rsidRDefault="00CF3229" w:rsidP="00B41766">
            <w:pPr>
              <w:rPr>
                <w:bCs/>
                <w:sz w:val="22"/>
                <w:szCs w:val="22"/>
              </w:rPr>
            </w:pPr>
            <w:r w:rsidRPr="00CF3229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3</w:t>
            </w:r>
            <w:r w:rsidRPr="00CF3229">
              <w:rPr>
                <w:bCs/>
                <w:sz w:val="22"/>
                <w:szCs w:val="22"/>
              </w:rPr>
              <w:t xml:space="preserve"> USTANOVE U OSNOVNOM ŠKOLSTVU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DD81F" w14:textId="1FD9E141" w:rsidR="00F10315" w:rsidRPr="00061EBC" w:rsidRDefault="00CF3229" w:rsidP="00B4176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519.602,01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8FFA5" w14:textId="3D41DA78" w:rsidR="00F10315" w:rsidRPr="00061EBC" w:rsidRDefault="00260AFF" w:rsidP="00B4176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520.365,18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42360" w14:textId="476EEC58" w:rsidR="00F10315" w:rsidRPr="00061EBC" w:rsidRDefault="00260AFF" w:rsidP="00B4176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100,15</w:t>
            </w:r>
          </w:p>
        </w:tc>
      </w:tr>
      <w:tr w:rsidR="00061EBC" w:rsidRPr="00061EBC" w14:paraId="1CFF03AA" w14:textId="77777777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557A92" w14:textId="77777777" w:rsidR="00263F3E" w:rsidRPr="00061EBC" w:rsidRDefault="00263F3E" w:rsidP="00263F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UKUPNO RAZDJEL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BF533" w14:textId="29119B58" w:rsidR="00263F3E" w:rsidRPr="00061EBC" w:rsidRDefault="00CF3229" w:rsidP="00263F3E">
            <w:pPr>
              <w:jc w:val="right"/>
            </w:pPr>
            <w:r w:rsidRPr="00CF3229">
              <w:rPr>
                <w:bCs/>
                <w:sz w:val="22"/>
                <w:szCs w:val="22"/>
              </w:rPr>
              <w:t xml:space="preserve">519.602,01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A8E48" w14:textId="72882862" w:rsidR="00263F3E" w:rsidRPr="00061EBC" w:rsidRDefault="00260AFF" w:rsidP="00263F3E">
            <w:pPr>
              <w:jc w:val="right"/>
            </w:pPr>
            <w:r w:rsidRPr="00260AFF">
              <w:rPr>
                <w:bCs/>
                <w:sz w:val="22"/>
                <w:szCs w:val="22"/>
              </w:rPr>
              <w:t xml:space="preserve">520.365,18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1113C" w14:textId="5634D41F" w:rsidR="00263F3E" w:rsidRPr="00061EBC" w:rsidRDefault="00260AFF" w:rsidP="00263F3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100,15</w:t>
            </w:r>
          </w:p>
        </w:tc>
      </w:tr>
    </w:tbl>
    <w:p w14:paraId="6B852746" w14:textId="77777777" w:rsidR="00955E35" w:rsidRPr="00061EBC" w:rsidRDefault="00955E35" w:rsidP="009F575B"/>
    <w:p w14:paraId="6E409825" w14:textId="77777777" w:rsidR="003A3C1D" w:rsidRPr="00061EBC" w:rsidRDefault="003A3C1D" w:rsidP="009F575B"/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1233"/>
        <w:gridCol w:w="7178"/>
      </w:tblGrid>
      <w:tr w:rsidR="00061EBC" w:rsidRPr="00061EBC" w14:paraId="7B90CDDE" w14:textId="77777777" w:rsidTr="00061EBC">
        <w:trPr>
          <w:trHeight w:val="841"/>
        </w:trPr>
        <w:tc>
          <w:tcPr>
            <w:tcW w:w="1225" w:type="dxa"/>
            <w:shd w:val="clear" w:color="auto" w:fill="D9D9D9"/>
          </w:tcPr>
          <w:p w14:paraId="3F19BD0D" w14:textId="5D443E39" w:rsidR="00955E35" w:rsidRPr="00061EBC" w:rsidRDefault="00955E35" w:rsidP="00955E35">
            <w:pPr>
              <w:rPr>
                <w:b/>
                <w:i/>
                <w:sz w:val="28"/>
                <w:szCs w:val="28"/>
              </w:rPr>
            </w:pPr>
            <w:r w:rsidRPr="00061EBC">
              <w:rPr>
                <w:b/>
                <w:i/>
                <w:sz w:val="28"/>
                <w:szCs w:val="28"/>
              </w:rPr>
              <w:t>Glava</w:t>
            </w:r>
          </w:p>
        </w:tc>
        <w:tc>
          <w:tcPr>
            <w:tcW w:w="1233" w:type="dxa"/>
          </w:tcPr>
          <w:p w14:paraId="59766E11" w14:textId="127849E3" w:rsidR="00955E35" w:rsidRPr="00061EBC" w:rsidRDefault="00C964D5" w:rsidP="00955E35">
            <w:pPr>
              <w:rPr>
                <w:b/>
                <w:bCs/>
                <w:sz w:val="26"/>
                <w:szCs w:val="26"/>
              </w:rPr>
            </w:pPr>
            <w:r w:rsidRPr="00061EBC">
              <w:rPr>
                <w:b/>
                <w:bCs/>
                <w:sz w:val="26"/>
                <w:szCs w:val="26"/>
              </w:rPr>
              <w:t>Šifra</w:t>
            </w:r>
            <w:r w:rsidR="00955E35" w:rsidRPr="00061EBC">
              <w:rPr>
                <w:b/>
                <w:bCs/>
                <w:sz w:val="26"/>
                <w:szCs w:val="26"/>
              </w:rPr>
              <w:t xml:space="preserve"> glave</w:t>
            </w:r>
            <w:r w:rsidR="00CF3229">
              <w:rPr>
                <w:b/>
                <w:bCs/>
                <w:sz w:val="26"/>
                <w:szCs w:val="26"/>
              </w:rPr>
              <w:br/>
              <w:t>03</w:t>
            </w:r>
          </w:p>
        </w:tc>
        <w:tc>
          <w:tcPr>
            <w:tcW w:w="7178" w:type="dxa"/>
          </w:tcPr>
          <w:p w14:paraId="2F6973EB" w14:textId="221CFAF9" w:rsidR="00955E35" w:rsidRPr="00061EBC" w:rsidRDefault="00955E35" w:rsidP="00955E35">
            <w:pPr>
              <w:rPr>
                <w:b/>
                <w:bCs/>
                <w:sz w:val="26"/>
                <w:szCs w:val="26"/>
              </w:rPr>
            </w:pPr>
            <w:r w:rsidRPr="00061EBC">
              <w:rPr>
                <w:b/>
                <w:bCs/>
                <w:sz w:val="26"/>
                <w:szCs w:val="26"/>
              </w:rPr>
              <w:t>Naziv glave</w:t>
            </w:r>
            <w:r w:rsidR="00CF3229">
              <w:rPr>
                <w:b/>
                <w:bCs/>
                <w:sz w:val="26"/>
                <w:szCs w:val="26"/>
              </w:rPr>
              <w:br/>
            </w:r>
            <w:r w:rsidR="00CF3229" w:rsidRPr="00CF3229">
              <w:rPr>
                <w:b/>
                <w:bCs/>
                <w:sz w:val="26"/>
                <w:szCs w:val="26"/>
              </w:rPr>
              <w:t>USTANOVE U OSNOVNOM ŠKOLSTVU</w:t>
            </w:r>
          </w:p>
        </w:tc>
      </w:tr>
    </w:tbl>
    <w:p w14:paraId="7D36B322" w14:textId="77777777" w:rsidR="003A3C1D" w:rsidRPr="00061EBC" w:rsidRDefault="003A3C1D" w:rsidP="009F575B"/>
    <w:p w14:paraId="3683185D" w14:textId="77777777" w:rsidR="00EA1B54" w:rsidRPr="00061EBC" w:rsidRDefault="00EA1B54" w:rsidP="009F575B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222"/>
        <w:gridCol w:w="7239"/>
      </w:tblGrid>
      <w:tr w:rsidR="00061EBC" w:rsidRPr="00061EBC" w14:paraId="72CEC067" w14:textId="77777777" w:rsidTr="00061EBC">
        <w:trPr>
          <w:trHeight w:val="671"/>
        </w:trPr>
        <w:tc>
          <w:tcPr>
            <w:tcW w:w="1177" w:type="dxa"/>
            <w:shd w:val="clear" w:color="auto" w:fill="D9D9D9"/>
          </w:tcPr>
          <w:p w14:paraId="5E4A68BF" w14:textId="1E1408E5" w:rsidR="00EA1B54" w:rsidRPr="00061EBC" w:rsidRDefault="00EA1B54" w:rsidP="00515DF2">
            <w:pPr>
              <w:rPr>
                <w:b/>
              </w:rPr>
            </w:pPr>
            <w:r w:rsidRPr="00061EBC">
              <w:rPr>
                <w:b/>
              </w:rPr>
              <w:t>PK</w:t>
            </w:r>
          </w:p>
        </w:tc>
        <w:tc>
          <w:tcPr>
            <w:tcW w:w="1222" w:type="dxa"/>
          </w:tcPr>
          <w:p w14:paraId="67A153BB" w14:textId="0D76EC10" w:rsidR="00EA1B54" w:rsidRPr="00061EBC" w:rsidRDefault="00EA1B54" w:rsidP="00515DF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RKP</w:t>
            </w:r>
            <w:r w:rsidR="00C964D5" w:rsidRPr="00061EBC">
              <w:rPr>
                <w:b/>
                <w:bCs/>
              </w:rPr>
              <w:t xml:space="preserve"> broj</w:t>
            </w:r>
            <w:r w:rsidR="00CF3229">
              <w:rPr>
                <w:b/>
                <w:bCs/>
              </w:rPr>
              <w:br/>
              <w:t>12108</w:t>
            </w:r>
          </w:p>
        </w:tc>
        <w:tc>
          <w:tcPr>
            <w:tcW w:w="7239" w:type="dxa"/>
          </w:tcPr>
          <w:p w14:paraId="3535D8D3" w14:textId="77777777" w:rsidR="00EA1B54" w:rsidRDefault="00EA1B54" w:rsidP="00515DF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Naziv proračunskog korisnika</w:t>
            </w:r>
          </w:p>
          <w:p w14:paraId="33161FCD" w14:textId="07190707" w:rsidR="00CF3229" w:rsidRPr="00061EBC" w:rsidRDefault="00CF3229" w:rsidP="00515DF2">
            <w:pPr>
              <w:rPr>
                <w:b/>
                <w:bCs/>
              </w:rPr>
            </w:pPr>
            <w:r w:rsidRPr="00CF3229">
              <w:rPr>
                <w:b/>
                <w:bCs/>
              </w:rPr>
              <w:t>OSNOVNA ŠKOLA ANTE ANĐELINOVIĆ</w:t>
            </w:r>
          </w:p>
        </w:tc>
      </w:tr>
    </w:tbl>
    <w:p w14:paraId="00B833D2" w14:textId="77777777" w:rsidR="00955E35" w:rsidRPr="00061EBC" w:rsidRDefault="00955E35" w:rsidP="009F575B"/>
    <w:p w14:paraId="35A8B144" w14:textId="77777777" w:rsidR="00EA1B54" w:rsidRPr="00061EBC" w:rsidRDefault="00EA1B54" w:rsidP="009F575B"/>
    <w:tbl>
      <w:tblPr>
        <w:tblW w:w="5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7914"/>
      </w:tblGrid>
      <w:tr w:rsidR="00061EBC" w:rsidRPr="00061EBC" w14:paraId="4C4AD013" w14:textId="77777777" w:rsidTr="00061EBC">
        <w:trPr>
          <w:trHeight w:val="614"/>
        </w:trPr>
        <w:tc>
          <w:tcPr>
            <w:tcW w:w="898" w:type="pct"/>
            <w:shd w:val="clear" w:color="auto" w:fill="D9D9D9"/>
          </w:tcPr>
          <w:p w14:paraId="23A55D77" w14:textId="071851B6" w:rsidR="00955E35" w:rsidRPr="00061EBC" w:rsidRDefault="00955E35" w:rsidP="00515DF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Sažetak djelokruga rada</w:t>
            </w:r>
          </w:p>
        </w:tc>
        <w:tc>
          <w:tcPr>
            <w:tcW w:w="4102" w:type="pct"/>
          </w:tcPr>
          <w:p w14:paraId="2AF5D4E9" w14:textId="40E7C6B0" w:rsidR="00CF3229" w:rsidRPr="00CF3229" w:rsidRDefault="00CF3229" w:rsidP="00CF3229">
            <w:pPr>
              <w:ind w:left="72" w:right="72"/>
              <w:jc w:val="both"/>
              <w:rPr>
                <w:bCs/>
              </w:rPr>
            </w:pPr>
            <w:r w:rsidRPr="00CF3229">
              <w:rPr>
                <w:bCs/>
              </w:rPr>
              <w:t>OŠ Ante Anđelinović -  Škola je za osnovno obrazovanje učenika.</w:t>
            </w:r>
          </w:p>
          <w:p w14:paraId="33F5C796" w14:textId="77777777" w:rsidR="00CF3229" w:rsidRPr="00CF3229" w:rsidRDefault="00CF3229" w:rsidP="00CF3229">
            <w:pPr>
              <w:ind w:left="72" w:right="72"/>
              <w:jc w:val="both"/>
              <w:rPr>
                <w:bCs/>
              </w:rPr>
            </w:pPr>
            <w:r w:rsidRPr="00CF3229">
              <w:rPr>
                <w:bCs/>
              </w:rPr>
              <w:t>Nastava se odvija u 2 zgrade: matičnoj školi u Sućurju u glavnoj školskoj zgradi te područnoj školi Sućuraj.</w:t>
            </w:r>
          </w:p>
          <w:p w14:paraId="76F69045" w14:textId="77777777" w:rsidR="00CF3229" w:rsidRPr="00CF3229" w:rsidRDefault="00CF3229" w:rsidP="00CF3229">
            <w:pPr>
              <w:ind w:left="72" w:right="72"/>
              <w:jc w:val="both"/>
              <w:rPr>
                <w:bCs/>
              </w:rPr>
            </w:pPr>
            <w:r w:rsidRPr="00CF3229">
              <w:rPr>
                <w:bCs/>
              </w:rPr>
              <w:t>Nastava je organizirana u jednoj smjeni. Izvodi se prema nastavnim planovima i programima koje je donijelo Ministarstvo znanosti i obrazovanja te prema godišnjem planu i programu i školskom kurikulumu.</w:t>
            </w:r>
          </w:p>
          <w:p w14:paraId="6C098B8B" w14:textId="77777777" w:rsidR="00CF3229" w:rsidRPr="00CF3229" w:rsidRDefault="00CF3229" w:rsidP="00CF3229">
            <w:pPr>
              <w:ind w:left="72" w:right="72"/>
              <w:jc w:val="both"/>
              <w:rPr>
                <w:bCs/>
              </w:rPr>
            </w:pPr>
          </w:p>
          <w:p w14:paraId="453B43AA" w14:textId="77777777" w:rsidR="00CF3229" w:rsidRPr="00CF3229" w:rsidRDefault="00CF3229" w:rsidP="00CF3229">
            <w:pPr>
              <w:ind w:left="72" w:right="72"/>
              <w:jc w:val="both"/>
              <w:rPr>
                <w:bCs/>
              </w:rPr>
            </w:pPr>
            <w:r w:rsidRPr="00CF3229">
              <w:rPr>
                <w:bCs/>
              </w:rPr>
              <w:t>OŠ Ante Anđelinović, Sućuraj svoj rad bazira na kvalitetnom obrazovanju i odgoju učenika, te se potiče stalno stručno usavršavanje učitelja i ostalih zaposlenika na svim razinama od lokalnih, županijskih do usavršavanja koje organizira MZOM.</w:t>
            </w:r>
          </w:p>
          <w:p w14:paraId="756F6195" w14:textId="0D9FA774" w:rsidR="00FA0D9D" w:rsidRPr="00061EBC" w:rsidRDefault="00CF3229" w:rsidP="00CF3229">
            <w:pPr>
              <w:ind w:left="72" w:right="72"/>
              <w:jc w:val="both"/>
              <w:rPr>
                <w:bCs/>
              </w:rPr>
            </w:pPr>
            <w:r w:rsidRPr="00CF3229">
              <w:rPr>
                <w:bCs/>
              </w:rPr>
              <w:t>Škola svoj rad realizira kroz redovnu, izbornu, dopunsku i dodatnu nastavu, te izvođenjem izvannastavnih aktivnosti.</w:t>
            </w:r>
          </w:p>
          <w:p w14:paraId="40670C2C" w14:textId="77777777" w:rsidR="00955E35" w:rsidRPr="00061EBC" w:rsidRDefault="00955E35" w:rsidP="00515DF2">
            <w:pPr>
              <w:ind w:left="72" w:right="72"/>
              <w:rPr>
                <w:bCs/>
              </w:rPr>
            </w:pPr>
          </w:p>
        </w:tc>
      </w:tr>
    </w:tbl>
    <w:p w14:paraId="6519E9E2" w14:textId="12172038" w:rsidR="00DF1385" w:rsidRDefault="00DF1385" w:rsidP="009F575B">
      <w:pPr>
        <w:rPr>
          <w:b/>
          <w:bCs/>
        </w:rPr>
      </w:pPr>
    </w:p>
    <w:p w14:paraId="1C3BB067" w14:textId="77777777" w:rsidR="00DF1385" w:rsidRDefault="00DF1385">
      <w:pPr>
        <w:rPr>
          <w:b/>
          <w:bCs/>
        </w:rPr>
      </w:pPr>
      <w:r>
        <w:rPr>
          <w:b/>
          <w:bCs/>
        </w:rPr>
        <w:br w:type="page"/>
      </w:r>
    </w:p>
    <w:p w14:paraId="2599A336" w14:textId="77777777" w:rsidR="00C964D5" w:rsidRPr="00061EBC" w:rsidRDefault="00C964D5" w:rsidP="009F575B">
      <w:pPr>
        <w:rPr>
          <w:b/>
          <w:bCs/>
        </w:rPr>
      </w:pPr>
    </w:p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1567"/>
        <w:gridCol w:w="2369"/>
      </w:tblGrid>
      <w:tr w:rsidR="00061EBC" w:rsidRPr="00061EBC" w14:paraId="081E6570" w14:textId="77777777" w:rsidTr="00061EBC">
        <w:trPr>
          <w:trHeight w:val="283"/>
        </w:trPr>
        <w:tc>
          <w:tcPr>
            <w:tcW w:w="1203" w:type="pct"/>
            <w:shd w:val="clear" w:color="auto" w:fill="D9D9D9"/>
          </w:tcPr>
          <w:p w14:paraId="2E2E80D5" w14:textId="577A9683" w:rsidR="00955E35" w:rsidRPr="00061EBC" w:rsidRDefault="00955E35" w:rsidP="00955E35">
            <w:pPr>
              <w:rPr>
                <w:b/>
                <w:bCs/>
              </w:rPr>
            </w:pPr>
            <w:bookmarkStart w:id="0" w:name="_Hlk118095618"/>
            <w:r w:rsidRPr="00061EBC">
              <w:rPr>
                <w:b/>
                <w:bCs/>
                <w:u w:val="single"/>
              </w:rPr>
              <w:t>PROGRAM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4101838" w14:textId="77777777" w:rsidR="00955E35" w:rsidRDefault="00C964D5" w:rsidP="00955E3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Šifra</w:t>
            </w:r>
            <w:r w:rsidR="00955E35" w:rsidRPr="00061EBC">
              <w:rPr>
                <w:b/>
                <w:bCs/>
              </w:rPr>
              <w:t xml:space="preserve"> programa</w:t>
            </w:r>
          </w:p>
          <w:p w14:paraId="49113D46" w14:textId="5E0F7CBA" w:rsidR="00CF3229" w:rsidRPr="00061EBC" w:rsidRDefault="00CF3229" w:rsidP="00955E35">
            <w:pPr>
              <w:rPr>
                <w:b/>
                <w:bCs/>
              </w:rPr>
            </w:pPr>
            <w:r>
              <w:rPr>
                <w:b/>
                <w:bCs/>
              </w:rPr>
              <w:t>4001</w:t>
            </w:r>
          </w:p>
        </w:tc>
        <w:tc>
          <w:tcPr>
            <w:tcW w:w="2728" w:type="pct"/>
            <w:gridSpan w:val="3"/>
            <w:shd w:val="clear" w:color="auto" w:fill="auto"/>
          </w:tcPr>
          <w:p w14:paraId="552E2F7B" w14:textId="77777777" w:rsidR="00955E35" w:rsidRDefault="00955E35" w:rsidP="00955E3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Naziv programa</w:t>
            </w:r>
          </w:p>
          <w:p w14:paraId="356894BA" w14:textId="31A666F2" w:rsidR="00CF3229" w:rsidRPr="00061EBC" w:rsidRDefault="00CF3229" w:rsidP="00955E35">
            <w:pPr>
              <w:rPr>
                <w:b/>
                <w:bCs/>
              </w:rPr>
            </w:pPr>
            <w:r w:rsidRPr="00CF3229">
              <w:rPr>
                <w:b/>
                <w:bCs/>
              </w:rPr>
              <w:t>Razvoj odgojno obrazovnog sustava</w:t>
            </w:r>
          </w:p>
        </w:tc>
      </w:tr>
      <w:tr w:rsidR="00061EBC" w:rsidRPr="00061EBC" w14:paraId="75DDDFDC" w14:textId="77777777" w:rsidTr="00061EBC">
        <w:trPr>
          <w:trHeight w:val="566"/>
        </w:trPr>
        <w:tc>
          <w:tcPr>
            <w:tcW w:w="1203" w:type="pct"/>
            <w:shd w:val="clear" w:color="auto" w:fill="D9D9D9"/>
          </w:tcPr>
          <w:p w14:paraId="70A9EE8B" w14:textId="01A5FA29" w:rsidR="00061EBC" w:rsidRPr="00061EBC" w:rsidRDefault="00061EBC" w:rsidP="000631A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Opis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42313C2A" w14:textId="064D3340" w:rsidR="00061EBC" w:rsidRPr="00061EBC" w:rsidRDefault="00CF3229" w:rsidP="00CF3229">
            <w:pPr>
              <w:jc w:val="both"/>
              <w:rPr>
                <w:bCs/>
              </w:rPr>
            </w:pPr>
            <w:r w:rsidRPr="00CF3229">
              <w:rPr>
                <w:bCs/>
              </w:rPr>
              <w:t>Program „Razvoj odgojno obrazovnog sustava“ služi za pokrivanje dijela troškova osnovnoškolskih ustanova.</w:t>
            </w:r>
          </w:p>
        </w:tc>
      </w:tr>
      <w:tr w:rsidR="00061EBC" w:rsidRPr="00061EBC" w14:paraId="7AE675C3" w14:textId="77777777" w:rsidTr="00061EBC">
        <w:trPr>
          <w:trHeight w:val="566"/>
        </w:trPr>
        <w:tc>
          <w:tcPr>
            <w:tcW w:w="1203" w:type="pct"/>
            <w:shd w:val="clear" w:color="auto" w:fill="D9D9D9"/>
          </w:tcPr>
          <w:p w14:paraId="11262034" w14:textId="14ED1276" w:rsidR="009F575B" w:rsidRPr="00061EBC" w:rsidRDefault="007D253C" w:rsidP="000631A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C</w:t>
            </w:r>
            <w:r w:rsidR="009F575B" w:rsidRPr="00061EBC">
              <w:rPr>
                <w:b/>
                <w:bCs/>
              </w:rPr>
              <w:t>ilj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7E478947" w14:textId="77777777" w:rsidR="00CF3229" w:rsidRPr="00CF3229" w:rsidRDefault="00CF3229" w:rsidP="00CF3229">
            <w:pPr>
              <w:jc w:val="both"/>
              <w:rPr>
                <w:bCs/>
              </w:rPr>
            </w:pPr>
            <w:r w:rsidRPr="00CF3229">
              <w:rPr>
                <w:bCs/>
              </w:rPr>
              <w:t>Osigurati:</w:t>
            </w:r>
          </w:p>
          <w:p w14:paraId="196A542B" w14:textId="77777777" w:rsidR="00CF3229" w:rsidRPr="00CF3229" w:rsidRDefault="00CF3229" w:rsidP="00CF3229">
            <w:pPr>
              <w:jc w:val="both"/>
              <w:rPr>
                <w:bCs/>
              </w:rPr>
            </w:pPr>
            <w:r w:rsidRPr="00CF3229">
              <w:rPr>
                <w:bCs/>
              </w:rPr>
              <w:t>•</w:t>
            </w:r>
            <w:r w:rsidRPr="00CF3229">
              <w:rPr>
                <w:bCs/>
              </w:rPr>
              <w:tab/>
              <w:t xml:space="preserve">funkcioniranje </w:t>
            </w:r>
            <w:proofErr w:type="spellStart"/>
            <w:r w:rsidRPr="00CF3229">
              <w:rPr>
                <w:bCs/>
              </w:rPr>
              <w:t>Carnet</w:t>
            </w:r>
            <w:proofErr w:type="spellEnd"/>
            <w:r w:rsidRPr="00CF3229">
              <w:rPr>
                <w:bCs/>
              </w:rPr>
              <w:t>-ovog projekta e-škole,</w:t>
            </w:r>
          </w:p>
          <w:p w14:paraId="1F2BB457" w14:textId="77777777" w:rsidR="00CF3229" w:rsidRPr="00CF3229" w:rsidRDefault="00CF3229" w:rsidP="00CF3229">
            <w:pPr>
              <w:jc w:val="both"/>
              <w:rPr>
                <w:bCs/>
              </w:rPr>
            </w:pPr>
            <w:r w:rsidRPr="00CF3229">
              <w:rPr>
                <w:bCs/>
              </w:rPr>
              <w:t>•</w:t>
            </w:r>
            <w:r w:rsidRPr="00CF3229">
              <w:rPr>
                <w:bCs/>
              </w:rPr>
              <w:tab/>
              <w:t>nabavu udžbenika učenicima,</w:t>
            </w:r>
          </w:p>
          <w:p w14:paraId="0A69A159" w14:textId="115F8084" w:rsidR="00DF1385" w:rsidRPr="00CF3229" w:rsidRDefault="00CF3229" w:rsidP="00CF3229">
            <w:pPr>
              <w:jc w:val="both"/>
              <w:rPr>
                <w:bCs/>
              </w:rPr>
            </w:pPr>
            <w:r w:rsidRPr="00CF3229">
              <w:rPr>
                <w:bCs/>
              </w:rPr>
              <w:t>•</w:t>
            </w:r>
            <w:r w:rsidRPr="00CF3229">
              <w:rPr>
                <w:bCs/>
              </w:rPr>
              <w:tab/>
              <w:t>nabavu knjižnične građe u školskim knjižnicama,</w:t>
            </w:r>
          </w:p>
          <w:p w14:paraId="583E4D1F" w14:textId="6558CD97" w:rsidR="00DF1385" w:rsidRDefault="00CF3229" w:rsidP="00CF3229">
            <w:pPr>
              <w:jc w:val="both"/>
              <w:rPr>
                <w:bCs/>
              </w:rPr>
            </w:pPr>
            <w:r w:rsidRPr="00CF3229">
              <w:rPr>
                <w:bCs/>
              </w:rPr>
              <w:t>•</w:t>
            </w:r>
            <w:r w:rsidRPr="00CF3229">
              <w:rPr>
                <w:bCs/>
              </w:rPr>
              <w:tab/>
              <w:t>besplatne obroke učenicima</w:t>
            </w:r>
            <w:r w:rsidR="00DF1385">
              <w:rPr>
                <w:bCs/>
              </w:rPr>
              <w:t>,</w:t>
            </w:r>
          </w:p>
          <w:p w14:paraId="50D6DE39" w14:textId="7376CF05" w:rsidR="00DF1385" w:rsidRPr="00CF3229" w:rsidRDefault="00DF1385" w:rsidP="00DF1385">
            <w:pPr>
              <w:jc w:val="both"/>
              <w:rPr>
                <w:bCs/>
              </w:rPr>
            </w:pPr>
            <w:r w:rsidRPr="00CF3229">
              <w:rPr>
                <w:bCs/>
              </w:rPr>
              <w:t>•</w:t>
            </w:r>
            <w:r w:rsidRPr="00CF3229">
              <w:rPr>
                <w:bCs/>
              </w:rPr>
              <w:tab/>
            </w:r>
            <w:r>
              <w:rPr>
                <w:bCs/>
              </w:rPr>
              <w:t>provedbu programa školski medni dan.</w:t>
            </w:r>
            <w:r w:rsidRPr="00CF3229">
              <w:rPr>
                <w:bCs/>
              </w:rPr>
              <w:t xml:space="preserve"> </w:t>
            </w:r>
          </w:p>
          <w:p w14:paraId="1AD3F7D1" w14:textId="77777777" w:rsidR="00DF1385" w:rsidRPr="00CF3229" w:rsidRDefault="00DF1385" w:rsidP="00CF3229">
            <w:pPr>
              <w:jc w:val="both"/>
              <w:rPr>
                <w:bCs/>
              </w:rPr>
            </w:pPr>
          </w:p>
          <w:p w14:paraId="08750F82" w14:textId="77777777" w:rsidR="00CF3229" w:rsidRPr="00CF3229" w:rsidRDefault="00CF3229" w:rsidP="00CF3229">
            <w:pPr>
              <w:jc w:val="both"/>
              <w:rPr>
                <w:bCs/>
              </w:rPr>
            </w:pPr>
            <w:r w:rsidRPr="00CF3229">
              <w:rPr>
                <w:bCs/>
              </w:rPr>
              <w:t>Eliminirati:</w:t>
            </w:r>
          </w:p>
          <w:p w14:paraId="7EAE2C4D" w14:textId="7CDF111D" w:rsidR="00061EBC" w:rsidRPr="00061EBC" w:rsidRDefault="00CF3229" w:rsidP="00CF3229">
            <w:pPr>
              <w:jc w:val="both"/>
              <w:rPr>
                <w:bCs/>
              </w:rPr>
            </w:pPr>
            <w:r w:rsidRPr="00CF3229">
              <w:rPr>
                <w:bCs/>
              </w:rPr>
              <w:t>•</w:t>
            </w:r>
            <w:r w:rsidRPr="00CF3229">
              <w:rPr>
                <w:bCs/>
              </w:rPr>
              <w:tab/>
              <w:t>menstrualno siromaštvo.</w:t>
            </w:r>
          </w:p>
        </w:tc>
      </w:tr>
      <w:bookmarkEnd w:id="0"/>
      <w:tr w:rsidR="00061EBC" w:rsidRPr="00061EBC" w14:paraId="0D550064" w14:textId="77777777" w:rsidTr="00061EBC">
        <w:trPr>
          <w:gridAfter w:val="1"/>
          <w:wAfter w:w="1228" w:type="pct"/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7640BA57" w14:textId="5524F32D" w:rsidR="00F10315" w:rsidRPr="00061EBC" w:rsidRDefault="006F7469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2C39893A" w14:textId="5E59EA0E" w:rsidR="00F10315" w:rsidRPr="00061EBC" w:rsidRDefault="006F7469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</w:t>
            </w:r>
            <w:r w:rsidR="00F10315" w:rsidRPr="00061EBC">
              <w:rPr>
                <w:b/>
                <w:bCs/>
                <w:sz w:val="20"/>
                <w:szCs w:val="20"/>
              </w:rPr>
              <w:br/>
              <w:t xml:space="preserve">siječanj – </w:t>
            </w:r>
            <w:r w:rsidR="00061EBC" w:rsidRPr="00061EBC">
              <w:rPr>
                <w:b/>
                <w:bCs/>
                <w:sz w:val="20"/>
                <w:szCs w:val="20"/>
              </w:rPr>
              <w:t>prosinac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3" w:type="pct"/>
            <w:shd w:val="clear" w:color="auto" w:fill="F2F2F2"/>
          </w:tcPr>
          <w:p w14:paraId="36524605" w14:textId="77777777" w:rsidR="00F10315" w:rsidRPr="00061EBC" w:rsidRDefault="00F10315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61EBC" w:rsidRPr="00061EBC" w14:paraId="3EE28C10" w14:textId="77777777" w:rsidTr="00061EBC">
        <w:trPr>
          <w:gridAfter w:val="1"/>
          <w:wAfter w:w="1228" w:type="pct"/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B640" w14:textId="4119BA89" w:rsidR="00263F3E" w:rsidRPr="00061EBC" w:rsidRDefault="00CF3229" w:rsidP="00263F3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5908,12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7863" w14:textId="0C1A7588" w:rsidR="00263F3E" w:rsidRPr="00061EBC" w:rsidRDefault="00AC1C6A" w:rsidP="00263F3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5.851,63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3E36" w14:textId="4D931B11" w:rsidR="00263F3E" w:rsidRPr="00061EBC" w:rsidRDefault="00AC1C6A" w:rsidP="00263F3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99,04</w:t>
            </w:r>
          </w:p>
        </w:tc>
      </w:tr>
    </w:tbl>
    <w:p w14:paraId="142411C4" w14:textId="77777777" w:rsidR="0033683A" w:rsidRPr="00061EBC" w:rsidRDefault="0033683A" w:rsidP="009F575B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292"/>
        <w:gridCol w:w="1110"/>
        <w:gridCol w:w="1505"/>
        <w:gridCol w:w="1300"/>
        <w:gridCol w:w="1495"/>
        <w:gridCol w:w="1493"/>
      </w:tblGrid>
      <w:tr w:rsidR="00061EBC" w:rsidRPr="00061EBC" w14:paraId="36E4D99C" w14:textId="77777777" w:rsidTr="00CF3229">
        <w:trPr>
          <w:trHeight w:val="571"/>
        </w:trPr>
        <w:tc>
          <w:tcPr>
            <w:tcW w:w="746" w:type="pct"/>
            <w:shd w:val="clear" w:color="auto" w:fill="D9D9D9"/>
          </w:tcPr>
          <w:p w14:paraId="1E600655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670" w:type="pct"/>
            <w:shd w:val="clear" w:color="auto" w:fill="D9D9D9"/>
          </w:tcPr>
          <w:p w14:paraId="64DFB2F5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76" w:type="pct"/>
            <w:shd w:val="clear" w:color="auto" w:fill="D9D9D9"/>
          </w:tcPr>
          <w:p w14:paraId="74E1572A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81" w:type="pct"/>
            <w:shd w:val="clear" w:color="auto" w:fill="D9D9D9"/>
          </w:tcPr>
          <w:p w14:paraId="03D9D142" w14:textId="74B82031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5" w:type="pct"/>
            <w:shd w:val="clear" w:color="auto" w:fill="D9D9D9"/>
          </w:tcPr>
          <w:p w14:paraId="563D9323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776" w:type="pct"/>
            <w:shd w:val="clear" w:color="auto" w:fill="D9D9D9"/>
          </w:tcPr>
          <w:p w14:paraId="13428E78" w14:textId="6A8CB1DD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5" w:type="pct"/>
            <w:shd w:val="clear" w:color="auto" w:fill="D9D9D9"/>
          </w:tcPr>
          <w:p w14:paraId="7B604285" w14:textId="68059CC3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</w:tr>
      <w:tr w:rsidR="00CF3229" w:rsidRPr="00061EBC" w14:paraId="1937964E" w14:textId="77777777" w:rsidTr="00CF3229">
        <w:trPr>
          <w:trHeight w:val="191"/>
        </w:trPr>
        <w:tc>
          <w:tcPr>
            <w:tcW w:w="746" w:type="pct"/>
            <w:shd w:val="clear" w:color="auto" w:fill="auto"/>
          </w:tcPr>
          <w:p w14:paraId="047D01BA" w14:textId="64B4B2D7" w:rsidR="00CF3229" w:rsidRPr="00061EBC" w:rsidRDefault="00CF3229" w:rsidP="00CF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Učenicama, učenicima i njihovim učiteljima su poboljšani uvjeti odgojno-obrazovnog procesa. </w:t>
            </w:r>
          </w:p>
        </w:tc>
        <w:tc>
          <w:tcPr>
            <w:tcW w:w="670" w:type="pct"/>
            <w:shd w:val="clear" w:color="auto" w:fill="auto"/>
          </w:tcPr>
          <w:p w14:paraId="4AB7FE0F" w14:textId="033DD47D" w:rsidR="00CF3229" w:rsidRPr="00061EBC" w:rsidRDefault="00CF3229" w:rsidP="00CF3229">
            <w:pPr>
              <w:rPr>
                <w:sz w:val="22"/>
                <w:szCs w:val="22"/>
              </w:rPr>
            </w:pPr>
            <w:r w:rsidRPr="009E440F">
              <w:rPr>
                <w:sz w:val="22"/>
                <w:szCs w:val="22"/>
              </w:rPr>
              <w:t>Osnovna škola je ustanova za osnovno obrazovanje i odgoj učenika i učenica</w:t>
            </w:r>
          </w:p>
        </w:tc>
        <w:tc>
          <w:tcPr>
            <w:tcW w:w="576" w:type="pct"/>
          </w:tcPr>
          <w:p w14:paraId="0F9A55DA" w14:textId="760D6A44" w:rsidR="00CF3229" w:rsidRPr="00061EBC" w:rsidRDefault="00CF3229" w:rsidP="00CF3229">
            <w:pPr>
              <w:rPr>
                <w:sz w:val="22"/>
                <w:szCs w:val="22"/>
              </w:rPr>
            </w:pPr>
            <w:r w:rsidRPr="009E440F">
              <w:rPr>
                <w:sz w:val="22"/>
                <w:szCs w:val="22"/>
              </w:rPr>
              <w:t>Broj razrednih odjeljenja</w:t>
            </w:r>
          </w:p>
        </w:tc>
        <w:tc>
          <w:tcPr>
            <w:tcW w:w="781" w:type="pct"/>
            <w:shd w:val="clear" w:color="auto" w:fill="auto"/>
          </w:tcPr>
          <w:p w14:paraId="2EDC3BDA" w14:textId="7BB2AF02" w:rsidR="00CF3229" w:rsidRPr="00061EBC" w:rsidRDefault="00CF3229" w:rsidP="00CF3229">
            <w:pPr>
              <w:rPr>
                <w:sz w:val="22"/>
                <w:szCs w:val="22"/>
              </w:rPr>
            </w:pPr>
            <w:r w:rsidRPr="009E440F">
              <w:rPr>
                <w:sz w:val="22"/>
                <w:szCs w:val="22"/>
              </w:rPr>
              <w:t>5</w:t>
            </w:r>
          </w:p>
        </w:tc>
        <w:tc>
          <w:tcPr>
            <w:tcW w:w="675" w:type="pct"/>
          </w:tcPr>
          <w:p w14:paraId="51F0E1C0" w14:textId="10F0DDAF" w:rsidR="00CF3229" w:rsidRPr="00061EBC" w:rsidRDefault="00CF3229" w:rsidP="00CF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E-matica</w:t>
            </w:r>
          </w:p>
        </w:tc>
        <w:tc>
          <w:tcPr>
            <w:tcW w:w="776" w:type="pct"/>
            <w:shd w:val="clear" w:color="auto" w:fill="auto"/>
          </w:tcPr>
          <w:p w14:paraId="21116E80" w14:textId="03754317" w:rsidR="00CF3229" w:rsidRPr="00061EBC" w:rsidRDefault="00CF3229" w:rsidP="00CF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5" w:type="pct"/>
          </w:tcPr>
          <w:p w14:paraId="34C8DF9F" w14:textId="449B8BE4" w:rsidR="00CF3229" w:rsidRPr="00061EBC" w:rsidRDefault="00CF3229" w:rsidP="00CF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14:paraId="2B072CB8" w14:textId="1ED37AAF" w:rsidR="00DF1385" w:rsidRDefault="00DF1385" w:rsidP="009F575B"/>
    <w:p w14:paraId="32164C77" w14:textId="77777777" w:rsidR="00DF1385" w:rsidRDefault="00DF1385">
      <w:r>
        <w:br w:type="page"/>
      </w:r>
    </w:p>
    <w:p w14:paraId="3717959D" w14:textId="77777777" w:rsidR="00D55D1F" w:rsidRPr="00061EBC" w:rsidRDefault="00D55D1F" w:rsidP="009F575B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61EBC" w:rsidRPr="00061EBC" w14:paraId="144B5F50" w14:textId="77777777" w:rsidTr="00DF1385">
        <w:trPr>
          <w:trHeight w:val="526"/>
        </w:trPr>
        <w:tc>
          <w:tcPr>
            <w:tcW w:w="2435" w:type="dxa"/>
            <w:shd w:val="clear" w:color="auto" w:fill="D9D9D9"/>
          </w:tcPr>
          <w:p w14:paraId="361C2A52" w14:textId="31E0F795" w:rsidR="00321802" w:rsidRPr="00061EBC" w:rsidRDefault="00CF3229" w:rsidP="00321802">
            <w:pPr>
              <w:rPr>
                <w:b/>
                <w:bCs/>
              </w:rPr>
            </w:pPr>
            <w:r>
              <w:br w:type="page"/>
            </w:r>
            <w:r w:rsidR="00321802"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71905A89" w14:textId="77777777" w:rsidR="00891793" w:rsidRPr="00061EBC" w:rsidRDefault="00C964D5" w:rsidP="0032180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Šifra</w:t>
            </w:r>
            <w:r w:rsidR="00321802" w:rsidRPr="00061EBC">
              <w:rPr>
                <w:b/>
                <w:bCs/>
              </w:rPr>
              <w:t xml:space="preserve"> </w:t>
            </w:r>
            <w:r w:rsidR="006B14A2" w:rsidRPr="00061EBC">
              <w:rPr>
                <w:b/>
                <w:bCs/>
              </w:rPr>
              <w:t>aktivnosti</w:t>
            </w:r>
            <w:r w:rsidR="007A35F8" w:rsidRPr="00061EBC">
              <w:rPr>
                <w:b/>
                <w:bCs/>
              </w:rPr>
              <w:t>/</w:t>
            </w:r>
          </w:p>
          <w:p w14:paraId="1D370C85" w14:textId="02A75728" w:rsidR="00321802" w:rsidRDefault="00CF3229" w:rsidP="00321802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7A35F8" w:rsidRPr="00061EBC">
              <w:rPr>
                <w:b/>
                <w:bCs/>
              </w:rPr>
              <w:t>rojekta</w:t>
            </w:r>
          </w:p>
          <w:p w14:paraId="49EE364D" w14:textId="695F2330" w:rsidR="00CF3229" w:rsidRPr="00061EBC" w:rsidRDefault="00CF3229" w:rsidP="00321802">
            <w:pPr>
              <w:rPr>
                <w:b/>
                <w:bCs/>
              </w:rPr>
            </w:pPr>
            <w:r w:rsidRPr="00CF3229">
              <w:rPr>
                <w:b/>
                <w:bCs/>
              </w:rPr>
              <w:t>A400104</w:t>
            </w:r>
          </w:p>
        </w:tc>
        <w:tc>
          <w:tcPr>
            <w:tcW w:w="5671" w:type="dxa"/>
            <w:shd w:val="clear" w:color="auto" w:fill="auto"/>
          </w:tcPr>
          <w:p w14:paraId="52A5FD9D" w14:textId="513242AC" w:rsidR="00321802" w:rsidRPr="00061EBC" w:rsidRDefault="00321802" w:rsidP="0032180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 xml:space="preserve">Naziv </w:t>
            </w:r>
            <w:r w:rsidR="007A35F8" w:rsidRPr="00061EBC">
              <w:rPr>
                <w:b/>
                <w:bCs/>
              </w:rPr>
              <w:t>aktivnosti/projekta</w:t>
            </w:r>
            <w:r w:rsidR="00CF3229">
              <w:rPr>
                <w:b/>
                <w:bCs/>
              </w:rPr>
              <w:br/>
            </w:r>
            <w:r w:rsidR="00CF3229" w:rsidRPr="00CF3229">
              <w:rPr>
                <w:b/>
                <w:bCs/>
              </w:rPr>
              <w:t>E-škole</w:t>
            </w:r>
          </w:p>
          <w:p w14:paraId="44FF617A" w14:textId="77777777" w:rsidR="00C964D5" w:rsidRPr="00061EBC" w:rsidRDefault="00C964D5" w:rsidP="00321802">
            <w:pPr>
              <w:rPr>
                <w:b/>
                <w:bCs/>
              </w:rPr>
            </w:pPr>
          </w:p>
        </w:tc>
      </w:tr>
      <w:tr w:rsidR="00061EBC" w:rsidRPr="00061EBC" w14:paraId="7F61BFCE" w14:textId="77777777" w:rsidTr="00DF1385">
        <w:trPr>
          <w:trHeight w:val="526"/>
        </w:trPr>
        <w:tc>
          <w:tcPr>
            <w:tcW w:w="2435" w:type="dxa"/>
            <w:shd w:val="clear" w:color="auto" w:fill="D9D9D9"/>
          </w:tcPr>
          <w:p w14:paraId="2A94394F" w14:textId="718B92E2" w:rsidR="00C964D5" w:rsidRPr="00061EBC" w:rsidRDefault="00C964D5" w:rsidP="00C964D5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13675CD9" w14:textId="734CFEE8" w:rsidR="00C964D5" w:rsidRPr="00061EBC" w:rsidRDefault="00CF3229" w:rsidP="00C964D5">
            <w:pPr>
              <w:rPr>
                <w:rFonts w:eastAsia="Symbol"/>
                <w:lang w:val="pl-PL"/>
              </w:rPr>
            </w:pPr>
            <w:r w:rsidRPr="00CF3229">
              <w:rPr>
                <w:rFonts w:eastAsia="Symbol"/>
                <w:lang w:val="pl-PL"/>
              </w:rPr>
              <w:t>Zakon o odgoju i obrazovanju u osnovnoj i srednjoj školi</w:t>
            </w:r>
          </w:p>
        </w:tc>
      </w:tr>
      <w:tr w:rsidR="00061EBC" w:rsidRPr="00061EBC" w14:paraId="76FA036D" w14:textId="77777777" w:rsidTr="00DF1385">
        <w:trPr>
          <w:trHeight w:val="261"/>
        </w:trPr>
        <w:tc>
          <w:tcPr>
            <w:tcW w:w="2435" w:type="dxa"/>
            <w:shd w:val="clear" w:color="auto" w:fill="D9D9D9"/>
          </w:tcPr>
          <w:p w14:paraId="64082CE8" w14:textId="77777777" w:rsidR="00321802" w:rsidRPr="00061EBC" w:rsidRDefault="00321802" w:rsidP="0032180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28AFAFDA" w14:textId="4C293681" w:rsidR="00321802" w:rsidRPr="00061EBC" w:rsidRDefault="00CF3229" w:rsidP="00D55D1F">
            <w:pPr>
              <w:jc w:val="both"/>
              <w:rPr>
                <w:bCs/>
              </w:rPr>
            </w:pPr>
            <w:r w:rsidRPr="00CF3229">
              <w:rPr>
                <w:bCs/>
              </w:rPr>
              <w:t xml:space="preserve">Projekt e-škole odnosi se na izvor 1.1.1 (Opći prihodi i primici), a služi podmirivanju troškova stručnjaku za tehničku podršku prilikom obavljanja zadataka vezanih uz </w:t>
            </w:r>
            <w:proofErr w:type="spellStart"/>
            <w:r w:rsidRPr="00CF3229">
              <w:rPr>
                <w:bCs/>
              </w:rPr>
              <w:t>Carnetov</w:t>
            </w:r>
            <w:proofErr w:type="spellEnd"/>
            <w:r w:rsidRPr="00CF3229">
              <w:rPr>
                <w:bCs/>
              </w:rPr>
              <w:t xml:space="preserve"> projekt e-škole.</w:t>
            </w:r>
          </w:p>
        </w:tc>
      </w:tr>
      <w:tr w:rsidR="00061EBC" w:rsidRPr="00061EBC" w14:paraId="3C4A73F6" w14:textId="77777777" w:rsidTr="00DF1385">
        <w:trPr>
          <w:trHeight w:val="261"/>
        </w:trPr>
        <w:tc>
          <w:tcPr>
            <w:tcW w:w="2435" w:type="dxa"/>
            <w:shd w:val="clear" w:color="auto" w:fill="D9D9D9"/>
          </w:tcPr>
          <w:p w14:paraId="70626681" w14:textId="77777777" w:rsidR="00C964D5" w:rsidRPr="00061EBC" w:rsidRDefault="00C964D5" w:rsidP="0032180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Obrazloženje iz</w:t>
            </w:r>
            <w:r w:rsidR="00C74436" w:rsidRPr="00061EBC">
              <w:rPr>
                <w:b/>
                <w:bCs/>
                <w:sz w:val="22"/>
                <w:szCs w:val="22"/>
              </w:rPr>
              <w:t>vršenja s ciljevima koji su ostvareni provedbom</w:t>
            </w:r>
            <w:r w:rsidRPr="00061EB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0A035116" w14:textId="01755ACF" w:rsidR="00C964D5" w:rsidRPr="00061EBC" w:rsidRDefault="00CF3229" w:rsidP="00321802">
            <w:pPr>
              <w:rPr>
                <w:bCs/>
              </w:rPr>
            </w:pPr>
            <w:r w:rsidRPr="00CF3229">
              <w:rPr>
                <w:bCs/>
              </w:rPr>
              <w:t xml:space="preserve">Cilj ostvaren provedbom, tj. uredno funkcioniranje </w:t>
            </w:r>
            <w:proofErr w:type="spellStart"/>
            <w:r w:rsidRPr="00CF3229">
              <w:rPr>
                <w:bCs/>
              </w:rPr>
              <w:t>Carnetovog</w:t>
            </w:r>
            <w:proofErr w:type="spellEnd"/>
            <w:r w:rsidRPr="00CF3229">
              <w:rPr>
                <w:bCs/>
              </w:rPr>
              <w:t xml:space="preserve"> projekta e-škole, se kontinuirano ostvaruje zahvaljujući imenovanom stručnjaku za tehničku podršku koji se brine da sva informatička oprema i programi u projektu uredno funkcioniraju.</w:t>
            </w:r>
          </w:p>
        </w:tc>
      </w:tr>
      <w:tr w:rsidR="00061EBC" w:rsidRPr="00061EBC" w14:paraId="0A786ED2" w14:textId="77777777" w:rsidTr="00A66480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061EBC" w:rsidRPr="00061EBC" w14:paraId="6C8F4590" w14:textId="77777777" w:rsidTr="00A66480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0F4F7C56" w14:textId="4B6C07DF" w:rsidR="00C74436" w:rsidRPr="00061EBC" w:rsidRDefault="00750483" w:rsidP="007504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 w:rsidR="00061EBC" w:rsidRPr="00061EBC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7761AC28" w14:textId="12162A24" w:rsidR="00C74436" w:rsidRPr="00061EBC" w:rsidRDefault="006F7469" w:rsidP="007504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br/>
                    <w:t xml:space="preserve">siječanj – </w:t>
                  </w:r>
                  <w:r w:rsidR="00061EBC" w:rsidRPr="00061EBC">
                    <w:rPr>
                      <w:b/>
                      <w:bCs/>
                      <w:sz w:val="20"/>
                      <w:szCs w:val="20"/>
                    </w:rPr>
                    <w:t>prosinac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 w:rsidR="00061EBC" w:rsidRPr="00061EBC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263F3E" w:rsidRPr="00061EB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79166E38" w14:textId="77777777" w:rsidR="00C74436" w:rsidRPr="00061EBC" w:rsidRDefault="00C74436" w:rsidP="007504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061EBC" w:rsidRPr="00061EBC" w14:paraId="57F2B9C5" w14:textId="77777777" w:rsidTr="00A66480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CA2D1" w14:textId="2E1ADEC2" w:rsidR="00263F3E" w:rsidRPr="00061EBC" w:rsidRDefault="00CF3229" w:rsidP="00263F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729,97 </w:t>
                  </w:r>
                  <w:r w:rsidR="00263F3E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AF0F5C" w14:textId="4D6E18F0" w:rsidR="00263F3E" w:rsidRPr="00061EBC" w:rsidRDefault="00AC1C6A" w:rsidP="00263F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AC1C6A">
                    <w:rPr>
                      <w:bCs/>
                      <w:sz w:val="22"/>
                      <w:szCs w:val="22"/>
                    </w:rPr>
                    <w:t>729,97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263F3E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ECF151" w14:textId="50259A09" w:rsidR="00263F3E" w:rsidRPr="00061EBC" w:rsidRDefault="00AC1C6A" w:rsidP="00263F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15CD9276" w14:textId="77777777" w:rsidR="0033683A" w:rsidRPr="00061EBC" w:rsidRDefault="0033683A" w:rsidP="00321802">
            <w:pPr>
              <w:rPr>
                <w:bCs/>
              </w:rPr>
            </w:pPr>
          </w:p>
        </w:tc>
      </w:tr>
    </w:tbl>
    <w:p w14:paraId="788A7002" w14:textId="77777777" w:rsidR="00AC2C3E" w:rsidRPr="00061EBC" w:rsidRDefault="00AC2C3E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605"/>
        <w:gridCol w:w="950"/>
        <w:gridCol w:w="598"/>
        <w:gridCol w:w="437"/>
        <w:gridCol w:w="1083"/>
        <w:gridCol w:w="1919"/>
        <w:gridCol w:w="1083"/>
        <w:gridCol w:w="1138"/>
        <w:gridCol w:w="11"/>
      </w:tblGrid>
      <w:tr w:rsidR="00A66480" w:rsidRPr="00061EBC" w14:paraId="124D8286" w14:textId="77777777" w:rsidTr="00CF3229">
        <w:trPr>
          <w:gridAfter w:val="1"/>
          <w:wAfter w:w="11" w:type="dxa"/>
          <w:trHeight w:val="603"/>
        </w:trPr>
        <w:tc>
          <w:tcPr>
            <w:tcW w:w="1830" w:type="dxa"/>
            <w:shd w:val="clear" w:color="auto" w:fill="D9D9D9"/>
          </w:tcPr>
          <w:p w14:paraId="71F7EDB7" w14:textId="77777777" w:rsidR="00C74436" w:rsidRPr="00061EBC" w:rsidRDefault="00C74436" w:rsidP="00C74436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5" w:type="dxa"/>
            <w:gridSpan w:val="2"/>
            <w:shd w:val="clear" w:color="auto" w:fill="D9D9D9"/>
          </w:tcPr>
          <w:p w14:paraId="4F678263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35" w:type="dxa"/>
            <w:gridSpan w:val="2"/>
            <w:shd w:val="clear" w:color="auto" w:fill="D9D9D9"/>
          </w:tcPr>
          <w:p w14:paraId="5101E203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504862F5" w14:textId="24341F69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19" w:type="dxa"/>
            <w:shd w:val="clear" w:color="auto" w:fill="D9D9D9"/>
          </w:tcPr>
          <w:p w14:paraId="040930FE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6FA92789" w14:textId="37323EE1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8" w:type="dxa"/>
            <w:shd w:val="clear" w:color="auto" w:fill="D9D9D9"/>
          </w:tcPr>
          <w:p w14:paraId="475E9380" w14:textId="1630CA6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</w:tr>
      <w:tr w:rsidR="00CF3229" w:rsidRPr="00061EBC" w14:paraId="61D3FE62" w14:textId="77777777" w:rsidTr="00CF3229">
        <w:trPr>
          <w:gridAfter w:val="1"/>
          <w:wAfter w:w="11" w:type="dxa"/>
          <w:trHeight w:val="202"/>
        </w:trPr>
        <w:tc>
          <w:tcPr>
            <w:tcW w:w="1830" w:type="dxa"/>
            <w:shd w:val="clear" w:color="auto" w:fill="auto"/>
          </w:tcPr>
          <w:p w14:paraId="42950D2C" w14:textId="7CCF73F2" w:rsidR="00CF3229" w:rsidRPr="00061EBC" w:rsidRDefault="00CF3229" w:rsidP="00CF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Uredno funkcioniranje projekta e-škole</w:t>
            </w:r>
          </w:p>
        </w:tc>
        <w:tc>
          <w:tcPr>
            <w:tcW w:w="1555" w:type="dxa"/>
            <w:gridSpan w:val="2"/>
            <w:shd w:val="clear" w:color="auto" w:fill="auto"/>
          </w:tcPr>
          <w:p w14:paraId="6B271731" w14:textId="3DA0098B" w:rsidR="00CF3229" w:rsidRPr="00061EBC" w:rsidRDefault="00CF3229" w:rsidP="00CF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270CC">
              <w:rPr>
                <w:sz w:val="22"/>
                <w:szCs w:val="22"/>
              </w:rPr>
              <w:t>rednosti koje donosi CARNET-ov program e-Škole</w:t>
            </w:r>
            <w:r>
              <w:rPr>
                <w:sz w:val="22"/>
                <w:szCs w:val="22"/>
              </w:rPr>
              <w:t xml:space="preserve"> su, među ostalim, s</w:t>
            </w:r>
            <w:r w:rsidRPr="006270CC">
              <w:rPr>
                <w:sz w:val="22"/>
                <w:szCs w:val="22"/>
              </w:rPr>
              <w:t>ustavno i redovito korištenje najmodernije tehnologije u učenju i poučavanju, adekvatna infrastruktura i moderna računalna oprema u svim školama u Hrvatskoj kao i brojne razvijene e-usluge za nastavne i poslovne procese te niz edukacija za razvoj digitalnih kompetencija školskih djelatnika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35" w:type="dxa"/>
            <w:gridSpan w:val="2"/>
          </w:tcPr>
          <w:p w14:paraId="55B19435" w14:textId="3F9AF270" w:rsidR="00CF3229" w:rsidRPr="00061EBC" w:rsidRDefault="00CF3229" w:rsidP="00CF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Odrađeni mjeseci rada STP tehničara</w:t>
            </w:r>
          </w:p>
        </w:tc>
        <w:tc>
          <w:tcPr>
            <w:tcW w:w="1083" w:type="dxa"/>
            <w:shd w:val="clear" w:color="auto" w:fill="auto"/>
          </w:tcPr>
          <w:p w14:paraId="188F9431" w14:textId="36537D78" w:rsidR="00CF3229" w:rsidRPr="00061EBC" w:rsidRDefault="00CF3229" w:rsidP="00CF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19" w:type="dxa"/>
          </w:tcPr>
          <w:p w14:paraId="5734D498" w14:textId="3C0122B6" w:rsidR="00CF3229" w:rsidRPr="00061EBC" w:rsidRDefault="00CF3229" w:rsidP="00CF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Izvještaji STP tehničara</w:t>
            </w:r>
          </w:p>
        </w:tc>
        <w:tc>
          <w:tcPr>
            <w:tcW w:w="1083" w:type="dxa"/>
            <w:shd w:val="clear" w:color="auto" w:fill="auto"/>
          </w:tcPr>
          <w:p w14:paraId="20CCBF49" w14:textId="129D69DA" w:rsidR="00CF3229" w:rsidRPr="00061EBC" w:rsidRDefault="00CF3229" w:rsidP="00CF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8" w:type="dxa"/>
          </w:tcPr>
          <w:p w14:paraId="69D314DB" w14:textId="4F019262" w:rsidR="00CF3229" w:rsidRPr="00061EBC" w:rsidRDefault="00CF3229" w:rsidP="00CF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CF3229" w:rsidRPr="00061EBC" w14:paraId="638C8C75" w14:textId="77777777" w:rsidTr="00CF3229">
        <w:tblPrEx>
          <w:tblLook w:val="01E0" w:firstRow="1" w:lastRow="1" w:firstColumn="1" w:lastColumn="1" w:noHBand="0" w:noVBand="0"/>
        </w:tblPrEx>
        <w:trPr>
          <w:trHeight w:val="526"/>
        </w:trPr>
        <w:tc>
          <w:tcPr>
            <w:tcW w:w="2435" w:type="dxa"/>
            <w:gridSpan w:val="2"/>
            <w:shd w:val="clear" w:color="auto" w:fill="D9D9D9"/>
          </w:tcPr>
          <w:p w14:paraId="45EB2073" w14:textId="77777777" w:rsidR="00CF3229" w:rsidRPr="00061EBC" w:rsidRDefault="00CF3229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lastRenderedPageBreak/>
              <w:t>Aktivnost/ Projekt</w:t>
            </w:r>
          </w:p>
        </w:tc>
        <w:tc>
          <w:tcPr>
            <w:tcW w:w="1548" w:type="dxa"/>
            <w:gridSpan w:val="2"/>
            <w:shd w:val="clear" w:color="auto" w:fill="auto"/>
          </w:tcPr>
          <w:p w14:paraId="6848A641" w14:textId="77777777" w:rsidR="00CF3229" w:rsidRPr="00061EBC" w:rsidRDefault="00CF3229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Šifra aktivnosti/</w:t>
            </w:r>
          </w:p>
          <w:p w14:paraId="461EFA95" w14:textId="77777777" w:rsidR="00CF3229" w:rsidRDefault="00CF3229" w:rsidP="00854EB4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061EBC">
              <w:rPr>
                <w:b/>
                <w:bCs/>
              </w:rPr>
              <w:t>rojekta</w:t>
            </w:r>
          </w:p>
          <w:p w14:paraId="2D800058" w14:textId="44EEFD3C" w:rsidR="00CF3229" w:rsidRPr="00061EBC" w:rsidRDefault="00766AE3" w:rsidP="00854EB4">
            <w:pPr>
              <w:rPr>
                <w:b/>
                <w:bCs/>
              </w:rPr>
            </w:pPr>
            <w:r w:rsidRPr="00766AE3">
              <w:rPr>
                <w:b/>
                <w:bCs/>
              </w:rPr>
              <w:t>A400118</w:t>
            </w:r>
          </w:p>
        </w:tc>
        <w:tc>
          <w:tcPr>
            <w:tcW w:w="5671" w:type="dxa"/>
            <w:gridSpan w:val="6"/>
            <w:shd w:val="clear" w:color="auto" w:fill="auto"/>
          </w:tcPr>
          <w:p w14:paraId="08B6B00D" w14:textId="06ECE34C" w:rsidR="00CF3229" w:rsidRPr="00061EBC" w:rsidRDefault="00CF3229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Naziv aktivnosti/projekta</w:t>
            </w:r>
            <w:r>
              <w:rPr>
                <w:b/>
                <w:bCs/>
              </w:rPr>
              <w:br/>
            </w:r>
            <w:r w:rsidR="00766AE3" w:rsidRPr="00766AE3">
              <w:rPr>
                <w:b/>
                <w:bCs/>
              </w:rPr>
              <w:t xml:space="preserve">Nabava udžbenika i drugih obrazovnih materijala </w:t>
            </w:r>
          </w:p>
        </w:tc>
      </w:tr>
      <w:tr w:rsidR="00CF3229" w:rsidRPr="00061EBC" w14:paraId="208C483D" w14:textId="77777777" w:rsidTr="00CF3229">
        <w:tblPrEx>
          <w:tblLook w:val="01E0" w:firstRow="1" w:lastRow="1" w:firstColumn="1" w:lastColumn="1" w:noHBand="0" w:noVBand="0"/>
        </w:tblPrEx>
        <w:trPr>
          <w:trHeight w:val="526"/>
        </w:trPr>
        <w:tc>
          <w:tcPr>
            <w:tcW w:w="2435" w:type="dxa"/>
            <w:gridSpan w:val="2"/>
            <w:shd w:val="clear" w:color="auto" w:fill="D9D9D9"/>
          </w:tcPr>
          <w:p w14:paraId="21F54504" w14:textId="77777777" w:rsidR="00CF3229" w:rsidRPr="00061EBC" w:rsidRDefault="00CF3229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8"/>
            <w:shd w:val="clear" w:color="auto" w:fill="auto"/>
          </w:tcPr>
          <w:p w14:paraId="59655C21" w14:textId="77777777" w:rsidR="00CF3229" w:rsidRPr="00061EBC" w:rsidRDefault="00CF3229" w:rsidP="00854EB4">
            <w:pPr>
              <w:rPr>
                <w:rFonts w:eastAsia="Symbol"/>
                <w:lang w:val="pl-PL"/>
              </w:rPr>
            </w:pPr>
            <w:r w:rsidRPr="00CF3229">
              <w:rPr>
                <w:rFonts w:eastAsia="Symbol"/>
                <w:lang w:val="pl-PL"/>
              </w:rPr>
              <w:t>Zakon o odgoju i obrazovanju u osnovnoj i srednjoj školi</w:t>
            </w:r>
          </w:p>
        </w:tc>
      </w:tr>
      <w:tr w:rsidR="00CF3229" w:rsidRPr="00061EBC" w14:paraId="4A8C8F25" w14:textId="77777777" w:rsidTr="00CF3229">
        <w:tblPrEx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2435" w:type="dxa"/>
            <w:gridSpan w:val="2"/>
            <w:shd w:val="clear" w:color="auto" w:fill="D9D9D9"/>
          </w:tcPr>
          <w:p w14:paraId="40BC155E" w14:textId="77777777" w:rsidR="00CF3229" w:rsidRPr="00061EBC" w:rsidRDefault="00CF3229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8"/>
            <w:shd w:val="clear" w:color="auto" w:fill="auto"/>
          </w:tcPr>
          <w:p w14:paraId="0A8C7C63" w14:textId="3BCA2C6B" w:rsidR="00CF3229" w:rsidRPr="00061EBC" w:rsidRDefault="00766AE3" w:rsidP="00854EB4">
            <w:pPr>
              <w:jc w:val="both"/>
              <w:rPr>
                <w:bCs/>
              </w:rPr>
            </w:pPr>
            <w:r w:rsidRPr="00766AE3">
              <w:rPr>
                <w:bCs/>
              </w:rPr>
              <w:t>Aktivnost nabava školskih knjiga odnosi se na izvor 5.4.1 (Pomoći PK). Nabavu školskih udžbenika financira MZOM, te se dobivena sredstva troše namjenski po isporučenim udžbenicima i E-računima od strane dobavljača.</w:t>
            </w:r>
          </w:p>
        </w:tc>
      </w:tr>
      <w:tr w:rsidR="00CF3229" w:rsidRPr="00061EBC" w14:paraId="02C51DC7" w14:textId="77777777" w:rsidTr="00CF3229">
        <w:tblPrEx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2435" w:type="dxa"/>
            <w:gridSpan w:val="2"/>
            <w:shd w:val="clear" w:color="auto" w:fill="D9D9D9"/>
          </w:tcPr>
          <w:p w14:paraId="0D5C6C97" w14:textId="77777777" w:rsidR="00CF3229" w:rsidRPr="00061EBC" w:rsidRDefault="00CF3229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8"/>
            <w:shd w:val="clear" w:color="auto" w:fill="auto"/>
          </w:tcPr>
          <w:p w14:paraId="2DBE90C8" w14:textId="17DF6E5D" w:rsidR="00CF3229" w:rsidRPr="00061EBC" w:rsidRDefault="00766AE3" w:rsidP="00854EB4">
            <w:pPr>
              <w:rPr>
                <w:bCs/>
              </w:rPr>
            </w:pPr>
            <w:r w:rsidRPr="00766AE3">
              <w:rPr>
                <w:bCs/>
              </w:rPr>
              <w:t>Cilj je u potpunosti ostvaren, učenicima su osigurani besplatni udžbenici.</w:t>
            </w:r>
          </w:p>
        </w:tc>
      </w:tr>
      <w:tr w:rsidR="00CF3229" w:rsidRPr="00061EBC" w14:paraId="0A34B8D8" w14:textId="77777777" w:rsidTr="00CF3229">
        <w:tblPrEx>
          <w:tblLook w:val="01E0" w:firstRow="1" w:lastRow="1" w:firstColumn="1" w:lastColumn="1" w:noHBand="0" w:noVBand="0"/>
        </w:tblPrEx>
        <w:trPr>
          <w:trHeight w:val="829"/>
        </w:trPr>
        <w:tc>
          <w:tcPr>
            <w:tcW w:w="0" w:type="auto"/>
            <w:gridSpan w:val="10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CF3229" w:rsidRPr="00061EBC" w14:paraId="0D64096F" w14:textId="77777777" w:rsidTr="00854EB4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5F141BF4" w14:textId="77777777" w:rsidR="00CF3229" w:rsidRPr="00061EBC" w:rsidRDefault="00CF3229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2181567B" w14:textId="77777777" w:rsidR="00CF3229" w:rsidRPr="00061EBC" w:rsidRDefault="00CF3229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79DF7A4E" w14:textId="77777777" w:rsidR="00CF3229" w:rsidRPr="00061EBC" w:rsidRDefault="00CF3229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CF3229" w:rsidRPr="00061EBC" w14:paraId="37599D83" w14:textId="77777777" w:rsidTr="00854EB4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CAADFB" w14:textId="516E998A" w:rsidR="00CF3229" w:rsidRPr="00061EBC" w:rsidRDefault="00766AE3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717,33</w:t>
                  </w:r>
                  <w:r w:rsidR="00CF3229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CF3229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15B09" w14:textId="19828295" w:rsidR="00CF3229" w:rsidRPr="00061EBC" w:rsidRDefault="00AC1C6A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717,33 </w:t>
                  </w:r>
                  <w:r w:rsidR="00CF3229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8E54D7" w14:textId="61749283" w:rsidR="00CF3229" w:rsidRPr="00061EBC" w:rsidRDefault="00AC1C6A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03FC8987" w14:textId="77777777" w:rsidR="00CF3229" w:rsidRPr="00061EBC" w:rsidRDefault="00CF3229" w:rsidP="00854EB4">
            <w:pPr>
              <w:rPr>
                <w:bCs/>
              </w:rPr>
            </w:pPr>
          </w:p>
        </w:tc>
      </w:tr>
    </w:tbl>
    <w:p w14:paraId="23A3DDCF" w14:textId="77777777" w:rsidR="00CF3229" w:rsidRPr="00061EBC" w:rsidRDefault="00CF3229" w:rsidP="00CF3229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438"/>
        <w:gridCol w:w="1230"/>
        <w:gridCol w:w="1230"/>
        <w:gridCol w:w="1671"/>
        <w:gridCol w:w="1230"/>
        <w:gridCol w:w="1230"/>
      </w:tblGrid>
      <w:tr w:rsidR="00CF3229" w:rsidRPr="00061EBC" w14:paraId="5DDDAA5F" w14:textId="77777777" w:rsidTr="00854EB4">
        <w:trPr>
          <w:trHeight w:val="603"/>
        </w:trPr>
        <w:tc>
          <w:tcPr>
            <w:tcW w:w="1830" w:type="dxa"/>
            <w:shd w:val="clear" w:color="auto" w:fill="D9D9D9"/>
          </w:tcPr>
          <w:p w14:paraId="60810F89" w14:textId="77777777" w:rsidR="00CF3229" w:rsidRPr="00061EBC" w:rsidRDefault="00CF3229" w:rsidP="00854EB4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5" w:type="dxa"/>
            <w:shd w:val="clear" w:color="auto" w:fill="D9D9D9"/>
          </w:tcPr>
          <w:p w14:paraId="523DE398" w14:textId="77777777" w:rsidR="00CF3229" w:rsidRPr="00061EBC" w:rsidRDefault="00CF3229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35" w:type="dxa"/>
            <w:shd w:val="clear" w:color="auto" w:fill="D9D9D9"/>
          </w:tcPr>
          <w:p w14:paraId="2B511C7B" w14:textId="77777777" w:rsidR="00CF3229" w:rsidRPr="00061EBC" w:rsidRDefault="00CF3229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61BE617D" w14:textId="77777777" w:rsidR="00CF3229" w:rsidRPr="00061EBC" w:rsidRDefault="00CF3229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19" w:type="dxa"/>
            <w:shd w:val="clear" w:color="auto" w:fill="D9D9D9"/>
          </w:tcPr>
          <w:p w14:paraId="5FAEEB33" w14:textId="77777777" w:rsidR="00CF3229" w:rsidRPr="00061EBC" w:rsidRDefault="00CF3229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5481E7DB" w14:textId="77777777" w:rsidR="00CF3229" w:rsidRPr="00061EBC" w:rsidRDefault="00CF3229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8" w:type="dxa"/>
            <w:shd w:val="clear" w:color="auto" w:fill="D9D9D9"/>
          </w:tcPr>
          <w:p w14:paraId="16A89EB8" w14:textId="77777777" w:rsidR="00CF3229" w:rsidRPr="00061EBC" w:rsidRDefault="00CF3229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766AE3" w:rsidRPr="00061EBC" w14:paraId="5CEBFD40" w14:textId="77777777" w:rsidTr="00854EB4">
        <w:trPr>
          <w:trHeight w:val="202"/>
        </w:trPr>
        <w:tc>
          <w:tcPr>
            <w:tcW w:w="1830" w:type="dxa"/>
            <w:shd w:val="clear" w:color="auto" w:fill="auto"/>
          </w:tcPr>
          <w:p w14:paraId="1BDDDAD3" w14:textId="23A6FFCC" w:rsidR="00766AE3" w:rsidRPr="00061EBC" w:rsidRDefault="00766AE3" w:rsidP="00766AE3">
            <w:pPr>
              <w:rPr>
                <w:sz w:val="22"/>
                <w:szCs w:val="22"/>
              </w:rPr>
            </w:pPr>
            <w:r w:rsidRPr="007A7720">
              <w:rPr>
                <w:bCs/>
                <w:color w:val="000000"/>
              </w:rPr>
              <w:t>Cilj je u potpunosti ostvaren, učenicima su osigurani besplatni udžbenici.</w:t>
            </w:r>
          </w:p>
        </w:tc>
        <w:tc>
          <w:tcPr>
            <w:tcW w:w="1555" w:type="dxa"/>
            <w:shd w:val="clear" w:color="auto" w:fill="auto"/>
          </w:tcPr>
          <w:p w14:paraId="2920A21A" w14:textId="73126AC7" w:rsidR="00766AE3" w:rsidRPr="00061EBC" w:rsidRDefault="00766AE3" w:rsidP="00766AE3">
            <w:pPr>
              <w:rPr>
                <w:sz w:val="22"/>
                <w:szCs w:val="22"/>
              </w:rPr>
            </w:pPr>
            <w:r w:rsidRPr="007A7720">
              <w:rPr>
                <w:bCs/>
                <w:color w:val="000000"/>
              </w:rPr>
              <w:t>Cilj je u potpunosti ostvaren, učenicima su osigurani besplatni udžbenici.</w:t>
            </w:r>
          </w:p>
        </w:tc>
        <w:tc>
          <w:tcPr>
            <w:tcW w:w="1035" w:type="dxa"/>
          </w:tcPr>
          <w:p w14:paraId="63F783EE" w14:textId="5A58377D" w:rsidR="00766AE3" w:rsidRPr="00061EBC" w:rsidRDefault="00766AE3" w:rsidP="00766AE3">
            <w:pPr>
              <w:rPr>
                <w:sz w:val="22"/>
                <w:szCs w:val="22"/>
              </w:rPr>
            </w:pPr>
            <w:r w:rsidRPr="007A7720">
              <w:rPr>
                <w:bCs/>
                <w:color w:val="000000"/>
              </w:rPr>
              <w:t>Cilj je u potpunosti ostvaren, učenicima su osigurani besplatni udžbenici.</w:t>
            </w:r>
          </w:p>
        </w:tc>
        <w:tc>
          <w:tcPr>
            <w:tcW w:w="1083" w:type="dxa"/>
            <w:shd w:val="clear" w:color="auto" w:fill="auto"/>
          </w:tcPr>
          <w:p w14:paraId="298D1C0D" w14:textId="41127BD3" w:rsidR="00766AE3" w:rsidRPr="00061EBC" w:rsidRDefault="00766AE3" w:rsidP="00766AE3">
            <w:pPr>
              <w:rPr>
                <w:sz w:val="22"/>
                <w:szCs w:val="22"/>
              </w:rPr>
            </w:pPr>
            <w:r w:rsidRPr="007A7720">
              <w:rPr>
                <w:bCs/>
                <w:color w:val="000000"/>
              </w:rPr>
              <w:t>Cilj je u potpunosti ostvaren, učenicima su osigurani besplatni udžbenici.</w:t>
            </w:r>
          </w:p>
        </w:tc>
        <w:tc>
          <w:tcPr>
            <w:tcW w:w="1919" w:type="dxa"/>
          </w:tcPr>
          <w:p w14:paraId="2579E95A" w14:textId="145D8A7A" w:rsidR="00766AE3" w:rsidRPr="00061EBC" w:rsidRDefault="00766AE3" w:rsidP="00766AE3">
            <w:pPr>
              <w:rPr>
                <w:sz w:val="22"/>
                <w:szCs w:val="22"/>
              </w:rPr>
            </w:pPr>
            <w:r w:rsidRPr="007A7720">
              <w:rPr>
                <w:bCs/>
                <w:color w:val="000000"/>
              </w:rPr>
              <w:t>Cilj je u potpunosti ostvaren, učenicima su osigurani besplatni udžbenici.</w:t>
            </w:r>
          </w:p>
        </w:tc>
        <w:tc>
          <w:tcPr>
            <w:tcW w:w="1083" w:type="dxa"/>
            <w:shd w:val="clear" w:color="auto" w:fill="auto"/>
          </w:tcPr>
          <w:p w14:paraId="50F9F83D" w14:textId="10E52E14" w:rsidR="00766AE3" w:rsidRPr="00061EBC" w:rsidRDefault="00766AE3" w:rsidP="00766AE3">
            <w:pPr>
              <w:rPr>
                <w:sz w:val="22"/>
                <w:szCs w:val="22"/>
              </w:rPr>
            </w:pPr>
            <w:r w:rsidRPr="007A7720">
              <w:rPr>
                <w:bCs/>
                <w:color w:val="000000"/>
              </w:rPr>
              <w:t>Cilj je u potpunosti ostvaren, učenicima su osigurani besplatni udžbenici.</w:t>
            </w:r>
          </w:p>
        </w:tc>
        <w:tc>
          <w:tcPr>
            <w:tcW w:w="1138" w:type="dxa"/>
          </w:tcPr>
          <w:p w14:paraId="20B50E22" w14:textId="0D8C0E8F" w:rsidR="00766AE3" w:rsidRPr="00061EBC" w:rsidRDefault="00766AE3" w:rsidP="00766AE3">
            <w:pPr>
              <w:rPr>
                <w:sz w:val="22"/>
                <w:szCs w:val="22"/>
              </w:rPr>
            </w:pPr>
            <w:r w:rsidRPr="007A7720">
              <w:rPr>
                <w:bCs/>
                <w:color w:val="000000"/>
              </w:rPr>
              <w:t>Cilj je u potpunosti ostvaren, učenicima su osigurani besplatni udžbenici.</w:t>
            </w:r>
          </w:p>
        </w:tc>
      </w:tr>
    </w:tbl>
    <w:p w14:paraId="1F5B61BB" w14:textId="19DE2FA0" w:rsidR="00766AE3" w:rsidRDefault="00766AE3" w:rsidP="005D1372"/>
    <w:p w14:paraId="7BD5D1E8" w14:textId="77777777" w:rsidR="00766AE3" w:rsidRDefault="00766AE3">
      <w:r>
        <w:br w:type="page"/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766AE3" w:rsidRPr="00061EBC" w14:paraId="09743C03" w14:textId="77777777" w:rsidTr="00854EB4">
        <w:trPr>
          <w:trHeight w:val="526"/>
        </w:trPr>
        <w:tc>
          <w:tcPr>
            <w:tcW w:w="2435" w:type="dxa"/>
            <w:shd w:val="clear" w:color="auto" w:fill="D9D9D9"/>
          </w:tcPr>
          <w:p w14:paraId="3831CCCB" w14:textId="77777777" w:rsidR="00766AE3" w:rsidRPr="00061EBC" w:rsidRDefault="00766AE3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lastRenderedPageBreak/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698A5EBC" w14:textId="77777777" w:rsidR="00766AE3" w:rsidRPr="00061EBC" w:rsidRDefault="00766AE3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Šifra aktivnosti/</w:t>
            </w:r>
          </w:p>
          <w:p w14:paraId="7C614E13" w14:textId="77777777" w:rsidR="00766AE3" w:rsidRDefault="00766AE3" w:rsidP="00854EB4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061EBC">
              <w:rPr>
                <w:b/>
                <w:bCs/>
              </w:rPr>
              <w:t>rojekta</w:t>
            </w:r>
          </w:p>
          <w:p w14:paraId="3BFD31CD" w14:textId="3FF5D654" w:rsidR="00766AE3" w:rsidRPr="00061EBC" w:rsidRDefault="00766AE3" w:rsidP="00854EB4">
            <w:pPr>
              <w:rPr>
                <w:b/>
                <w:bCs/>
              </w:rPr>
            </w:pPr>
            <w:r w:rsidRPr="00766AE3">
              <w:rPr>
                <w:b/>
                <w:bCs/>
              </w:rPr>
              <w:t>A4001</w:t>
            </w:r>
            <w:r w:rsidR="00665D86">
              <w:rPr>
                <w:b/>
                <w:bCs/>
              </w:rPr>
              <w:t>25</w:t>
            </w:r>
          </w:p>
        </w:tc>
        <w:tc>
          <w:tcPr>
            <w:tcW w:w="5671" w:type="dxa"/>
            <w:shd w:val="clear" w:color="auto" w:fill="auto"/>
          </w:tcPr>
          <w:p w14:paraId="7B6C6BE5" w14:textId="64E69D8C" w:rsidR="00766AE3" w:rsidRPr="00061EBC" w:rsidRDefault="00766AE3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Naziv aktivnosti/projekta</w:t>
            </w:r>
            <w:r>
              <w:rPr>
                <w:b/>
                <w:bCs/>
              </w:rPr>
              <w:br/>
            </w:r>
            <w:r w:rsidR="000253C0" w:rsidRPr="000253C0">
              <w:rPr>
                <w:b/>
                <w:bCs/>
              </w:rPr>
              <w:t>Knjižnična građa u školskim knjižnicama</w:t>
            </w:r>
          </w:p>
        </w:tc>
      </w:tr>
      <w:tr w:rsidR="00766AE3" w:rsidRPr="00061EBC" w14:paraId="464178C8" w14:textId="77777777" w:rsidTr="00854EB4">
        <w:trPr>
          <w:trHeight w:val="526"/>
        </w:trPr>
        <w:tc>
          <w:tcPr>
            <w:tcW w:w="2435" w:type="dxa"/>
            <w:shd w:val="clear" w:color="auto" w:fill="D9D9D9"/>
          </w:tcPr>
          <w:p w14:paraId="4B2EF078" w14:textId="77777777" w:rsidR="00766AE3" w:rsidRPr="00061EBC" w:rsidRDefault="00766AE3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62CBF9F8" w14:textId="113AFA93" w:rsidR="00766AE3" w:rsidRPr="00061EBC" w:rsidRDefault="00665D86" w:rsidP="00854EB4">
            <w:pPr>
              <w:rPr>
                <w:rFonts w:eastAsia="Symbol"/>
                <w:lang w:val="pl-PL"/>
              </w:rPr>
            </w:pPr>
            <w:r w:rsidRPr="00665D86">
              <w:rPr>
                <w:rFonts w:eastAsia="Symbol"/>
                <w:lang w:val="pl-PL"/>
              </w:rPr>
              <w:t>Odluka Ministarstva znanosti, obrazovanja i mladih o raspodjeli sredstava za opremanje školskih knjižnica osnovnih škola obveznom lektirom i stručnom literaturom</w:t>
            </w:r>
          </w:p>
        </w:tc>
      </w:tr>
      <w:tr w:rsidR="00766AE3" w:rsidRPr="00061EBC" w14:paraId="3653AFDD" w14:textId="77777777" w:rsidTr="00854EB4">
        <w:trPr>
          <w:trHeight w:val="261"/>
        </w:trPr>
        <w:tc>
          <w:tcPr>
            <w:tcW w:w="2435" w:type="dxa"/>
            <w:shd w:val="clear" w:color="auto" w:fill="D9D9D9"/>
          </w:tcPr>
          <w:p w14:paraId="58C37AC1" w14:textId="77777777" w:rsidR="00766AE3" w:rsidRPr="00061EBC" w:rsidRDefault="00766AE3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5E491FBE" w14:textId="188EC6CD" w:rsidR="00766AE3" w:rsidRPr="00061EBC" w:rsidRDefault="00665D86" w:rsidP="00854EB4">
            <w:pPr>
              <w:jc w:val="both"/>
              <w:rPr>
                <w:bCs/>
              </w:rPr>
            </w:pPr>
            <w:r w:rsidRPr="00665D86">
              <w:rPr>
                <w:bCs/>
              </w:rPr>
              <w:t xml:space="preserve">Aktivnost knjižnična građa u školskim knjižnicama odnosi se na izvor 5.4.1 (Pomoći PK) </w:t>
            </w:r>
            <w:r>
              <w:rPr>
                <w:bCs/>
              </w:rPr>
              <w:t>-</w:t>
            </w:r>
            <w:r w:rsidRPr="00665D86">
              <w:rPr>
                <w:bCs/>
              </w:rPr>
              <w:t xml:space="preserve"> osiguranje sredstava za opremanje školskih knjižnica osnovnih škola obveznom lektirom i stručnom literaturom</w:t>
            </w:r>
            <w:r>
              <w:rPr>
                <w:bCs/>
              </w:rPr>
              <w:t>, kao i na izvor 1.1.1. Opći prihodi i primici.</w:t>
            </w:r>
          </w:p>
        </w:tc>
      </w:tr>
      <w:tr w:rsidR="00766AE3" w:rsidRPr="00061EBC" w14:paraId="0C7B8748" w14:textId="77777777" w:rsidTr="00854EB4">
        <w:trPr>
          <w:trHeight w:val="261"/>
        </w:trPr>
        <w:tc>
          <w:tcPr>
            <w:tcW w:w="2435" w:type="dxa"/>
            <w:shd w:val="clear" w:color="auto" w:fill="D9D9D9"/>
          </w:tcPr>
          <w:p w14:paraId="438E8415" w14:textId="77777777" w:rsidR="00766AE3" w:rsidRPr="00061EBC" w:rsidRDefault="00766AE3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D6DE874" w14:textId="0B137BFF" w:rsidR="00766AE3" w:rsidRPr="00061EBC" w:rsidRDefault="00766AE3" w:rsidP="00854EB4">
            <w:pPr>
              <w:rPr>
                <w:bCs/>
              </w:rPr>
            </w:pPr>
            <w:r w:rsidRPr="00766AE3">
              <w:rPr>
                <w:bCs/>
              </w:rPr>
              <w:t xml:space="preserve">Cilj je u potpunosti ostvaren, </w:t>
            </w:r>
            <w:r w:rsidR="00665D86">
              <w:rPr>
                <w:bCs/>
              </w:rPr>
              <w:t>školska knjižnica bogatija je za nove naslove.</w:t>
            </w:r>
          </w:p>
        </w:tc>
      </w:tr>
      <w:tr w:rsidR="00766AE3" w:rsidRPr="00061EBC" w14:paraId="005DB148" w14:textId="77777777" w:rsidTr="00854EB4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766AE3" w:rsidRPr="00061EBC" w14:paraId="2BCCEFB9" w14:textId="77777777" w:rsidTr="00854EB4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7A018029" w14:textId="77777777" w:rsidR="00766AE3" w:rsidRPr="00061EBC" w:rsidRDefault="00766AE3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269EAF24" w14:textId="77777777" w:rsidR="00766AE3" w:rsidRPr="00061EBC" w:rsidRDefault="00766AE3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30B1B080" w14:textId="77777777" w:rsidR="00766AE3" w:rsidRPr="00061EBC" w:rsidRDefault="00766AE3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766AE3" w:rsidRPr="00061EBC" w14:paraId="3EBB0F1B" w14:textId="77777777" w:rsidTr="00854EB4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156226" w14:textId="34CDB1B6" w:rsidR="00766AE3" w:rsidRPr="00061EBC" w:rsidRDefault="00665D86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1.340,00</w:t>
                  </w:r>
                  <w:r w:rsidR="00766AE3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66AE3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6332C1" w14:textId="30765543" w:rsidR="00766AE3" w:rsidRPr="00061EBC" w:rsidRDefault="00AC1C6A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1336,13 </w:t>
                  </w:r>
                  <w:r w:rsidR="00766AE3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9F0622" w14:textId="1279B07E" w:rsidR="00766AE3" w:rsidRPr="00061EBC" w:rsidRDefault="00AC1C6A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99,71</w:t>
                  </w:r>
                </w:p>
              </w:tc>
            </w:tr>
          </w:tbl>
          <w:p w14:paraId="293F66F6" w14:textId="77777777" w:rsidR="00766AE3" w:rsidRPr="00061EBC" w:rsidRDefault="00766AE3" w:rsidP="00854EB4">
            <w:pPr>
              <w:rPr>
                <w:bCs/>
              </w:rPr>
            </w:pPr>
          </w:p>
        </w:tc>
      </w:tr>
    </w:tbl>
    <w:p w14:paraId="2566B654" w14:textId="77777777" w:rsidR="00766AE3" w:rsidRPr="00061EBC" w:rsidRDefault="00766AE3" w:rsidP="00766AE3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438"/>
        <w:gridCol w:w="1230"/>
        <w:gridCol w:w="1230"/>
        <w:gridCol w:w="1671"/>
        <w:gridCol w:w="1230"/>
        <w:gridCol w:w="1230"/>
      </w:tblGrid>
      <w:tr w:rsidR="00766AE3" w:rsidRPr="00061EBC" w14:paraId="5B98E4F8" w14:textId="77777777" w:rsidTr="00665D86">
        <w:trPr>
          <w:trHeight w:val="603"/>
        </w:trPr>
        <w:tc>
          <w:tcPr>
            <w:tcW w:w="1614" w:type="dxa"/>
            <w:shd w:val="clear" w:color="auto" w:fill="D9D9D9"/>
          </w:tcPr>
          <w:p w14:paraId="706D7D92" w14:textId="77777777" w:rsidR="00766AE3" w:rsidRPr="00061EBC" w:rsidRDefault="00766AE3" w:rsidP="00854EB4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438" w:type="dxa"/>
            <w:shd w:val="clear" w:color="auto" w:fill="D9D9D9"/>
          </w:tcPr>
          <w:p w14:paraId="33773616" w14:textId="77777777" w:rsidR="00766AE3" w:rsidRPr="00061EBC" w:rsidRDefault="00766AE3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230" w:type="dxa"/>
            <w:shd w:val="clear" w:color="auto" w:fill="D9D9D9"/>
          </w:tcPr>
          <w:p w14:paraId="7F62C121" w14:textId="77777777" w:rsidR="00766AE3" w:rsidRPr="00061EBC" w:rsidRDefault="00766AE3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30" w:type="dxa"/>
            <w:shd w:val="clear" w:color="auto" w:fill="D9D9D9"/>
          </w:tcPr>
          <w:p w14:paraId="0A9818B6" w14:textId="77777777" w:rsidR="00766AE3" w:rsidRPr="00061EBC" w:rsidRDefault="00766AE3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671" w:type="dxa"/>
            <w:shd w:val="clear" w:color="auto" w:fill="D9D9D9"/>
          </w:tcPr>
          <w:p w14:paraId="07F8AC34" w14:textId="77777777" w:rsidR="00766AE3" w:rsidRPr="00061EBC" w:rsidRDefault="00766AE3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30" w:type="dxa"/>
            <w:shd w:val="clear" w:color="auto" w:fill="D9D9D9"/>
          </w:tcPr>
          <w:p w14:paraId="69F2EF33" w14:textId="77777777" w:rsidR="00766AE3" w:rsidRPr="00061EBC" w:rsidRDefault="00766AE3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230" w:type="dxa"/>
            <w:shd w:val="clear" w:color="auto" w:fill="D9D9D9"/>
          </w:tcPr>
          <w:p w14:paraId="27CF6D17" w14:textId="77777777" w:rsidR="00766AE3" w:rsidRPr="00061EBC" w:rsidRDefault="00766AE3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665D86" w:rsidRPr="00061EBC" w14:paraId="7DE06779" w14:textId="77777777" w:rsidTr="00665D86">
        <w:trPr>
          <w:trHeight w:val="202"/>
        </w:trPr>
        <w:tc>
          <w:tcPr>
            <w:tcW w:w="1614" w:type="dxa"/>
            <w:shd w:val="clear" w:color="auto" w:fill="auto"/>
          </w:tcPr>
          <w:p w14:paraId="1394E13A" w14:textId="3F9D20D3" w:rsidR="00665D86" w:rsidRPr="00061EBC" w:rsidRDefault="00665D86" w:rsidP="00665D86">
            <w:pPr>
              <w:rPr>
                <w:sz w:val="22"/>
                <w:szCs w:val="22"/>
              </w:rPr>
            </w:pPr>
            <w:r>
              <w:t>Novo nabavljena knjižnična građa</w:t>
            </w:r>
          </w:p>
        </w:tc>
        <w:tc>
          <w:tcPr>
            <w:tcW w:w="1438" w:type="dxa"/>
            <w:shd w:val="clear" w:color="auto" w:fill="auto"/>
          </w:tcPr>
          <w:p w14:paraId="51912D75" w14:textId="63B7123E" w:rsidR="00665D86" w:rsidRPr="00061EBC" w:rsidRDefault="00665D86" w:rsidP="00665D86">
            <w:pPr>
              <w:rPr>
                <w:sz w:val="22"/>
                <w:szCs w:val="22"/>
              </w:rPr>
            </w:pPr>
            <w:r>
              <w:t>Povećanje broja naslova lektire u školskoj knjižnici</w:t>
            </w:r>
          </w:p>
        </w:tc>
        <w:tc>
          <w:tcPr>
            <w:tcW w:w="1230" w:type="dxa"/>
          </w:tcPr>
          <w:p w14:paraId="4989D4F8" w14:textId="1DC1293C" w:rsidR="00665D86" w:rsidRPr="00061EBC" w:rsidRDefault="00665D86" w:rsidP="00665D86">
            <w:pPr>
              <w:rPr>
                <w:sz w:val="22"/>
                <w:szCs w:val="22"/>
              </w:rPr>
            </w:pPr>
            <w:r w:rsidRPr="00460EC3">
              <w:t>%</w:t>
            </w:r>
          </w:p>
        </w:tc>
        <w:tc>
          <w:tcPr>
            <w:tcW w:w="1230" w:type="dxa"/>
            <w:shd w:val="clear" w:color="auto" w:fill="auto"/>
          </w:tcPr>
          <w:p w14:paraId="47BC0469" w14:textId="3A29CD39" w:rsidR="00665D86" w:rsidRPr="00061EBC" w:rsidRDefault="00665D86" w:rsidP="00665D86">
            <w:pPr>
              <w:rPr>
                <w:sz w:val="22"/>
                <w:szCs w:val="22"/>
              </w:rPr>
            </w:pPr>
            <w:r w:rsidRPr="00460EC3">
              <w:t>0</w:t>
            </w:r>
          </w:p>
        </w:tc>
        <w:tc>
          <w:tcPr>
            <w:tcW w:w="1671" w:type="dxa"/>
          </w:tcPr>
          <w:p w14:paraId="13021394" w14:textId="3D3EFF1C" w:rsidR="00665D86" w:rsidRPr="00061EBC" w:rsidRDefault="00665D86" w:rsidP="00665D86">
            <w:pPr>
              <w:rPr>
                <w:sz w:val="22"/>
                <w:szCs w:val="22"/>
              </w:rPr>
            </w:pPr>
            <w:r w:rsidRPr="00460EC3">
              <w:t>Narudžbenica, račun</w:t>
            </w:r>
          </w:p>
        </w:tc>
        <w:tc>
          <w:tcPr>
            <w:tcW w:w="1230" w:type="dxa"/>
            <w:shd w:val="clear" w:color="auto" w:fill="auto"/>
          </w:tcPr>
          <w:p w14:paraId="51B5C9AA" w14:textId="5C229367" w:rsidR="00665D86" w:rsidRPr="00061EBC" w:rsidRDefault="00665D86" w:rsidP="00665D86">
            <w:pPr>
              <w:rPr>
                <w:sz w:val="22"/>
                <w:szCs w:val="22"/>
              </w:rPr>
            </w:pPr>
            <w:r w:rsidRPr="00460EC3">
              <w:t>100</w:t>
            </w:r>
          </w:p>
        </w:tc>
        <w:tc>
          <w:tcPr>
            <w:tcW w:w="1230" w:type="dxa"/>
          </w:tcPr>
          <w:p w14:paraId="460661BD" w14:textId="3159BC51" w:rsidR="00665D86" w:rsidRPr="00061EBC" w:rsidRDefault="00665D86" w:rsidP="00665D86">
            <w:pPr>
              <w:rPr>
                <w:sz w:val="22"/>
                <w:szCs w:val="22"/>
              </w:rPr>
            </w:pPr>
            <w:r>
              <w:t>100</w:t>
            </w:r>
          </w:p>
        </w:tc>
      </w:tr>
    </w:tbl>
    <w:p w14:paraId="05E0BDCE" w14:textId="47242F52" w:rsidR="00665D86" w:rsidRDefault="00665D86" w:rsidP="005D1372"/>
    <w:p w14:paraId="5238484F" w14:textId="77777777" w:rsidR="00665D86" w:rsidRDefault="00665D86">
      <w:r>
        <w:br w:type="page"/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665D86" w:rsidRPr="00061EBC" w14:paraId="047C324B" w14:textId="77777777" w:rsidTr="00854EB4">
        <w:trPr>
          <w:trHeight w:val="526"/>
        </w:trPr>
        <w:tc>
          <w:tcPr>
            <w:tcW w:w="2435" w:type="dxa"/>
            <w:shd w:val="clear" w:color="auto" w:fill="D9D9D9"/>
          </w:tcPr>
          <w:p w14:paraId="543AF1A3" w14:textId="77777777" w:rsidR="00665D86" w:rsidRPr="00061EBC" w:rsidRDefault="00665D86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lastRenderedPageBreak/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7454EC7A" w14:textId="77777777" w:rsidR="00665D86" w:rsidRPr="00061EBC" w:rsidRDefault="00665D86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Šifra aktivnosti/</w:t>
            </w:r>
          </w:p>
          <w:p w14:paraId="79010498" w14:textId="77777777" w:rsidR="00665D86" w:rsidRDefault="00665D86" w:rsidP="00854EB4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061EBC">
              <w:rPr>
                <w:b/>
                <w:bCs/>
              </w:rPr>
              <w:t>rojekta</w:t>
            </w:r>
          </w:p>
          <w:p w14:paraId="371A3A39" w14:textId="01B92297" w:rsidR="00665D86" w:rsidRPr="00061EBC" w:rsidRDefault="00665D86" w:rsidP="00854EB4">
            <w:pPr>
              <w:rPr>
                <w:b/>
                <w:bCs/>
              </w:rPr>
            </w:pPr>
            <w:r>
              <w:rPr>
                <w:b/>
                <w:bCs/>
              </w:rPr>
              <w:t>T400101</w:t>
            </w:r>
          </w:p>
        </w:tc>
        <w:tc>
          <w:tcPr>
            <w:tcW w:w="5671" w:type="dxa"/>
            <w:shd w:val="clear" w:color="auto" w:fill="auto"/>
          </w:tcPr>
          <w:p w14:paraId="0438720E" w14:textId="08D2B350" w:rsidR="00665D86" w:rsidRPr="00061EBC" w:rsidRDefault="00665D86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Naziv aktivnosti/projekta</w:t>
            </w:r>
            <w:r>
              <w:rPr>
                <w:b/>
                <w:bCs/>
              </w:rPr>
              <w:br/>
              <w:t>Školski medni dan</w:t>
            </w:r>
          </w:p>
        </w:tc>
      </w:tr>
      <w:tr w:rsidR="00665D86" w:rsidRPr="00061EBC" w14:paraId="73ECF0DA" w14:textId="77777777" w:rsidTr="00854EB4">
        <w:trPr>
          <w:trHeight w:val="526"/>
        </w:trPr>
        <w:tc>
          <w:tcPr>
            <w:tcW w:w="2435" w:type="dxa"/>
            <w:shd w:val="clear" w:color="auto" w:fill="D9D9D9"/>
          </w:tcPr>
          <w:p w14:paraId="2BA22B5C" w14:textId="77777777" w:rsidR="00665D86" w:rsidRPr="00061EBC" w:rsidRDefault="00665D86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0766202C" w14:textId="1E1092D1" w:rsidR="00665D86" w:rsidRPr="00061EBC" w:rsidRDefault="00665D86" w:rsidP="00854EB4">
            <w:pPr>
              <w:rPr>
                <w:rFonts w:eastAsia="Symbol"/>
                <w:lang w:val="pl-PL"/>
              </w:rPr>
            </w:pPr>
            <w:r w:rsidRPr="00665D86">
              <w:rPr>
                <w:rFonts w:eastAsia="Symbol"/>
                <w:lang w:val="pl-PL"/>
              </w:rPr>
              <w:t>Pravilnik o provedbi Programa školski medni dan s hrvatskih pčelinjaka za 2025. godinu</w:t>
            </w:r>
          </w:p>
        </w:tc>
      </w:tr>
      <w:tr w:rsidR="00665D86" w:rsidRPr="00061EBC" w14:paraId="3980533F" w14:textId="77777777" w:rsidTr="00854EB4">
        <w:trPr>
          <w:trHeight w:val="261"/>
        </w:trPr>
        <w:tc>
          <w:tcPr>
            <w:tcW w:w="2435" w:type="dxa"/>
            <w:shd w:val="clear" w:color="auto" w:fill="D9D9D9"/>
          </w:tcPr>
          <w:p w14:paraId="63E0D63A" w14:textId="77777777" w:rsidR="00665D86" w:rsidRPr="00061EBC" w:rsidRDefault="00665D86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38752CD" w14:textId="658E03E4" w:rsidR="00665D86" w:rsidRPr="00061EBC" w:rsidRDefault="00665D86" w:rsidP="00854EB4">
            <w:pPr>
              <w:jc w:val="both"/>
              <w:rPr>
                <w:bCs/>
              </w:rPr>
            </w:pPr>
            <w:r w:rsidRPr="00665D86">
              <w:rPr>
                <w:bCs/>
              </w:rPr>
              <w:t>Svrha provedbe Programa je podizanje svijesti djece, od rane dobi, o potrebi konzumacije lokalnih poljoprivrednih proizvoda te ukazati na ulogu i značaj pčelarstva u cjelokupnoj poljoprivrednoj proizvodnji, posebno zbog održavanja ekološke ravnoteže i biološke raznolikosti, budući da 84 % biljnih vrsta i 76 % proizvodnje hrane u Europi ovisi o oprašivanju koje obavljaju domaće i divlje pčele.</w:t>
            </w:r>
          </w:p>
        </w:tc>
      </w:tr>
      <w:tr w:rsidR="00665D86" w:rsidRPr="00061EBC" w14:paraId="04ABA0A2" w14:textId="77777777" w:rsidTr="00854EB4">
        <w:trPr>
          <w:trHeight w:val="261"/>
        </w:trPr>
        <w:tc>
          <w:tcPr>
            <w:tcW w:w="2435" w:type="dxa"/>
            <w:shd w:val="clear" w:color="auto" w:fill="D9D9D9"/>
          </w:tcPr>
          <w:p w14:paraId="0B066A63" w14:textId="77777777" w:rsidR="00665D86" w:rsidRPr="00061EBC" w:rsidRDefault="00665D86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102C0AEB" w14:textId="57134BD9" w:rsidR="00665D86" w:rsidRPr="00061EBC" w:rsidRDefault="00665D86" w:rsidP="00854EB4">
            <w:pPr>
              <w:rPr>
                <w:bCs/>
              </w:rPr>
            </w:pPr>
            <w:r w:rsidRPr="00766AE3">
              <w:rPr>
                <w:bCs/>
              </w:rPr>
              <w:t xml:space="preserve">Cilj je u potpunosti ostvaren, </w:t>
            </w:r>
            <w:r>
              <w:rPr>
                <w:bCs/>
              </w:rPr>
              <w:t>učenici su educirani o značaju pčelarstva te su im podijeljene teglice meda s pripadajućim slikovnicama</w:t>
            </w:r>
          </w:p>
        </w:tc>
      </w:tr>
      <w:tr w:rsidR="00665D86" w:rsidRPr="00061EBC" w14:paraId="4A7DD49D" w14:textId="77777777" w:rsidTr="00854EB4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665D86" w:rsidRPr="00061EBC" w14:paraId="2B8BB446" w14:textId="77777777" w:rsidTr="00854EB4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473E105D" w14:textId="77777777" w:rsidR="00665D86" w:rsidRPr="00061EBC" w:rsidRDefault="00665D86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33068B64" w14:textId="77777777" w:rsidR="00665D86" w:rsidRPr="00061EBC" w:rsidRDefault="00665D86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1D1E395F" w14:textId="77777777" w:rsidR="00665D86" w:rsidRPr="00061EBC" w:rsidRDefault="00665D86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665D86" w:rsidRPr="00061EBC" w14:paraId="7B036B85" w14:textId="77777777" w:rsidTr="00854EB4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8FB534" w14:textId="3BDF3956" w:rsidR="00665D86" w:rsidRPr="00061EBC" w:rsidRDefault="00665D86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12,00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274238" w14:textId="773D73E5" w:rsidR="00665D86" w:rsidRPr="00061EBC" w:rsidRDefault="00AC1C6A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12,00 </w:t>
                  </w:r>
                  <w:r w:rsidR="00665D86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2405E8" w14:textId="0337E5DB" w:rsidR="00665D86" w:rsidRPr="00061EBC" w:rsidRDefault="00AC1C6A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4D40D024" w14:textId="77777777" w:rsidR="00665D86" w:rsidRPr="00061EBC" w:rsidRDefault="00665D86" w:rsidP="00854EB4">
            <w:pPr>
              <w:rPr>
                <w:bCs/>
              </w:rPr>
            </w:pPr>
          </w:p>
        </w:tc>
      </w:tr>
    </w:tbl>
    <w:p w14:paraId="58525537" w14:textId="77777777" w:rsidR="00665D86" w:rsidRPr="00061EBC" w:rsidRDefault="00665D86" w:rsidP="00665D86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438"/>
        <w:gridCol w:w="1230"/>
        <w:gridCol w:w="1230"/>
        <w:gridCol w:w="1671"/>
        <w:gridCol w:w="1230"/>
        <w:gridCol w:w="1230"/>
      </w:tblGrid>
      <w:tr w:rsidR="00665D86" w:rsidRPr="00061EBC" w14:paraId="4D01998D" w14:textId="77777777" w:rsidTr="00854EB4">
        <w:trPr>
          <w:trHeight w:val="603"/>
        </w:trPr>
        <w:tc>
          <w:tcPr>
            <w:tcW w:w="1614" w:type="dxa"/>
            <w:shd w:val="clear" w:color="auto" w:fill="D9D9D9"/>
          </w:tcPr>
          <w:p w14:paraId="699BF213" w14:textId="77777777" w:rsidR="00665D86" w:rsidRPr="00061EBC" w:rsidRDefault="00665D86" w:rsidP="00854EB4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438" w:type="dxa"/>
            <w:shd w:val="clear" w:color="auto" w:fill="D9D9D9"/>
          </w:tcPr>
          <w:p w14:paraId="1EA2AD9A" w14:textId="77777777" w:rsidR="00665D86" w:rsidRPr="00061EBC" w:rsidRDefault="00665D8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230" w:type="dxa"/>
            <w:shd w:val="clear" w:color="auto" w:fill="D9D9D9"/>
          </w:tcPr>
          <w:p w14:paraId="61EAB998" w14:textId="77777777" w:rsidR="00665D86" w:rsidRPr="00061EBC" w:rsidRDefault="00665D8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30" w:type="dxa"/>
            <w:shd w:val="clear" w:color="auto" w:fill="D9D9D9"/>
          </w:tcPr>
          <w:p w14:paraId="04DEF575" w14:textId="77777777" w:rsidR="00665D86" w:rsidRPr="00061EBC" w:rsidRDefault="00665D8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671" w:type="dxa"/>
            <w:shd w:val="clear" w:color="auto" w:fill="D9D9D9"/>
          </w:tcPr>
          <w:p w14:paraId="787B38EE" w14:textId="77777777" w:rsidR="00665D86" w:rsidRPr="00061EBC" w:rsidRDefault="00665D8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30" w:type="dxa"/>
            <w:shd w:val="clear" w:color="auto" w:fill="D9D9D9"/>
          </w:tcPr>
          <w:p w14:paraId="2A4401D7" w14:textId="77777777" w:rsidR="00665D86" w:rsidRPr="00061EBC" w:rsidRDefault="00665D8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230" w:type="dxa"/>
            <w:shd w:val="clear" w:color="auto" w:fill="D9D9D9"/>
          </w:tcPr>
          <w:p w14:paraId="0E0766DB" w14:textId="77777777" w:rsidR="00665D86" w:rsidRPr="00061EBC" w:rsidRDefault="00665D8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665D86" w:rsidRPr="00061EBC" w14:paraId="2CCAED7F" w14:textId="77777777" w:rsidTr="00854EB4">
        <w:trPr>
          <w:trHeight w:val="202"/>
        </w:trPr>
        <w:tc>
          <w:tcPr>
            <w:tcW w:w="1614" w:type="dxa"/>
            <w:shd w:val="clear" w:color="auto" w:fill="auto"/>
          </w:tcPr>
          <w:p w14:paraId="516CA6B0" w14:textId="5767DA1D" w:rsidR="00665D86" w:rsidRPr="00061EBC" w:rsidRDefault="00665D86" w:rsidP="00854EB4">
            <w:pPr>
              <w:rPr>
                <w:sz w:val="22"/>
                <w:szCs w:val="22"/>
              </w:rPr>
            </w:pPr>
            <w:r>
              <w:t>Podignuta svijest o važnosti pčelarstva</w:t>
            </w:r>
          </w:p>
        </w:tc>
        <w:tc>
          <w:tcPr>
            <w:tcW w:w="1438" w:type="dxa"/>
            <w:shd w:val="clear" w:color="auto" w:fill="auto"/>
          </w:tcPr>
          <w:p w14:paraId="5043A06D" w14:textId="72A5660D" w:rsidR="00665D86" w:rsidRPr="00061EBC" w:rsidRDefault="00665D86" w:rsidP="00854EB4">
            <w:pPr>
              <w:rPr>
                <w:sz w:val="22"/>
                <w:szCs w:val="22"/>
              </w:rPr>
            </w:pPr>
            <w:r>
              <w:t>Učenici su dobili važne informacije, kao i teglice meda</w:t>
            </w:r>
          </w:p>
        </w:tc>
        <w:tc>
          <w:tcPr>
            <w:tcW w:w="1230" w:type="dxa"/>
          </w:tcPr>
          <w:p w14:paraId="4D6E646B" w14:textId="77777777" w:rsidR="00665D86" w:rsidRPr="00061EBC" w:rsidRDefault="00665D86" w:rsidP="00854EB4">
            <w:pPr>
              <w:rPr>
                <w:sz w:val="22"/>
                <w:szCs w:val="22"/>
              </w:rPr>
            </w:pPr>
            <w:r w:rsidRPr="00460EC3">
              <w:t>%</w:t>
            </w:r>
          </w:p>
        </w:tc>
        <w:tc>
          <w:tcPr>
            <w:tcW w:w="1230" w:type="dxa"/>
            <w:shd w:val="clear" w:color="auto" w:fill="auto"/>
          </w:tcPr>
          <w:p w14:paraId="1F0F2927" w14:textId="77777777" w:rsidR="00665D86" w:rsidRPr="00061EBC" w:rsidRDefault="00665D86" w:rsidP="00854EB4">
            <w:pPr>
              <w:rPr>
                <w:sz w:val="22"/>
                <w:szCs w:val="22"/>
              </w:rPr>
            </w:pPr>
            <w:r w:rsidRPr="00460EC3">
              <w:t>0</w:t>
            </w:r>
          </w:p>
        </w:tc>
        <w:tc>
          <w:tcPr>
            <w:tcW w:w="1671" w:type="dxa"/>
          </w:tcPr>
          <w:p w14:paraId="23AA6D33" w14:textId="77777777" w:rsidR="00665D86" w:rsidRPr="00061EBC" w:rsidRDefault="00665D86" w:rsidP="00854EB4">
            <w:pPr>
              <w:rPr>
                <w:sz w:val="22"/>
                <w:szCs w:val="22"/>
              </w:rPr>
            </w:pPr>
            <w:r w:rsidRPr="00460EC3">
              <w:t>Narudžbenica, račun</w:t>
            </w:r>
          </w:p>
        </w:tc>
        <w:tc>
          <w:tcPr>
            <w:tcW w:w="1230" w:type="dxa"/>
            <w:shd w:val="clear" w:color="auto" w:fill="auto"/>
          </w:tcPr>
          <w:p w14:paraId="5C2C0190" w14:textId="77777777" w:rsidR="00665D86" w:rsidRPr="00061EBC" w:rsidRDefault="00665D86" w:rsidP="00854EB4">
            <w:pPr>
              <w:rPr>
                <w:sz w:val="22"/>
                <w:szCs w:val="22"/>
              </w:rPr>
            </w:pPr>
            <w:r w:rsidRPr="00460EC3">
              <w:t>100</w:t>
            </w:r>
          </w:p>
        </w:tc>
        <w:tc>
          <w:tcPr>
            <w:tcW w:w="1230" w:type="dxa"/>
          </w:tcPr>
          <w:p w14:paraId="1F44C875" w14:textId="77777777" w:rsidR="00665D86" w:rsidRPr="00061EBC" w:rsidRDefault="00665D86" w:rsidP="00854EB4">
            <w:pPr>
              <w:rPr>
                <w:sz w:val="22"/>
                <w:szCs w:val="22"/>
              </w:rPr>
            </w:pPr>
            <w:r>
              <w:t>100</w:t>
            </w:r>
          </w:p>
        </w:tc>
      </w:tr>
    </w:tbl>
    <w:p w14:paraId="3CC0AFC7" w14:textId="3128A918" w:rsidR="00665D86" w:rsidRDefault="00665D86" w:rsidP="005D1372"/>
    <w:p w14:paraId="7FEBC280" w14:textId="77777777" w:rsidR="00665D86" w:rsidRDefault="00665D86">
      <w:r>
        <w:br w:type="page"/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665D86" w:rsidRPr="00061EBC" w14:paraId="2724312E" w14:textId="77777777" w:rsidTr="00854EB4">
        <w:trPr>
          <w:trHeight w:val="526"/>
        </w:trPr>
        <w:tc>
          <w:tcPr>
            <w:tcW w:w="2435" w:type="dxa"/>
            <w:shd w:val="clear" w:color="auto" w:fill="D9D9D9"/>
          </w:tcPr>
          <w:p w14:paraId="12919EF7" w14:textId="77777777" w:rsidR="00665D86" w:rsidRPr="00061EBC" w:rsidRDefault="00665D86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lastRenderedPageBreak/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778C23F2" w14:textId="77777777" w:rsidR="00665D86" w:rsidRPr="00061EBC" w:rsidRDefault="00665D86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Šifra aktivnosti/</w:t>
            </w:r>
          </w:p>
          <w:p w14:paraId="564C0049" w14:textId="77777777" w:rsidR="00665D86" w:rsidRDefault="00665D86" w:rsidP="00854EB4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061EBC">
              <w:rPr>
                <w:b/>
                <w:bCs/>
              </w:rPr>
              <w:t>rojekta</w:t>
            </w:r>
          </w:p>
          <w:p w14:paraId="3CB3D6A6" w14:textId="7FEE04D0" w:rsidR="00665D86" w:rsidRPr="00061EBC" w:rsidRDefault="00665D86" w:rsidP="00854EB4">
            <w:pPr>
              <w:rPr>
                <w:b/>
                <w:bCs/>
              </w:rPr>
            </w:pPr>
            <w:r w:rsidRPr="00665D86">
              <w:rPr>
                <w:b/>
                <w:bCs/>
              </w:rPr>
              <w:t>T400110</w:t>
            </w:r>
          </w:p>
        </w:tc>
        <w:tc>
          <w:tcPr>
            <w:tcW w:w="5671" w:type="dxa"/>
            <w:shd w:val="clear" w:color="auto" w:fill="auto"/>
          </w:tcPr>
          <w:p w14:paraId="5A3E67E2" w14:textId="20DB0E87" w:rsidR="00665D86" w:rsidRPr="00061EBC" w:rsidRDefault="00665D86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Naziv aktivnosti/projekta</w:t>
            </w:r>
            <w:r>
              <w:rPr>
                <w:b/>
                <w:bCs/>
              </w:rPr>
              <w:br/>
            </w:r>
            <w:r w:rsidRPr="00665D86">
              <w:rPr>
                <w:b/>
                <w:bCs/>
              </w:rPr>
              <w:t>Financiranje troškova prehrane za učenike OŠ</w:t>
            </w:r>
          </w:p>
        </w:tc>
      </w:tr>
      <w:tr w:rsidR="00665D86" w:rsidRPr="00061EBC" w14:paraId="6074B8D5" w14:textId="77777777" w:rsidTr="00854EB4">
        <w:trPr>
          <w:trHeight w:val="526"/>
        </w:trPr>
        <w:tc>
          <w:tcPr>
            <w:tcW w:w="2435" w:type="dxa"/>
            <w:shd w:val="clear" w:color="auto" w:fill="D9D9D9"/>
          </w:tcPr>
          <w:p w14:paraId="327F70A7" w14:textId="77777777" w:rsidR="00665D86" w:rsidRPr="00061EBC" w:rsidRDefault="00665D86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5E118052" w14:textId="2C2BEE5A" w:rsidR="00665D86" w:rsidRPr="00061EBC" w:rsidRDefault="00665D86" w:rsidP="00854EB4">
            <w:pPr>
              <w:rPr>
                <w:rFonts w:eastAsia="Symbol"/>
                <w:lang w:val="pl-PL"/>
              </w:rPr>
            </w:pPr>
            <w:r w:rsidRPr="00665D86">
              <w:rPr>
                <w:rFonts w:eastAsia="Symbol"/>
                <w:lang w:val="pl-PL"/>
              </w:rPr>
              <w:t>Zakon o odgoju i obrazovanju u osnovnoj i srednjoj školi, Odluka Vlade RH o kriterijima i načinu financiranja, odnosno sufinanciranja troškova prehrane za učenike osnovnih škola</w:t>
            </w:r>
            <w:r>
              <w:rPr>
                <w:rFonts w:eastAsia="Symbol"/>
                <w:lang w:val="pl-PL"/>
              </w:rPr>
              <w:t>.</w:t>
            </w:r>
          </w:p>
        </w:tc>
      </w:tr>
      <w:tr w:rsidR="00665D86" w:rsidRPr="00061EBC" w14:paraId="6759DF20" w14:textId="77777777" w:rsidTr="00854EB4">
        <w:trPr>
          <w:trHeight w:val="261"/>
        </w:trPr>
        <w:tc>
          <w:tcPr>
            <w:tcW w:w="2435" w:type="dxa"/>
            <w:shd w:val="clear" w:color="auto" w:fill="D9D9D9"/>
          </w:tcPr>
          <w:p w14:paraId="78E3A48F" w14:textId="77777777" w:rsidR="00665D86" w:rsidRPr="00061EBC" w:rsidRDefault="00665D86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502CF257" w14:textId="2FAAC5FE" w:rsidR="00665D86" w:rsidRPr="00061EBC" w:rsidRDefault="00665D86" w:rsidP="00854EB4">
            <w:pPr>
              <w:jc w:val="both"/>
              <w:rPr>
                <w:bCs/>
              </w:rPr>
            </w:pPr>
            <w:r w:rsidRPr="00665D86">
              <w:rPr>
                <w:bCs/>
              </w:rPr>
              <w:t>Ministarstvo znanosti i obrazovanja podmirivat će troškove financiranja, odnosno sufinanciranja prehrane za svakog učenika osnovne škole uključenog u školsku prehranu.</w:t>
            </w:r>
          </w:p>
        </w:tc>
      </w:tr>
      <w:tr w:rsidR="00665D86" w:rsidRPr="00061EBC" w14:paraId="3ABF3EC1" w14:textId="77777777" w:rsidTr="00854EB4">
        <w:trPr>
          <w:trHeight w:val="261"/>
        </w:trPr>
        <w:tc>
          <w:tcPr>
            <w:tcW w:w="2435" w:type="dxa"/>
            <w:shd w:val="clear" w:color="auto" w:fill="D9D9D9"/>
          </w:tcPr>
          <w:p w14:paraId="7DD1C190" w14:textId="77777777" w:rsidR="00665D86" w:rsidRPr="00061EBC" w:rsidRDefault="00665D86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72FBA393" w14:textId="6E757C3C" w:rsidR="00665D86" w:rsidRPr="00061EBC" w:rsidRDefault="00665D86" w:rsidP="00854EB4">
            <w:pPr>
              <w:rPr>
                <w:bCs/>
              </w:rPr>
            </w:pPr>
            <w:r w:rsidRPr="00665D86">
              <w:rPr>
                <w:bCs/>
              </w:rPr>
              <w:t>Cilj aktivnosti je besplatni obrok za učenike osnovnih škola. Cilj je ostvaren u potpunosti.</w:t>
            </w:r>
          </w:p>
        </w:tc>
      </w:tr>
      <w:tr w:rsidR="00665D86" w:rsidRPr="00061EBC" w14:paraId="68CB97E5" w14:textId="77777777" w:rsidTr="00854EB4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665D86" w:rsidRPr="00061EBC" w14:paraId="4214C72F" w14:textId="77777777" w:rsidTr="00854EB4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55D751CC" w14:textId="77777777" w:rsidR="00665D86" w:rsidRPr="00061EBC" w:rsidRDefault="00665D86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4069D73A" w14:textId="77777777" w:rsidR="00665D86" w:rsidRPr="00061EBC" w:rsidRDefault="00665D86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377296ED" w14:textId="77777777" w:rsidR="00665D86" w:rsidRPr="00061EBC" w:rsidRDefault="00665D86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665D86" w:rsidRPr="00061EBC" w14:paraId="41D0646C" w14:textId="77777777" w:rsidTr="00854EB4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2A1BAF" w14:textId="0CDB4721" w:rsidR="00665D86" w:rsidRPr="00061EBC" w:rsidRDefault="00CA3333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3.077,62</w:t>
                  </w:r>
                  <w:r w:rsidR="00665D86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665D86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74D89A" w14:textId="3A27D41B" w:rsidR="00665D86" w:rsidRPr="00061EBC" w:rsidRDefault="00AC1C6A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3.025,00 </w:t>
                  </w:r>
                  <w:r w:rsidR="00665D86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A63F1F" w14:textId="30F0068C" w:rsidR="00665D86" w:rsidRPr="00061EBC" w:rsidRDefault="00AC1C6A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98,29</w:t>
                  </w:r>
                </w:p>
              </w:tc>
            </w:tr>
          </w:tbl>
          <w:p w14:paraId="72A96D1B" w14:textId="77777777" w:rsidR="00665D86" w:rsidRPr="00061EBC" w:rsidRDefault="00665D86" w:rsidP="00854EB4">
            <w:pPr>
              <w:rPr>
                <w:bCs/>
              </w:rPr>
            </w:pPr>
          </w:p>
        </w:tc>
      </w:tr>
    </w:tbl>
    <w:p w14:paraId="658F2C64" w14:textId="77777777" w:rsidR="00665D86" w:rsidRPr="00061EBC" w:rsidRDefault="00665D86" w:rsidP="00665D86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438"/>
        <w:gridCol w:w="1230"/>
        <w:gridCol w:w="1230"/>
        <w:gridCol w:w="1671"/>
        <w:gridCol w:w="1230"/>
        <w:gridCol w:w="1230"/>
      </w:tblGrid>
      <w:tr w:rsidR="00665D86" w:rsidRPr="00061EBC" w14:paraId="47F43839" w14:textId="77777777" w:rsidTr="00854EB4">
        <w:trPr>
          <w:trHeight w:val="603"/>
        </w:trPr>
        <w:tc>
          <w:tcPr>
            <w:tcW w:w="1614" w:type="dxa"/>
            <w:shd w:val="clear" w:color="auto" w:fill="D9D9D9"/>
          </w:tcPr>
          <w:p w14:paraId="40A6F05D" w14:textId="77777777" w:rsidR="00665D86" w:rsidRPr="00061EBC" w:rsidRDefault="00665D86" w:rsidP="00854EB4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438" w:type="dxa"/>
            <w:shd w:val="clear" w:color="auto" w:fill="D9D9D9"/>
          </w:tcPr>
          <w:p w14:paraId="5F5FF92C" w14:textId="77777777" w:rsidR="00665D86" w:rsidRPr="00061EBC" w:rsidRDefault="00665D8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230" w:type="dxa"/>
            <w:shd w:val="clear" w:color="auto" w:fill="D9D9D9"/>
          </w:tcPr>
          <w:p w14:paraId="7FE70192" w14:textId="77777777" w:rsidR="00665D86" w:rsidRPr="00061EBC" w:rsidRDefault="00665D8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30" w:type="dxa"/>
            <w:shd w:val="clear" w:color="auto" w:fill="D9D9D9"/>
          </w:tcPr>
          <w:p w14:paraId="5C343027" w14:textId="77777777" w:rsidR="00665D86" w:rsidRPr="00061EBC" w:rsidRDefault="00665D8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671" w:type="dxa"/>
            <w:shd w:val="clear" w:color="auto" w:fill="D9D9D9"/>
          </w:tcPr>
          <w:p w14:paraId="59283A95" w14:textId="77777777" w:rsidR="00665D86" w:rsidRPr="00061EBC" w:rsidRDefault="00665D8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30" w:type="dxa"/>
            <w:shd w:val="clear" w:color="auto" w:fill="D9D9D9"/>
          </w:tcPr>
          <w:p w14:paraId="775C4DFA" w14:textId="77777777" w:rsidR="00665D86" w:rsidRPr="00061EBC" w:rsidRDefault="00665D8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230" w:type="dxa"/>
            <w:shd w:val="clear" w:color="auto" w:fill="D9D9D9"/>
          </w:tcPr>
          <w:p w14:paraId="2B286695" w14:textId="77777777" w:rsidR="00665D86" w:rsidRPr="00061EBC" w:rsidRDefault="00665D8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665D86" w:rsidRPr="00061EBC" w14:paraId="2F4FBCD1" w14:textId="77777777" w:rsidTr="00854EB4">
        <w:trPr>
          <w:trHeight w:val="202"/>
        </w:trPr>
        <w:tc>
          <w:tcPr>
            <w:tcW w:w="1614" w:type="dxa"/>
            <w:shd w:val="clear" w:color="auto" w:fill="auto"/>
          </w:tcPr>
          <w:p w14:paraId="7F1DB13A" w14:textId="77777777" w:rsidR="00665D86" w:rsidRPr="00061EBC" w:rsidRDefault="00665D86" w:rsidP="00854EB4">
            <w:pPr>
              <w:rPr>
                <w:sz w:val="22"/>
                <w:szCs w:val="22"/>
              </w:rPr>
            </w:pPr>
            <w:r>
              <w:t>Podignuta svijest o važnosti pčelarstva</w:t>
            </w:r>
          </w:p>
        </w:tc>
        <w:tc>
          <w:tcPr>
            <w:tcW w:w="1438" w:type="dxa"/>
            <w:shd w:val="clear" w:color="auto" w:fill="auto"/>
          </w:tcPr>
          <w:p w14:paraId="31250C10" w14:textId="77777777" w:rsidR="00665D86" w:rsidRPr="00061EBC" w:rsidRDefault="00665D86" w:rsidP="00854EB4">
            <w:pPr>
              <w:rPr>
                <w:sz w:val="22"/>
                <w:szCs w:val="22"/>
              </w:rPr>
            </w:pPr>
            <w:r>
              <w:t>Učenici su dobili važne informacije, kao i teglice meda</w:t>
            </w:r>
          </w:p>
        </w:tc>
        <w:tc>
          <w:tcPr>
            <w:tcW w:w="1230" w:type="dxa"/>
          </w:tcPr>
          <w:p w14:paraId="754C7D61" w14:textId="77777777" w:rsidR="00665D86" w:rsidRPr="00061EBC" w:rsidRDefault="00665D86" w:rsidP="00854EB4">
            <w:pPr>
              <w:rPr>
                <w:sz w:val="22"/>
                <w:szCs w:val="22"/>
              </w:rPr>
            </w:pPr>
            <w:r w:rsidRPr="00460EC3">
              <w:t>%</w:t>
            </w:r>
          </w:p>
        </w:tc>
        <w:tc>
          <w:tcPr>
            <w:tcW w:w="1230" w:type="dxa"/>
            <w:shd w:val="clear" w:color="auto" w:fill="auto"/>
          </w:tcPr>
          <w:p w14:paraId="1272DB97" w14:textId="77777777" w:rsidR="00665D86" w:rsidRPr="00061EBC" w:rsidRDefault="00665D86" w:rsidP="00854EB4">
            <w:pPr>
              <w:rPr>
                <w:sz w:val="22"/>
                <w:szCs w:val="22"/>
              </w:rPr>
            </w:pPr>
            <w:r w:rsidRPr="00460EC3">
              <w:t>0</w:t>
            </w:r>
          </w:p>
        </w:tc>
        <w:tc>
          <w:tcPr>
            <w:tcW w:w="1671" w:type="dxa"/>
          </w:tcPr>
          <w:p w14:paraId="5B5EF251" w14:textId="77777777" w:rsidR="00665D86" w:rsidRPr="00061EBC" w:rsidRDefault="00665D86" w:rsidP="00854EB4">
            <w:pPr>
              <w:rPr>
                <w:sz w:val="22"/>
                <w:szCs w:val="22"/>
              </w:rPr>
            </w:pPr>
            <w:r w:rsidRPr="00460EC3">
              <w:t>Narudžbenica, račun</w:t>
            </w:r>
          </w:p>
        </w:tc>
        <w:tc>
          <w:tcPr>
            <w:tcW w:w="1230" w:type="dxa"/>
            <w:shd w:val="clear" w:color="auto" w:fill="auto"/>
          </w:tcPr>
          <w:p w14:paraId="6482EBAF" w14:textId="77777777" w:rsidR="00665D86" w:rsidRPr="00061EBC" w:rsidRDefault="00665D86" w:rsidP="00854EB4">
            <w:pPr>
              <w:rPr>
                <w:sz w:val="22"/>
                <w:szCs w:val="22"/>
              </w:rPr>
            </w:pPr>
            <w:r w:rsidRPr="00460EC3">
              <w:t>100</w:t>
            </w:r>
          </w:p>
        </w:tc>
        <w:tc>
          <w:tcPr>
            <w:tcW w:w="1230" w:type="dxa"/>
          </w:tcPr>
          <w:p w14:paraId="0D9885C0" w14:textId="77777777" w:rsidR="00665D86" w:rsidRPr="00061EBC" w:rsidRDefault="00665D86" w:rsidP="00854EB4">
            <w:pPr>
              <w:rPr>
                <w:sz w:val="22"/>
                <w:szCs w:val="22"/>
              </w:rPr>
            </w:pPr>
            <w:r>
              <w:t>100</w:t>
            </w:r>
          </w:p>
        </w:tc>
      </w:tr>
    </w:tbl>
    <w:p w14:paraId="457B95A5" w14:textId="5FAF1F26" w:rsidR="00CA3333" w:rsidRDefault="00CA3333" w:rsidP="005D1372"/>
    <w:p w14:paraId="5C4AE1AD" w14:textId="77777777" w:rsidR="00CA3333" w:rsidRDefault="00CA3333">
      <w:r>
        <w:br w:type="page"/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CA3333" w:rsidRPr="00061EBC" w14:paraId="6D56ED97" w14:textId="77777777" w:rsidTr="00854EB4">
        <w:trPr>
          <w:trHeight w:val="526"/>
        </w:trPr>
        <w:tc>
          <w:tcPr>
            <w:tcW w:w="2435" w:type="dxa"/>
            <w:shd w:val="clear" w:color="auto" w:fill="D9D9D9"/>
          </w:tcPr>
          <w:p w14:paraId="3FC080C4" w14:textId="77777777" w:rsidR="00CA3333" w:rsidRPr="00061EBC" w:rsidRDefault="00CA3333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lastRenderedPageBreak/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5718ADA7" w14:textId="77777777" w:rsidR="00CA3333" w:rsidRPr="00061EBC" w:rsidRDefault="00CA3333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Šifra aktivnosti/</w:t>
            </w:r>
          </w:p>
          <w:p w14:paraId="68CAC053" w14:textId="77777777" w:rsidR="00CA3333" w:rsidRDefault="00CA3333" w:rsidP="00854EB4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061EBC">
              <w:rPr>
                <w:b/>
                <w:bCs/>
              </w:rPr>
              <w:t>rojekta</w:t>
            </w:r>
          </w:p>
          <w:p w14:paraId="45411621" w14:textId="1CF78FC5" w:rsidR="00CA3333" w:rsidRPr="00061EBC" w:rsidRDefault="00AE7C20" w:rsidP="00854EB4">
            <w:pPr>
              <w:rPr>
                <w:b/>
                <w:bCs/>
              </w:rPr>
            </w:pPr>
            <w:r w:rsidRPr="00AE7C20">
              <w:rPr>
                <w:b/>
                <w:bCs/>
              </w:rPr>
              <w:t>T400111</w:t>
            </w:r>
          </w:p>
        </w:tc>
        <w:tc>
          <w:tcPr>
            <w:tcW w:w="5671" w:type="dxa"/>
            <w:shd w:val="clear" w:color="auto" w:fill="auto"/>
          </w:tcPr>
          <w:p w14:paraId="6CFAD1FE" w14:textId="0F914A3B" w:rsidR="00CA3333" w:rsidRPr="00061EBC" w:rsidRDefault="00CA3333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Naziv aktivnosti/projekta</w:t>
            </w:r>
            <w:r>
              <w:rPr>
                <w:b/>
                <w:bCs/>
              </w:rPr>
              <w:br/>
            </w:r>
            <w:r w:rsidRPr="00CA3333">
              <w:rPr>
                <w:b/>
                <w:bCs/>
              </w:rPr>
              <w:t>Opskrba školskih ustanova higijenskim potrepštinama za učenice</w:t>
            </w:r>
          </w:p>
        </w:tc>
      </w:tr>
      <w:tr w:rsidR="00CA3333" w:rsidRPr="00061EBC" w14:paraId="458C5DC2" w14:textId="77777777" w:rsidTr="00854EB4">
        <w:trPr>
          <w:trHeight w:val="526"/>
        </w:trPr>
        <w:tc>
          <w:tcPr>
            <w:tcW w:w="2435" w:type="dxa"/>
            <w:shd w:val="clear" w:color="auto" w:fill="D9D9D9"/>
          </w:tcPr>
          <w:p w14:paraId="3AE59E7C" w14:textId="77777777" w:rsidR="00CA3333" w:rsidRPr="00061EBC" w:rsidRDefault="00CA3333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15FDD2CA" w14:textId="05CAB98B" w:rsidR="00CA3333" w:rsidRPr="00061EBC" w:rsidRDefault="00AE7C20" w:rsidP="00854EB4">
            <w:pPr>
              <w:rPr>
                <w:rFonts w:eastAsia="Symbol"/>
                <w:lang w:val="pl-PL"/>
              </w:rPr>
            </w:pPr>
            <w:r w:rsidRPr="00AE7C20">
              <w:rPr>
                <w:rFonts w:eastAsia="Symbol"/>
                <w:lang w:val="pl-PL"/>
              </w:rPr>
              <w:t>Odluka o kriterijima i načinu dodjele sredstava radi opskrbe školskih ustanova i skloništa za žene žrtve nasilja besplatnim zalihama menstrualnih higijenskih potrepština</w:t>
            </w:r>
          </w:p>
        </w:tc>
      </w:tr>
      <w:tr w:rsidR="00CA3333" w:rsidRPr="00061EBC" w14:paraId="517EE2B0" w14:textId="77777777" w:rsidTr="00854EB4">
        <w:trPr>
          <w:trHeight w:val="261"/>
        </w:trPr>
        <w:tc>
          <w:tcPr>
            <w:tcW w:w="2435" w:type="dxa"/>
            <w:shd w:val="clear" w:color="auto" w:fill="D9D9D9"/>
          </w:tcPr>
          <w:p w14:paraId="34F5B52B" w14:textId="77777777" w:rsidR="00CA3333" w:rsidRPr="00061EBC" w:rsidRDefault="00CA3333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5133F65B" w14:textId="66A8F7B0" w:rsidR="00CA3333" w:rsidRPr="00061EBC" w:rsidRDefault="00AE7C20" w:rsidP="00854EB4">
            <w:pPr>
              <w:jc w:val="both"/>
              <w:rPr>
                <w:bCs/>
              </w:rPr>
            </w:pPr>
            <w:r w:rsidRPr="00AE7C20">
              <w:rPr>
                <w:bCs/>
              </w:rPr>
              <w:t>Kriterij dodjele sredstava radi opskrbe školskih ustanova je ukupan broj učenica.</w:t>
            </w:r>
          </w:p>
        </w:tc>
      </w:tr>
      <w:tr w:rsidR="00CA3333" w:rsidRPr="00061EBC" w14:paraId="133DC72F" w14:textId="77777777" w:rsidTr="00854EB4">
        <w:trPr>
          <w:trHeight w:val="261"/>
        </w:trPr>
        <w:tc>
          <w:tcPr>
            <w:tcW w:w="2435" w:type="dxa"/>
            <w:shd w:val="clear" w:color="auto" w:fill="D9D9D9"/>
          </w:tcPr>
          <w:p w14:paraId="0BCB6DC8" w14:textId="77777777" w:rsidR="00CA3333" w:rsidRPr="00061EBC" w:rsidRDefault="00CA3333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163F3E17" w14:textId="228DC062" w:rsidR="00CA3333" w:rsidRPr="00061EBC" w:rsidRDefault="00AE7C20" w:rsidP="00854EB4">
            <w:pPr>
              <w:rPr>
                <w:bCs/>
              </w:rPr>
            </w:pPr>
            <w:r w:rsidRPr="00AE7C20">
              <w:rPr>
                <w:bCs/>
              </w:rPr>
              <w:t>Planirana sredstva su u potpunosti realizirana u cilju eliminacije menstrualnog siromaštva.</w:t>
            </w:r>
          </w:p>
        </w:tc>
      </w:tr>
      <w:tr w:rsidR="00CA3333" w:rsidRPr="00061EBC" w14:paraId="7F58C9CF" w14:textId="77777777" w:rsidTr="00854EB4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CA3333" w:rsidRPr="00061EBC" w14:paraId="76435C46" w14:textId="77777777" w:rsidTr="00854EB4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440F0CD9" w14:textId="77777777" w:rsidR="00CA3333" w:rsidRPr="00061EBC" w:rsidRDefault="00CA3333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106CB235" w14:textId="77777777" w:rsidR="00CA3333" w:rsidRPr="00061EBC" w:rsidRDefault="00CA3333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34FD58C5" w14:textId="77777777" w:rsidR="00CA3333" w:rsidRPr="00061EBC" w:rsidRDefault="00CA3333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CA3333" w:rsidRPr="00061EBC" w14:paraId="43969B7B" w14:textId="77777777" w:rsidTr="00854EB4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37DA0D" w14:textId="0DAABA6C" w:rsidR="00CA3333" w:rsidRPr="00061EBC" w:rsidRDefault="00AE7C20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31,20</w:t>
                  </w:r>
                  <w:r w:rsidR="00CA3333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CA3333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B4D880" w14:textId="75598B2B" w:rsidR="00CA3333" w:rsidRPr="00061EBC" w:rsidRDefault="00AC1C6A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31,20 </w:t>
                  </w:r>
                  <w:r w:rsidR="00CA3333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E26DB0" w14:textId="20DF4894" w:rsidR="00CA3333" w:rsidRPr="00061EBC" w:rsidRDefault="00AC1C6A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03D78D6A" w14:textId="77777777" w:rsidR="00CA3333" w:rsidRPr="00061EBC" w:rsidRDefault="00CA3333" w:rsidP="00854EB4">
            <w:pPr>
              <w:rPr>
                <w:bCs/>
              </w:rPr>
            </w:pPr>
          </w:p>
        </w:tc>
      </w:tr>
    </w:tbl>
    <w:p w14:paraId="0C431425" w14:textId="77777777" w:rsidR="00CA3333" w:rsidRPr="00061EBC" w:rsidRDefault="00CA3333" w:rsidP="00CA3333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523"/>
        <w:gridCol w:w="1212"/>
        <w:gridCol w:w="1221"/>
        <w:gridCol w:w="1633"/>
        <w:gridCol w:w="1221"/>
        <w:gridCol w:w="1223"/>
      </w:tblGrid>
      <w:tr w:rsidR="00CA3333" w:rsidRPr="00061EBC" w14:paraId="7CA4F5FC" w14:textId="77777777" w:rsidTr="00854EB4">
        <w:trPr>
          <w:trHeight w:val="603"/>
        </w:trPr>
        <w:tc>
          <w:tcPr>
            <w:tcW w:w="1614" w:type="dxa"/>
            <w:shd w:val="clear" w:color="auto" w:fill="D9D9D9"/>
          </w:tcPr>
          <w:p w14:paraId="0468925B" w14:textId="77777777" w:rsidR="00CA3333" w:rsidRPr="00061EBC" w:rsidRDefault="00CA3333" w:rsidP="00854EB4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438" w:type="dxa"/>
            <w:shd w:val="clear" w:color="auto" w:fill="D9D9D9"/>
          </w:tcPr>
          <w:p w14:paraId="3AC36867" w14:textId="77777777" w:rsidR="00CA3333" w:rsidRPr="00061EBC" w:rsidRDefault="00CA3333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230" w:type="dxa"/>
            <w:shd w:val="clear" w:color="auto" w:fill="D9D9D9"/>
          </w:tcPr>
          <w:p w14:paraId="75890BDC" w14:textId="77777777" w:rsidR="00CA3333" w:rsidRPr="00061EBC" w:rsidRDefault="00CA3333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30" w:type="dxa"/>
            <w:shd w:val="clear" w:color="auto" w:fill="D9D9D9"/>
          </w:tcPr>
          <w:p w14:paraId="2598EBF6" w14:textId="77777777" w:rsidR="00CA3333" w:rsidRPr="00061EBC" w:rsidRDefault="00CA3333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671" w:type="dxa"/>
            <w:shd w:val="clear" w:color="auto" w:fill="D9D9D9"/>
          </w:tcPr>
          <w:p w14:paraId="76A10BB7" w14:textId="77777777" w:rsidR="00CA3333" w:rsidRPr="00061EBC" w:rsidRDefault="00CA3333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30" w:type="dxa"/>
            <w:shd w:val="clear" w:color="auto" w:fill="D9D9D9"/>
          </w:tcPr>
          <w:p w14:paraId="1B4B5309" w14:textId="77777777" w:rsidR="00CA3333" w:rsidRPr="00061EBC" w:rsidRDefault="00CA3333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230" w:type="dxa"/>
            <w:shd w:val="clear" w:color="auto" w:fill="D9D9D9"/>
          </w:tcPr>
          <w:p w14:paraId="33BD34F2" w14:textId="77777777" w:rsidR="00CA3333" w:rsidRPr="00061EBC" w:rsidRDefault="00CA3333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AE7C20" w:rsidRPr="00061EBC" w14:paraId="108088B4" w14:textId="77777777" w:rsidTr="00854EB4">
        <w:trPr>
          <w:trHeight w:val="202"/>
        </w:trPr>
        <w:tc>
          <w:tcPr>
            <w:tcW w:w="1614" w:type="dxa"/>
            <w:shd w:val="clear" w:color="auto" w:fill="auto"/>
          </w:tcPr>
          <w:p w14:paraId="5F7DCF16" w14:textId="61C07DF6" w:rsidR="00AE7C20" w:rsidRPr="00061EBC" w:rsidRDefault="00AE7C20" w:rsidP="00AE7C20">
            <w:pPr>
              <w:rPr>
                <w:sz w:val="22"/>
                <w:szCs w:val="22"/>
              </w:rPr>
            </w:pPr>
            <w:r>
              <w:t>Eliminacija menstrualnog siromaštva</w:t>
            </w:r>
          </w:p>
        </w:tc>
        <w:tc>
          <w:tcPr>
            <w:tcW w:w="1438" w:type="dxa"/>
            <w:shd w:val="clear" w:color="auto" w:fill="auto"/>
          </w:tcPr>
          <w:p w14:paraId="787E79A6" w14:textId="02006626" w:rsidR="00AE7C20" w:rsidRPr="00061EBC" w:rsidRDefault="00AE7C20" w:rsidP="00AE7C20">
            <w:pPr>
              <w:rPr>
                <w:sz w:val="22"/>
                <w:szCs w:val="22"/>
              </w:rPr>
            </w:pPr>
            <w:r>
              <w:t>Z</w:t>
            </w:r>
            <w:r w:rsidRPr="004E4BC0">
              <w:t>alih</w:t>
            </w:r>
            <w:r>
              <w:t xml:space="preserve">e </w:t>
            </w:r>
            <w:r w:rsidRPr="004E4BC0">
              <w:t>menstrualnih higijenskih potrepština</w:t>
            </w:r>
            <w:r>
              <w:t xml:space="preserve"> služe za eliminaciju menstrualnog siromaštva </w:t>
            </w:r>
          </w:p>
        </w:tc>
        <w:tc>
          <w:tcPr>
            <w:tcW w:w="1230" w:type="dxa"/>
          </w:tcPr>
          <w:p w14:paraId="270DBC68" w14:textId="208283F1" w:rsidR="00AE7C20" w:rsidRPr="00061EBC" w:rsidRDefault="00AE7C20" w:rsidP="00AE7C20">
            <w:pPr>
              <w:rPr>
                <w:sz w:val="22"/>
                <w:szCs w:val="22"/>
              </w:rPr>
            </w:pPr>
            <w:r>
              <w:t>%</w:t>
            </w:r>
          </w:p>
        </w:tc>
        <w:tc>
          <w:tcPr>
            <w:tcW w:w="1230" w:type="dxa"/>
            <w:shd w:val="clear" w:color="auto" w:fill="auto"/>
          </w:tcPr>
          <w:p w14:paraId="5501B939" w14:textId="59810065" w:rsidR="00AE7C20" w:rsidRPr="00061EBC" w:rsidRDefault="00AE7C20" w:rsidP="00AE7C20">
            <w:pPr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671" w:type="dxa"/>
          </w:tcPr>
          <w:p w14:paraId="3E2B9893" w14:textId="1FDFD4DD" w:rsidR="00AE7C20" w:rsidRPr="00061EBC" w:rsidRDefault="00AE7C20" w:rsidP="00AE7C20">
            <w:pPr>
              <w:rPr>
                <w:sz w:val="22"/>
                <w:szCs w:val="22"/>
              </w:rPr>
            </w:pPr>
            <w:r>
              <w:t>R</w:t>
            </w:r>
            <w:r w:rsidRPr="00DD4165">
              <w:t>ačun</w:t>
            </w:r>
          </w:p>
        </w:tc>
        <w:tc>
          <w:tcPr>
            <w:tcW w:w="1230" w:type="dxa"/>
            <w:shd w:val="clear" w:color="auto" w:fill="auto"/>
          </w:tcPr>
          <w:p w14:paraId="29890337" w14:textId="3CF92A47" w:rsidR="00AE7C20" w:rsidRPr="00061EBC" w:rsidRDefault="00AE7C20" w:rsidP="00AE7C20">
            <w:pPr>
              <w:rPr>
                <w:sz w:val="22"/>
                <w:szCs w:val="22"/>
              </w:rPr>
            </w:pPr>
            <w:r w:rsidRPr="00DD4165">
              <w:t>1</w:t>
            </w:r>
            <w:r>
              <w:t>00</w:t>
            </w:r>
          </w:p>
        </w:tc>
        <w:tc>
          <w:tcPr>
            <w:tcW w:w="1230" w:type="dxa"/>
          </w:tcPr>
          <w:p w14:paraId="084D1739" w14:textId="15504486" w:rsidR="00AE7C20" w:rsidRPr="00061EBC" w:rsidRDefault="00AE7C20" w:rsidP="00AE7C20">
            <w:pPr>
              <w:rPr>
                <w:sz w:val="22"/>
                <w:szCs w:val="22"/>
              </w:rPr>
            </w:pPr>
            <w:r>
              <w:t>100</w:t>
            </w:r>
          </w:p>
        </w:tc>
      </w:tr>
    </w:tbl>
    <w:p w14:paraId="29092A79" w14:textId="564C6CE7" w:rsidR="00DF1385" w:rsidRDefault="00DF1385" w:rsidP="005D1372"/>
    <w:p w14:paraId="4CFAB46E" w14:textId="77777777" w:rsidR="00DF1385" w:rsidRDefault="00DF1385">
      <w:r>
        <w:br w:type="page"/>
      </w:r>
    </w:p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1567"/>
        <w:gridCol w:w="2369"/>
      </w:tblGrid>
      <w:tr w:rsidR="00DF1385" w:rsidRPr="00061EBC" w14:paraId="193A2C47" w14:textId="77777777" w:rsidTr="00854EB4">
        <w:trPr>
          <w:trHeight w:val="283"/>
        </w:trPr>
        <w:tc>
          <w:tcPr>
            <w:tcW w:w="1203" w:type="pct"/>
            <w:shd w:val="clear" w:color="auto" w:fill="D9D9D9"/>
          </w:tcPr>
          <w:p w14:paraId="35480003" w14:textId="77777777" w:rsidR="00DF1385" w:rsidRPr="00061EBC" w:rsidRDefault="00DF1385" w:rsidP="00854EB4">
            <w:pPr>
              <w:rPr>
                <w:b/>
                <w:bCs/>
              </w:rPr>
            </w:pPr>
            <w:r w:rsidRPr="00061EBC">
              <w:rPr>
                <w:b/>
                <w:bCs/>
                <w:u w:val="single"/>
              </w:rPr>
              <w:lastRenderedPageBreak/>
              <w:t>PROGRAM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6354E34" w14:textId="77777777" w:rsidR="00DF1385" w:rsidRDefault="00DF1385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Šifra programa</w:t>
            </w:r>
          </w:p>
          <w:p w14:paraId="6605F5EF" w14:textId="3CCA8C7B" w:rsidR="00DF1385" w:rsidRPr="00061EBC" w:rsidRDefault="00DF1385" w:rsidP="00854EB4">
            <w:pPr>
              <w:rPr>
                <w:b/>
                <w:bCs/>
              </w:rPr>
            </w:pPr>
            <w:r w:rsidRPr="00DF1385">
              <w:rPr>
                <w:b/>
                <w:bCs/>
              </w:rPr>
              <w:t>4030</w:t>
            </w:r>
          </w:p>
        </w:tc>
        <w:tc>
          <w:tcPr>
            <w:tcW w:w="2728" w:type="pct"/>
            <w:gridSpan w:val="3"/>
            <w:shd w:val="clear" w:color="auto" w:fill="auto"/>
          </w:tcPr>
          <w:p w14:paraId="0DB8B1E3" w14:textId="77777777" w:rsidR="00DF1385" w:rsidRDefault="00DF1385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Naziv programa</w:t>
            </w:r>
          </w:p>
          <w:p w14:paraId="018CFFB3" w14:textId="08226E2A" w:rsidR="00DF1385" w:rsidRPr="00061EBC" w:rsidRDefault="00DF1385" w:rsidP="00854EB4">
            <w:pPr>
              <w:rPr>
                <w:b/>
                <w:bCs/>
              </w:rPr>
            </w:pPr>
            <w:r w:rsidRPr="00DF1385">
              <w:rPr>
                <w:b/>
                <w:bCs/>
              </w:rPr>
              <w:t>Osnovnoškolsko obrazovanje</w:t>
            </w:r>
          </w:p>
        </w:tc>
      </w:tr>
      <w:tr w:rsidR="00DF1385" w:rsidRPr="00061EBC" w14:paraId="01D0A6BD" w14:textId="77777777" w:rsidTr="00854EB4">
        <w:trPr>
          <w:trHeight w:val="566"/>
        </w:trPr>
        <w:tc>
          <w:tcPr>
            <w:tcW w:w="1203" w:type="pct"/>
            <w:shd w:val="clear" w:color="auto" w:fill="D9D9D9"/>
          </w:tcPr>
          <w:p w14:paraId="67C166C0" w14:textId="77777777" w:rsidR="00DF1385" w:rsidRPr="00061EBC" w:rsidRDefault="00DF1385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Opis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018FB99F" w14:textId="02A9F7BA" w:rsidR="00DF1385" w:rsidRPr="00061EBC" w:rsidRDefault="00DF1385" w:rsidP="00854EB4">
            <w:pPr>
              <w:jc w:val="both"/>
              <w:rPr>
                <w:bCs/>
              </w:rPr>
            </w:pPr>
            <w:r w:rsidRPr="00DF1385">
              <w:rPr>
                <w:bCs/>
              </w:rPr>
              <w:t>Program „Osnovnoškolsko obrazovanje“ služi za pokrivanje najvećeg dijela troškova osnovnoškolskih ustanova.</w:t>
            </w:r>
          </w:p>
        </w:tc>
      </w:tr>
      <w:tr w:rsidR="00DF1385" w:rsidRPr="00061EBC" w14:paraId="0C515A60" w14:textId="77777777" w:rsidTr="00854EB4">
        <w:trPr>
          <w:trHeight w:val="566"/>
        </w:trPr>
        <w:tc>
          <w:tcPr>
            <w:tcW w:w="1203" w:type="pct"/>
            <w:shd w:val="clear" w:color="auto" w:fill="D9D9D9"/>
          </w:tcPr>
          <w:p w14:paraId="3C9946F3" w14:textId="77777777" w:rsidR="00DF1385" w:rsidRPr="00061EBC" w:rsidRDefault="00DF1385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Cilj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53B61BB2" w14:textId="00294D3D" w:rsidR="00DF1385" w:rsidRPr="00061EBC" w:rsidRDefault="00CD390B" w:rsidP="00854EB4">
            <w:pPr>
              <w:jc w:val="both"/>
              <w:rPr>
                <w:bCs/>
              </w:rPr>
            </w:pPr>
            <w:r w:rsidRPr="00CD390B">
              <w:rPr>
                <w:bCs/>
              </w:rPr>
              <w:t>Uredno funkcioniranje osnovnoškolske ustanove</w:t>
            </w:r>
          </w:p>
        </w:tc>
      </w:tr>
      <w:tr w:rsidR="00DF1385" w:rsidRPr="00061EBC" w14:paraId="1F98B300" w14:textId="77777777" w:rsidTr="00854EB4">
        <w:trPr>
          <w:gridAfter w:val="1"/>
          <w:wAfter w:w="1228" w:type="pct"/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2804DF21" w14:textId="77777777" w:rsidR="00DF1385" w:rsidRPr="00061EBC" w:rsidRDefault="00DF1385" w:rsidP="00854E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5DF0CF0D" w14:textId="77777777" w:rsidR="00DF1385" w:rsidRPr="00061EBC" w:rsidRDefault="00DF1385" w:rsidP="00854E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813" w:type="pct"/>
            <w:shd w:val="clear" w:color="auto" w:fill="F2F2F2"/>
          </w:tcPr>
          <w:p w14:paraId="7A440C4C" w14:textId="77777777" w:rsidR="00DF1385" w:rsidRPr="00061EBC" w:rsidRDefault="00DF1385" w:rsidP="00854EB4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DF1385" w:rsidRPr="00061EBC" w14:paraId="55C5BB7C" w14:textId="77777777" w:rsidTr="00854EB4">
        <w:trPr>
          <w:gridAfter w:val="1"/>
          <w:wAfter w:w="1228" w:type="pct"/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D659" w14:textId="39FB3F95" w:rsidR="00DF1385" w:rsidRPr="00061EBC" w:rsidRDefault="00CD390B" w:rsidP="00854EB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513.693,89</w:t>
            </w:r>
            <w:r w:rsidR="00DF1385">
              <w:rPr>
                <w:bCs/>
                <w:sz w:val="22"/>
                <w:szCs w:val="22"/>
              </w:rPr>
              <w:t xml:space="preserve"> </w:t>
            </w:r>
            <w:r w:rsidR="00DF1385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FBE1" w14:textId="48EB9FBF" w:rsidR="00DF1385" w:rsidRPr="00061EBC" w:rsidRDefault="00260AFF" w:rsidP="00854EB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514.513,55 </w:t>
            </w:r>
            <w:r w:rsidR="00DF1385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E7FD" w14:textId="63BA65AD" w:rsidR="00DF1385" w:rsidRPr="00061EBC" w:rsidRDefault="00260AFF" w:rsidP="00854EB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100,16 </w:t>
            </w:r>
          </w:p>
        </w:tc>
      </w:tr>
    </w:tbl>
    <w:p w14:paraId="1DB67784" w14:textId="77777777" w:rsidR="00DF1385" w:rsidRPr="00061EBC" w:rsidRDefault="00DF1385" w:rsidP="00DF1385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291"/>
        <w:gridCol w:w="1090"/>
        <w:gridCol w:w="1495"/>
        <w:gridCol w:w="1290"/>
        <w:gridCol w:w="1485"/>
        <w:gridCol w:w="1483"/>
      </w:tblGrid>
      <w:tr w:rsidR="00DF1385" w:rsidRPr="00061EBC" w14:paraId="725F99F2" w14:textId="77777777" w:rsidTr="00CD390B">
        <w:trPr>
          <w:trHeight w:val="571"/>
        </w:trPr>
        <w:tc>
          <w:tcPr>
            <w:tcW w:w="746" w:type="pct"/>
            <w:shd w:val="clear" w:color="auto" w:fill="D9D9D9"/>
          </w:tcPr>
          <w:p w14:paraId="7C13B2E7" w14:textId="77777777" w:rsidR="00DF1385" w:rsidRPr="00061EBC" w:rsidRDefault="00DF1385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671" w:type="pct"/>
            <w:shd w:val="clear" w:color="auto" w:fill="D9D9D9"/>
          </w:tcPr>
          <w:p w14:paraId="1AC351B7" w14:textId="77777777" w:rsidR="00DF1385" w:rsidRPr="00061EBC" w:rsidRDefault="00DF1385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76" w:type="pct"/>
            <w:shd w:val="clear" w:color="auto" w:fill="D9D9D9"/>
          </w:tcPr>
          <w:p w14:paraId="52228E74" w14:textId="77777777" w:rsidR="00DF1385" w:rsidRPr="00061EBC" w:rsidRDefault="00DF1385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81" w:type="pct"/>
            <w:shd w:val="clear" w:color="auto" w:fill="D9D9D9"/>
          </w:tcPr>
          <w:p w14:paraId="12BFE218" w14:textId="77777777" w:rsidR="00DF1385" w:rsidRPr="00061EBC" w:rsidRDefault="00DF1385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675" w:type="pct"/>
            <w:shd w:val="clear" w:color="auto" w:fill="D9D9D9"/>
          </w:tcPr>
          <w:p w14:paraId="6651600C" w14:textId="77777777" w:rsidR="00DF1385" w:rsidRPr="00061EBC" w:rsidRDefault="00DF1385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776" w:type="pct"/>
            <w:shd w:val="clear" w:color="auto" w:fill="D9D9D9"/>
          </w:tcPr>
          <w:p w14:paraId="5ADEA870" w14:textId="77777777" w:rsidR="00DF1385" w:rsidRPr="00061EBC" w:rsidRDefault="00DF1385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775" w:type="pct"/>
            <w:shd w:val="clear" w:color="auto" w:fill="D9D9D9"/>
          </w:tcPr>
          <w:p w14:paraId="2AF0C919" w14:textId="77777777" w:rsidR="00DF1385" w:rsidRPr="00061EBC" w:rsidRDefault="00DF1385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CD390B" w:rsidRPr="00061EBC" w14:paraId="745162B6" w14:textId="77777777" w:rsidTr="00CD390B">
        <w:trPr>
          <w:trHeight w:val="191"/>
        </w:trPr>
        <w:tc>
          <w:tcPr>
            <w:tcW w:w="746" w:type="pct"/>
            <w:shd w:val="clear" w:color="auto" w:fill="auto"/>
          </w:tcPr>
          <w:p w14:paraId="58A1DF42" w14:textId="79FA0903" w:rsidR="00CD390B" w:rsidRPr="00061EBC" w:rsidRDefault="00CD390B" w:rsidP="00CD390B">
            <w:pPr>
              <w:rPr>
                <w:sz w:val="22"/>
                <w:szCs w:val="22"/>
              </w:rPr>
            </w:pPr>
            <w:r w:rsidRPr="009E440F">
              <w:rPr>
                <w:sz w:val="22"/>
                <w:szCs w:val="22"/>
              </w:rPr>
              <w:t>Uredno funkcioniranje školske ustanove</w:t>
            </w:r>
          </w:p>
        </w:tc>
        <w:tc>
          <w:tcPr>
            <w:tcW w:w="671" w:type="pct"/>
            <w:shd w:val="clear" w:color="auto" w:fill="auto"/>
          </w:tcPr>
          <w:p w14:paraId="54FEDB0A" w14:textId="00D82008" w:rsidR="00CD390B" w:rsidRPr="00061EBC" w:rsidRDefault="00CD390B" w:rsidP="00CD390B">
            <w:pPr>
              <w:rPr>
                <w:sz w:val="22"/>
                <w:szCs w:val="22"/>
              </w:rPr>
            </w:pPr>
            <w:r w:rsidRPr="009E440F">
              <w:rPr>
                <w:sz w:val="22"/>
                <w:szCs w:val="22"/>
              </w:rPr>
              <w:t>Osnovna škola je ustanova za osnovno obrazovanje i odgoj učenika i učenica</w:t>
            </w:r>
          </w:p>
        </w:tc>
        <w:tc>
          <w:tcPr>
            <w:tcW w:w="576" w:type="pct"/>
          </w:tcPr>
          <w:p w14:paraId="5025F655" w14:textId="1918C9B7" w:rsidR="00CD390B" w:rsidRPr="00061EBC" w:rsidRDefault="00CD390B" w:rsidP="00CD390B">
            <w:pPr>
              <w:rPr>
                <w:sz w:val="22"/>
                <w:szCs w:val="22"/>
              </w:rPr>
            </w:pPr>
            <w:r w:rsidRPr="009E440F">
              <w:rPr>
                <w:sz w:val="22"/>
                <w:szCs w:val="22"/>
              </w:rPr>
              <w:t>Broj razrednih odjeljenja</w:t>
            </w:r>
          </w:p>
        </w:tc>
        <w:tc>
          <w:tcPr>
            <w:tcW w:w="781" w:type="pct"/>
            <w:shd w:val="clear" w:color="auto" w:fill="auto"/>
          </w:tcPr>
          <w:p w14:paraId="5B6803B4" w14:textId="6916702F" w:rsidR="00CD390B" w:rsidRPr="00061EBC" w:rsidRDefault="00CD390B" w:rsidP="00CD390B">
            <w:pPr>
              <w:rPr>
                <w:sz w:val="22"/>
                <w:szCs w:val="22"/>
              </w:rPr>
            </w:pPr>
            <w:r w:rsidRPr="009E440F">
              <w:rPr>
                <w:sz w:val="22"/>
                <w:szCs w:val="22"/>
              </w:rPr>
              <w:t>5</w:t>
            </w:r>
          </w:p>
        </w:tc>
        <w:tc>
          <w:tcPr>
            <w:tcW w:w="675" w:type="pct"/>
          </w:tcPr>
          <w:p w14:paraId="4062EEA7" w14:textId="0E832224" w:rsidR="00CD390B" w:rsidRPr="00061EBC" w:rsidRDefault="00CD390B" w:rsidP="00CD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E-matica</w:t>
            </w:r>
          </w:p>
        </w:tc>
        <w:tc>
          <w:tcPr>
            <w:tcW w:w="776" w:type="pct"/>
            <w:shd w:val="clear" w:color="auto" w:fill="auto"/>
          </w:tcPr>
          <w:p w14:paraId="2E6A437A" w14:textId="33A4FFA3" w:rsidR="00CD390B" w:rsidRPr="00061EBC" w:rsidRDefault="00CD390B" w:rsidP="00CD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5" w:type="pct"/>
          </w:tcPr>
          <w:p w14:paraId="3DAB6BBF" w14:textId="1DD62E0E" w:rsidR="00CD390B" w:rsidRPr="00061EBC" w:rsidRDefault="00CD390B" w:rsidP="00CD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14:paraId="3C319C78" w14:textId="36DF7ED7" w:rsidR="000F6C92" w:rsidRDefault="000F6C92" w:rsidP="005D1372"/>
    <w:p w14:paraId="3711CBCF" w14:textId="77777777" w:rsidR="000F6C92" w:rsidRDefault="000F6C92">
      <w:r>
        <w:br w:type="page"/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F6C92" w:rsidRPr="00061EBC" w14:paraId="64F14A52" w14:textId="77777777" w:rsidTr="00854EB4">
        <w:trPr>
          <w:trHeight w:val="526"/>
        </w:trPr>
        <w:tc>
          <w:tcPr>
            <w:tcW w:w="2435" w:type="dxa"/>
            <w:shd w:val="clear" w:color="auto" w:fill="D9D9D9"/>
          </w:tcPr>
          <w:p w14:paraId="3D6E4D80" w14:textId="77777777" w:rsidR="000F6C92" w:rsidRPr="00061EBC" w:rsidRDefault="000F6C92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lastRenderedPageBreak/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4B9FEEFB" w14:textId="77777777" w:rsidR="000F6C92" w:rsidRPr="00061EBC" w:rsidRDefault="000F6C92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Šifra aktivnosti/</w:t>
            </w:r>
          </w:p>
          <w:p w14:paraId="519FF7F6" w14:textId="77777777" w:rsidR="000F6C92" w:rsidRDefault="000F6C92" w:rsidP="00854EB4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061EBC">
              <w:rPr>
                <w:b/>
                <w:bCs/>
              </w:rPr>
              <w:t>rojekta</w:t>
            </w:r>
          </w:p>
          <w:p w14:paraId="00F87DF9" w14:textId="2B0A70D8" w:rsidR="000F6C92" w:rsidRPr="00061EBC" w:rsidRDefault="000F6C92" w:rsidP="00854EB4">
            <w:pPr>
              <w:rPr>
                <w:b/>
                <w:bCs/>
              </w:rPr>
            </w:pPr>
            <w:r w:rsidRPr="000F6C92">
              <w:rPr>
                <w:b/>
                <w:bCs/>
              </w:rPr>
              <w:t>A403001</w:t>
            </w:r>
          </w:p>
        </w:tc>
        <w:tc>
          <w:tcPr>
            <w:tcW w:w="5671" w:type="dxa"/>
            <w:shd w:val="clear" w:color="auto" w:fill="auto"/>
          </w:tcPr>
          <w:p w14:paraId="5805789F" w14:textId="5D62C731" w:rsidR="000F6C92" w:rsidRPr="00061EBC" w:rsidRDefault="000F6C92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Naziv aktivnosti/projekta</w:t>
            </w:r>
            <w:r>
              <w:rPr>
                <w:b/>
                <w:bCs/>
              </w:rPr>
              <w:br/>
            </w:r>
            <w:r w:rsidRPr="000F6C92">
              <w:rPr>
                <w:b/>
                <w:bCs/>
              </w:rPr>
              <w:t>Rashodi djelatnosti</w:t>
            </w:r>
          </w:p>
        </w:tc>
      </w:tr>
      <w:tr w:rsidR="000F6C92" w:rsidRPr="00061EBC" w14:paraId="1B0EEDA8" w14:textId="77777777" w:rsidTr="00854EB4">
        <w:trPr>
          <w:trHeight w:val="526"/>
        </w:trPr>
        <w:tc>
          <w:tcPr>
            <w:tcW w:w="2435" w:type="dxa"/>
            <w:shd w:val="clear" w:color="auto" w:fill="D9D9D9"/>
          </w:tcPr>
          <w:p w14:paraId="17BD19F0" w14:textId="77777777" w:rsidR="000F6C92" w:rsidRPr="00061EBC" w:rsidRDefault="000F6C92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C98C01D" w14:textId="7D9DC0C1" w:rsidR="000F6C92" w:rsidRPr="00061EBC" w:rsidRDefault="000F6C92" w:rsidP="00854EB4">
            <w:pPr>
              <w:rPr>
                <w:rFonts w:eastAsia="Symbol"/>
                <w:lang w:val="pl-PL"/>
              </w:rPr>
            </w:pPr>
            <w:r w:rsidRPr="000F6C92">
              <w:rPr>
                <w:rFonts w:eastAsia="Symbol"/>
                <w:lang w:val="pl-PL"/>
              </w:rPr>
              <w:t>Zakon o proračunu, Zakon o Fiskalnoj odgovornosti, Zakon o odgoju i obrazovanju i ostali zakoni vezani uz provedbu programa</w:t>
            </w:r>
          </w:p>
        </w:tc>
      </w:tr>
      <w:tr w:rsidR="000F6C92" w:rsidRPr="00061EBC" w14:paraId="002B3AB4" w14:textId="77777777" w:rsidTr="00854EB4">
        <w:trPr>
          <w:trHeight w:val="261"/>
        </w:trPr>
        <w:tc>
          <w:tcPr>
            <w:tcW w:w="2435" w:type="dxa"/>
            <w:shd w:val="clear" w:color="auto" w:fill="D9D9D9"/>
          </w:tcPr>
          <w:p w14:paraId="26C006B2" w14:textId="77777777" w:rsidR="000F6C92" w:rsidRPr="00061EBC" w:rsidRDefault="000F6C92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2FCDAB23" w14:textId="2F57DEFC" w:rsidR="000F6C92" w:rsidRPr="00061EBC" w:rsidRDefault="000F6C92" w:rsidP="00854EB4">
            <w:pPr>
              <w:jc w:val="both"/>
              <w:rPr>
                <w:bCs/>
              </w:rPr>
            </w:pPr>
            <w:r w:rsidRPr="000F6C92">
              <w:rPr>
                <w:bCs/>
              </w:rPr>
              <w:t>Rashodi djelatnosti odnose se podmirenje troškova plaća zaposlenicima, plaćanje naknade zbog nezapošljavanje osoba s invaliditetom, podmirenje troškova za ugovorena materijalna prava zaposlenika te podmirivanje materijalnih i financijskih rashoda iz decentraliziranih izvora.</w:t>
            </w:r>
          </w:p>
        </w:tc>
      </w:tr>
      <w:tr w:rsidR="000F6C92" w:rsidRPr="00061EBC" w14:paraId="16FB7843" w14:textId="77777777" w:rsidTr="00854EB4">
        <w:trPr>
          <w:trHeight w:val="261"/>
        </w:trPr>
        <w:tc>
          <w:tcPr>
            <w:tcW w:w="2435" w:type="dxa"/>
            <w:shd w:val="clear" w:color="auto" w:fill="D9D9D9"/>
          </w:tcPr>
          <w:p w14:paraId="1577CED4" w14:textId="77777777" w:rsidR="000F6C92" w:rsidRPr="00061EBC" w:rsidRDefault="000F6C92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304660C7" w14:textId="638A8716" w:rsidR="000F6C92" w:rsidRPr="00061EBC" w:rsidRDefault="000F6C92" w:rsidP="00854EB4">
            <w:pPr>
              <w:rPr>
                <w:bCs/>
              </w:rPr>
            </w:pPr>
            <w:r w:rsidRPr="000F6C92">
              <w:rPr>
                <w:bCs/>
              </w:rPr>
              <w:t xml:space="preserve">Cilj aktivnosti je uredno funkcioniranje školske ustanove, a izvršenje </w:t>
            </w:r>
            <w:r>
              <w:rPr>
                <w:bCs/>
              </w:rPr>
              <w:t>je</w:t>
            </w:r>
            <w:r w:rsidRPr="000F6C92">
              <w:rPr>
                <w:bCs/>
              </w:rPr>
              <w:t xml:space="preserve"> služilo </w:t>
            </w:r>
            <w:r>
              <w:rPr>
                <w:bCs/>
              </w:rPr>
              <w:t>o</w:t>
            </w:r>
            <w:r w:rsidRPr="000F6C92">
              <w:rPr>
                <w:bCs/>
              </w:rPr>
              <w:t>stvarenju provedbe cilja.</w:t>
            </w:r>
          </w:p>
        </w:tc>
      </w:tr>
      <w:tr w:rsidR="000F6C92" w:rsidRPr="00061EBC" w14:paraId="53B3B1D1" w14:textId="77777777" w:rsidTr="00854EB4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0F6C92" w:rsidRPr="00061EBC" w14:paraId="60FF51E1" w14:textId="77777777" w:rsidTr="00854EB4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48415058" w14:textId="77777777" w:rsidR="000F6C92" w:rsidRPr="00061EBC" w:rsidRDefault="000F6C92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0CB42E0B" w14:textId="77777777" w:rsidR="000F6C92" w:rsidRPr="00061EBC" w:rsidRDefault="000F6C92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775708F3" w14:textId="77777777" w:rsidR="000F6C92" w:rsidRPr="00061EBC" w:rsidRDefault="000F6C92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0F6C92" w:rsidRPr="00061EBC" w14:paraId="6E1BB770" w14:textId="77777777" w:rsidTr="00854EB4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F50B77" w14:textId="182AF29D" w:rsidR="000F6C92" w:rsidRPr="00061EBC" w:rsidRDefault="000F6C92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485.638,84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C5AF31" w14:textId="73945A0D" w:rsidR="000F6C92" w:rsidRPr="00061EBC" w:rsidRDefault="00260AFF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486.458,48 </w:t>
                  </w:r>
                  <w:r w:rsidR="000F6C92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DED845" w14:textId="68907D90" w:rsidR="000F6C92" w:rsidRPr="00061EBC" w:rsidRDefault="00260AFF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100,17</w:t>
                  </w:r>
                </w:p>
              </w:tc>
            </w:tr>
          </w:tbl>
          <w:p w14:paraId="385944DD" w14:textId="77777777" w:rsidR="000F6C92" w:rsidRPr="00061EBC" w:rsidRDefault="000F6C92" w:rsidP="00854EB4">
            <w:pPr>
              <w:rPr>
                <w:bCs/>
              </w:rPr>
            </w:pPr>
          </w:p>
        </w:tc>
      </w:tr>
    </w:tbl>
    <w:p w14:paraId="2FB98F78" w14:textId="77777777" w:rsidR="000F6C92" w:rsidRPr="00061EBC" w:rsidRDefault="000F6C92" w:rsidP="000F6C92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523"/>
        <w:gridCol w:w="1212"/>
        <w:gridCol w:w="1221"/>
        <w:gridCol w:w="1633"/>
        <w:gridCol w:w="1221"/>
        <w:gridCol w:w="1223"/>
      </w:tblGrid>
      <w:tr w:rsidR="005D4A76" w:rsidRPr="00061EBC" w14:paraId="7DAD146E" w14:textId="77777777" w:rsidTr="005D4A76">
        <w:trPr>
          <w:trHeight w:val="603"/>
        </w:trPr>
        <w:tc>
          <w:tcPr>
            <w:tcW w:w="1610" w:type="dxa"/>
            <w:shd w:val="clear" w:color="auto" w:fill="D9D9D9"/>
          </w:tcPr>
          <w:p w14:paraId="7CC1C1B0" w14:textId="77777777" w:rsidR="000F6C92" w:rsidRPr="00061EBC" w:rsidRDefault="000F6C92" w:rsidP="00854EB4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23" w:type="dxa"/>
            <w:shd w:val="clear" w:color="auto" w:fill="D9D9D9"/>
          </w:tcPr>
          <w:p w14:paraId="303067A3" w14:textId="77777777" w:rsidR="000F6C92" w:rsidRPr="00061EBC" w:rsidRDefault="000F6C92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212" w:type="dxa"/>
            <w:shd w:val="clear" w:color="auto" w:fill="D9D9D9"/>
          </w:tcPr>
          <w:p w14:paraId="4C04A4DE" w14:textId="77777777" w:rsidR="000F6C92" w:rsidRPr="00061EBC" w:rsidRDefault="000F6C92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21" w:type="dxa"/>
            <w:shd w:val="clear" w:color="auto" w:fill="D9D9D9"/>
          </w:tcPr>
          <w:p w14:paraId="6935AB84" w14:textId="77777777" w:rsidR="000F6C92" w:rsidRPr="00061EBC" w:rsidRDefault="000F6C92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633" w:type="dxa"/>
            <w:shd w:val="clear" w:color="auto" w:fill="D9D9D9"/>
          </w:tcPr>
          <w:p w14:paraId="4B01E31C" w14:textId="77777777" w:rsidR="000F6C92" w:rsidRPr="00061EBC" w:rsidRDefault="000F6C92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21" w:type="dxa"/>
            <w:shd w:val="clear" w:color="auto" w:fill="D9D9D9"/>
          </w:tcPr>
          <w:p w14:paraId="22728230" w14:textId="77777777" w:rsidR="000F6C92" w:rsidRPr="00061EBC" w:rsidRDefault="000F6C92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223" w:type="dxa"/>
            <w:shd w:val="clear" w:color="auto" w:fill="D9D9D9"/>
          </w:tcPr>
          <w:p w14:paraId="1DF93D30" w14:textId="77777777" w:rsidR="000F6C92" w:rsidRPr="00061EBC" w:rsidRDefault="000F6C92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5D4A76" w:rsidRPr="00061EBC" w14:paraId="33051010" w14:textId="77777777" w:rsidTr="005D4A76">
        <w:trPr>
          <w:trHeight w:val="202"/>
        </w:trPr>
        <w:tc>
          <w:tcPr>
            <w:tcW w:w="1610" w:type="dxa"/>
            <w:shd w:val="clear" w:color="auto" w:fill="auto"/>
          </w:tcPr>
          <w:p w14:paraId="73F5B06D" w14:textId="0FCF4815" w:rsidR="005D4A76" w:rsidRPr="00061EBC" w:rsidRDefault="005D4A76" w:rsidP="005D4A76">
            <w:pPr>
              <w:rPr>
                <w:sz w:val="22"/>
                <w:szCs w:val="22"/>
              </w:rPr>
            </w:pPr>
            <w:r w:rsidRPr="00353614">
              <w:rPr>
                <w:sz w:val="22"/>
                <w:szCs w:val="22"/>
              </w:rPr>
              <w:t>Isplaćene plaće</w:t>
            </w:r>
            <w:r>
              <w:rPr>
                <w:sz w:val="22"/>
                <w:szCs w:val="22"/>
              </w:rPr>
              <w:t>, povećana sredstva zbog povećanja plaća</w:t>
            </w:r>
          </w:p>
        </w:tc>
        <w:tc>
          <w:tcPr>
            <w:tcW w:w="1523" w:type="dxa"/>
            <w:shd w:val="clear" w:color="auto" w:fill="auto"/>
          </w:tcPr>
          <w:p w14:paraId="337E382A" w14:textId="74A55254" w:rsidR="005D4A76" w:rsidRPr="00061EBC" w:rsidRDefault="005D4A76" w:rsidP="005D4A76">
            <w:pPr>
              <w:rPr>
                <w:sz w:val="22"/>
                <w:szCs w:val="22"/>
              </w:rPr>
            </w:pPr>
            <w:r w:rsidRPr="00353614">
              <w:rPr>
                <w:sz w:val="22"/>
                <w:szCs w:val="22"/>
              </w:rPr>
              <w:t>Isplaćene plaće djelatnicima dokaz su neometanog procesa nastavnog djelovanja</w:t>
            </w:r>
          </w:p>
        </w:tc>
        <w:tc>
          <w:tcPr>
            <w:tcW w:w="1212" w:type="dxa"/>
          </w:tcPr>
          <w:p w14:paraId="0C3D72C3" w14:textId="125415E8" w:rsidR="005D4A76" w:rsidRPr="00061EBC" w:rsidRDefault="005D4A76" w:rsidP="005D4A76">
            <w:pPr>
              <w:rPr>
                <w:sz w:val="22"/>
                <w:szCs w:val="22"/>
              </w:rPr>
            </w:pPr>
            <w:r w:rsidRPr="00353614">
              <w:rPr>
                <w:sz w:val="22"/>
                <w:szCs w:val="22"/>
              </w:rPr>
              <w:t>Broj djelatnika</w:t>
            </w:r>
          </w:p>
        </w:tc>
        <w:tc>
          <w:tcPr>
            <w:tcW w:w="1221" w:type="dxa"/>
            <w:shd w:val="clear" w:color="auto" w:fill="auto"/>
          </w:tcPr>
          <w:p w14:paraId="2C684B9A" w14:textId="6FDA7C54" w:rsidR="005D4A76" w:rsidRPr="00061EBC" w:rsidRDefault="005D4A76" w:rsidP="005D4A76">
            <w:pPr>
              <w:rPr>
                <w:sz w:val="22"/>
                <w:szCs w:val="22"/>
              </w:rPr>
            </w:pPr>
            <w:r w:rsidRPr="0035361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353614">
              <w:rPr>
                <w:sz w:val="22"/>
                <w:szCs w:val="22"/>
              </w:rPr>
              <w:t xml:space="preserve"> (12 na osnovi sati rada)</w:t>
            </w:r>
          </w:p>
        </w:tc>
        <w:tc>
          <w:tcPr>
            <w:tcW w:w="1633" w:type="dxa"/>
          </w:tcPr>
          <w:p w14:paraId="38292598" w14:textId="2DB427C7" w:rsidR="005D4A76" w:rsidRPr="00061EBC" w:rsidRDefault="005D4A76" w:rsidP="005D4A76">
            <w:pPr>
              <w:rPr>
                <w:sz w:val="22"/>
                <w:szCs w:val="22"/>
              </w:rPr>
            </w:pPr>
            <w:r w:rsidRPr="00353614">
              <w:rPr>
                <w:sz w:val="22"/>
                <w:szCs w:val="22"/>
              </w:rPr>
              <w:t>Registar zaposl</w:t>
            </w:r>
            <w:r>
              <w:rPr>
                <w:sz w:val="22"/>
                <w:szCs w:val="22"/>
              </w:rPr>
              <w:t>enih</w:t>
            </w:r>
          </w:p>
        </w:tc>
        <w:tc>
          <w:tcPr>
            <w:tcW w:w="1221" w:type="dxa"/>
            <w:shd w:val="clear" w:color="auto" w:fill="auto"/>
          </w:tcPr>
          <w:p w14:paraId="1D93F91C" w14:textId="49A038CF" w:rsidR="005D4A76" w:rsidRPr="00061EBC" w:rsidRDefault="005D4A76" w:rsidP="005D4A76">
            <w:pPr>
              <w:rPr>
                <w:sz w:val="22"/>
                <w:szCs w:val="22"/>
              </w:rPr>
            </w:pPr>
            <w:r w:rsidRPr="0035361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353614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1223" w:type="dxa"/>
          </w:tcPr>
          <w:p w14:paraId="50C86630" w14:textId="5FAEF01C" w:rsidR="005D4A76" w:rsidRPr="00061EBC" w:rsidRDefault="005D4A76" w:rsidP="005D4A76">
            <w:pPr>
              <w:rPr>
                <w:sz w:val="22"/>
                <w:szCs w:val="22"/>
              </w:rPr>
            </w:pPr>
            <w:r w:rsidRPr="0035361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353614">
              <w:rPr>
                <w:sz w:val="22"/>
                <w:szCs w:val="22"/>
              </w:rPr>
              <w:t xml:space="preserve"> (12)</w:t>
            </w:r>
          </w:p>
        </w:tc>
      </w:tr>
      <w:tr w:rsidR="005D4A76" w:rsidRPr="00061EBC" w14:paraId="25B75193" w14:textId="77777777" w:rsidTr="005D4A76">
        <w:trPr>
          <w:trHeight w:val="202"/>
        </w:trPr>
        <w:tc>
          <w:tcPr>
            <w:tcW w:w="1610" w:type="dxa"/>
            <w:shd w:val="clear" w:color="auto" w:fill="auto"/>
          </w:tcPr>
          <w:p w14:paraId="03DFC7A7" w14:textId="553E51E4" w:rsidR="005D4A76" w:rsidRDefault="005D4A76" w:rsidP="005D4A76">
            <w:r>
              <w:t>Ostvarenim prihodima plaćeni su potrebni računi</w:t>
            </w:r>
          </w:p>
        </w:tc>
        <w:tc>
          <w:tcPr>
            <w:tcW w:w="1523" w:type="dxa"/>
            <w:shd w:val="clear" w:color="auto" w:fill="auto"/>
          </w:tcPr>
          <w:p w14:paraId="3AFB0C43" w14:textId="52D86AFF" w:rsidR="005D4A76" w:rsidRDefault="005D4A76" w:rsidP="005D4A76">
            <w:r>
              <w:t>Plaćeni računi dokaz su neometanog rada školske ustanove</w:t>
            </w:r>
          </w:p>
        </w:tc>
        <w:tc>
          <w:tcPr>
            <w:tcW w:w="1212" w:type="dxa"/>
          </w:tcPr>
          <w:p w14:paraId="538DAA4D" w14:textId="77777777" w:rsidR="005D4A76" w:rsidRDefault="005D4A76" w:rsidP="005D4A76">
            <w:r>
              <w:t xml:space="preserve">   %</w:t>
            </w:r>
          </w:p>
          <w:p w14:paraId="4C1241D4" w14:textId="7CCB3ADD" w:rsidR="005D4A76" w:rsidRDefault="005D4A76" w:rsidP="005D4A76">
            <w:r>
              <w:t>računa</w:t>
            </w:r>
          </w:p>
        </w:tc>
        <w:tc>
          <w:tcPr>
            <w:tcW w:w="1221" w:type="dxa"/>
            <w:shd w:val="clear" w:color="auto" w:fill="auto"/>
          </w:tcPr>
          <w:p w14:paraId="73743389" w14:textId="1B9E29E5" w:rsidR="005D4A76" w:rsidRDefault="005D4A76" w:rsidP="005D4A76">
            <w:r>
              <w:t>0</w:t>
            </w:r>
          </w:p>
        </w:tc>
        <w:tc>
          <w:tcPr>
            <w:tcW w:w="1633" w:type="dxa"/>
          </w:tcPr>
          <w:p w14:paraId="4BEA0096" w14:textId="1DBA088A" w:rsidR="005D4A76" w:rsidRDefault="005D4A76" w:rsidP="005D4A76">
            <w:r>
              <w:t>Knjiga URE</w:t>
            </w:r>
          </w:p>
        </w:tc>
        <w:tc>
          <w:tcPr>
            <w:tcW w:w="1221" w:type="dxa"/>
            <w:shd w:val="clear" w:color="auto" w:fill="auto"/>
          </w:tcPr>
          <w:p w14:paraId="6B255108" w14:textId="04E66184" w:rsidR="005D4A76" w:rsidRPr="00DD4165" w:rsidRDefault="005D4A76" w:rsidP="005D4A76">
            <w:r>
              <w:t>100</w:t>
            </w:r>
          </w:p>
        </w:tc>
        <w:tc>
          <w:tcPr>
            <w:tcW w:w="1223" w:type="dxa"/>
          </w:tcPr>
          <w:p w14:paraId="11A2983F" w14:textId="1537AE17" w:rsidR="005D4A76" w:rsidRDefault="005D4A76" w:rsidP="005D4A76">
            <w:r>
              <w:t>100</w:t>
            </w:r>
          </w:p>
        </w:tc>
      </w:tr>
    </w:tbl>
    <w:p w14:paraId="365A0786" w14:textId="2F0C297F" w:rsidR="005D4A76" w:rsidRDefault="005D4A76" w:rsidP="005D1372"/>
    <w:p w14:paraId="00A0A975" w14:textId="77777777" w:rsidR="005D4A76" w:rsidRDefault="005D4A76">
      <w:r>
        <w:br w:type="page"/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5D4A76" w:rsidRPr="00061EBC" w14:paraId="2C164746" w14:textId="77777777" w:rsidTr="00854EB4">
        <w:trPr>
          <w:trHeight w:val="526"/>
        </w:trPr>
        <w:tc>
          <w:tcPr>
            <w:tcW w:w="2435" w:type="dxa"/>
            <w:shd w:val="clear" w:color="auto" w:fill="D9D9D9"/>
          </w:tcPr>
          <w:p w14:paraId="77BFADB6" w14:textId="77777777" w:rsidR="005D4A76" w:rsidRPr="00061EBC" w:rsidRDefault="005D4A76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lastRenderedPageBreak/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0F782039" w14:textId="77777777" w:rsidR="005D4A76" w:rsidRPr="00061EBC" w:rsidRDefault="005D4A76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Šifra aktivnosti/</w:t>
            </w:r>
          </w:p>
          <w:p w14:paraId="0E78DCFD" w14:textId="77777777" w:rsidR="005D4A76" w:rsidRDefault="005D4A76" w:rsidP="00854EB4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061EBC">
              <w:rPr>
                <w:b/>
                <w:bCs/>
              </w:rPr>
              <w:t>rojekta</w:t>
            </w:r>
          </w:p>
          <w:p w14:paraId="4DC284D1" w14:textId="1AC466CB" w:rsidR="005D4A76" w:rsidRPr="00061EBC" w:rsidRDefault="005D4A76" w:rsidP="00854EB4">
            <w:pPr>
              <w:rPr>
                <w:b/>
                <w:bCs/>
              </w:rPr>
            </w:pPr>
            <w:r w:rsidRPr="000F6C92">
              <w:rPr>
                <w:b/>
                <w:bCs/>
              </w:rPr>
              <w:t>A40300</w:t>
            </w:r>
            <w:r>
              <w:rPr>
                <w:b/>
                <w:bCs/>
              </w:rPr>
              <w:t>4</w:t>
            </w:r>
          </w:p>
        </w:tc>
        <w:tc>
          <w:tcPr>
            <w:tcW w:w="5671" w:type="dxa"/>
            <w:shd w:val="clear" w:color="auto" w:fill="auto"/>
          </w:tcPr>
          <w:p w14:paraId="3A6E1487" w14:textId="6C21A81D" w:rsidR="005D4A76" w:rsidRPr="00061EBC" w:rsidRDefault="005D4A76" w:rsidP="00854EB4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Naziv aktivnosti/projekta</w:t>
            </w:r>
            <w:r>
              <w:rPr>
                <w:b/>
                <w:bCs/>
              </w:rPr>
              <w:br/>
            </w:r>
            <w:r w:rsidRPr="005D4A76">
              <w:rPr>
                <w:b/>
                <w:bCs/>
              </w:rPr>
              <w:t>Prijevoz učenika osnovnih škola</w:t>
            </w:r>
          </w:p>
        </w:tc>
      </w:tr>
      <w:tr w:rsidR="005D4A76" w:rsidRPr="00061EBC" w14:paraId="7B45E883" w14:textId="77777777" w:rsidTr="00854EB4">
        <w:trPr>
          <w:trHeight w:val="526"/>
        </w:trPr>
        <w:tc>
          <w:tcPr>
            <w:tcW w:w="2435" w:type="dxa"/>
            <w:shd w:val="clear" w:color="auto" w:fill="D9D9D9"/>
          </w:tcPr>
          <w:p w14:paraId="6DB9262A" w14:textId="77777777" w:rsidR="005D4A76" w:rsidRPr="00061EBC" w:rsidRDefault="005D4A76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72F9FC03" w14:textId="7FD1BC06" w:rsidR="005D4A76" w:rsidRPr="00061EBC" w:rsidRDefault="005D4A76" w:rsidP="00854EB4">
            <w:pPr>
              <w:rPr>
                <w:rFonts w:eastAsia="Symbol"/>
                <w:lang w:val="pl-PL"/>
              </w:rPr>
            </w:pPr>
            <w:r w:rsidRPr="005D4A76">
              <w:rPr>
                <w:rFonts w:eastAsia="Symbol"/>
                <w:lang w:val="pl-PL"/>
              </w:rPr>
              <w:t>Zakon o odgoju i obrazovanju u osnovnoj i srednjoj školi</w:t>
            </w:r>
          </w:p>
        </w:tc>
      </w:tr>
      <w:tr w:rsidR="005D4A76" w:rsidRPr="00061EBC" w14:paraId="6078DC2F" w14:textId="77777777" w:rsidTr="00854EB4">
        <w:trPr>
          <w:trHeight w:val="261"/>
        </w:trPr>
        <w:tc>
          <w:tcPr>
            <w:tcW w:w="2435" w:type="dxa"/>
            <w:shd w:val="clear" w:color="auto" w:fill="D9D9D9"/>
          </w:tcPr>
          <w:p w14:paraId="43F5D94F" w14:textId="77777777" w:rsidR="005D4A76" w:rsidRPr="00061EBC" w:rsidRDefault="005D4A76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99E7EF2" w14:textId="17B9B8E4" w:rsidR="005D4A76" w:rsidRPr="00061EBC" w:rsidRDefault="005D4A76" w:rsidP="00854EB4">
            <w:pPr>
              <w:jc w:val="both"/>
              <w:rPr>
                <w:bCs/>
              </w:rPr>
            </w:pPr>
            <w:r w:rsidRPr="005D4A76">
              <w:rPr>
                <w:bCs/>
              </w:rPr>
              <w:t>Prijevoz učenika osnovnih škola odnosi se na izvor 4.4.1 (Prihodi za posebne namjene - Decentralizacija). Prijevoz učenika osnovnih škola financira osnivač, sukladno Zakonu.</w:t>
            </w:r>
          </w:p>
        </w:tc>
      </w:tr>
      <w:tr w:rsidR="005D4A76" w:rsidRPr="00061EBC" w14:paraId="216FD1E4" w14:textId="77777777" w:rsidTr="00854EB4">
        <w:trPr>
          <w:trHeight w:val="261"/>
        </w:trPr>
        <w:tc>
          <w:tcPr>
            <w:tcW w:w="2435" w:type="dxa"/>
            <w:shd w:val="clear" w:color="auto" w:fill="D9D9D9"/>
          </w:tcPr>
          <w:p w14:paraId="17A3E1DA" w14:textId="77777777" w:rsidR="005D4A76" w:rsidRPr="00061EBC" w:rsidRDefault="005D4A76" w:rsidP="00854EB4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051C1575" w14:textId="591CB52A" w:rsidR="005D4A76" w:rsidRPr="00061EBC" w:rsidRDefault="005D4A76" w:rsidP="00854EB4">
            <w:pPr>
              <w:rPr>
                <w:bCs/>
              </w:rPr>
            </w:pPr>
            <w:r w:rsidRPr="005D4A76">
              <w:rPr>
                <w:bCs/>
              </w:rPr>
              <w:t>Izvršenje ovog projekta nužno je za ostvarenje cilja – sudjelovanje u odgojno obrazovnom procesu onih učenika koji prema zakonu imaju pravo na organizirani prijevoz.</w:t>
            </w:r>
          </w:p>
        </w:tc>
      </w:tr>
      <w:tr w:rsidR="005D4A76" w:rsidRPr="00061EBC" w14:paraId="3A9FBA07" w14:textId="77777777" w:rsidTr="00854EB4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5D4A76" w:rsidRPr="00061EBC" w14:paraId="3E743201" w14:textId="77777777" w:rsidTr="00854EB4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59D3EDFF" w14:textId="77777777" w:rsidR="005D4A76" w:rsidRPr="00061EBC" w:rsidRDefault="005D4A76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325E2522" w14:textId="77777777" w:rsidR="005D4A76" w:rsidRPr="00061EBC" w:rsidRDefault="005D4A76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60C3467E" w14:textId="77777777" w:rsidR="005D4A76" w:rsidRPr="00061EBC" w:rsidRDefault="005D4A76" w:rsidP="00854EB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5D4A76" w:rsidRPr="00061EBC" w14:paraId="7A66AC33" w14:textId="77777777" w:rsidTr="00854EB4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AF2F3A" w14:textId="1E068629" w:rsidR="005D4A76" w:rsidRPr="00061EBC" w:rsidRDefault="00DF2034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28.055,05</w:t>
                  </w:r>
                  <w:r w:rsidR="005D4A76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5D4A76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B375E5" w14:textId="117EFC9F" w:rsidR="005D4A76" w:rsidRPr="00061EBC" w:rsidRDefault="00AC1C6A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28.055,07 </w:t>
                  </w:r>
                  <w:r w:rsidR="005D4A76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BECA60" w14:textId="01A4C8EB" w:rsidR="005D4A76" w:rsidRPr="00061EBC" w:rsidRDefault="00AC1C6A" w:rsidP="00854EB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4FE90CDF" w14:textId="77777777" w:rsidR="005D4A76" w:rsidRPr="00061EBC" w:rsidRDefault="005D4A76" w:rsidP="00854EB4">
            <w:pPr>
              <w:rPr>
                <w:bCs/>
              </w:rPr>
            </w:pPr>
          </w:p>
        </w:tc>
      </w:tr>
    </w:tbl>
    <w:p w14:paraId="1CB0716B" w14:textId="77777777" w:rsidR="005D4A76" w:rsidRPr="00061EBC" w:rsidRDefault="005D4A76" w:rsidP="005D4A76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473"/>
        <w:gridCol w:w="1549"/>
        <w:gridCol w:w="1186"/>
        <w:gridCol w:w="1562"/>
        <w:gridCol w:w="1186"/>
        <w:gridCol w:w="1193"/>
      </w:tblGrid>
      <w:tr w:rsidR="005D4A76" w:rsidRPr="00061EBC" w14:paraId="3CEBAEDC" w14:textId="77777777" w:rsidTr="00854EB4">
        <w:trPr>
          <w:trHeight w:val="603"/>
        </w:trPr>
        <w:tc>
          <w:tcPr>
            <w:tcW w:w="1610" w:type="dxa"/>
            <w:shd w:val="clear" w:color="auto" w:fill="D9D9D9"/>
          </w:tcPr>
          <w:p w14:paraId="37FBC54D" w14:textId="77777777" w:rsidR="005D4A76" w:rsidRPr="00061EBC" w:rsidRDefault="005D4A76" w:rsidP="00854EB4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23" w:type="dxa"/>
            <w:shd w:val="clear" w:color="auto" w:fill="D9D9D9"/>
          </w:tcPr>
          <w:p w14:paraId="50CCF3FD" w14:textId="77777777" w:rsidR="005D4A76" w:rsidRPr="00061EBC" w:rsidRDefault="005D4A7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212" w:type="dxa"/>
            <w:shd w:val="clear" w:color="auto" w:fill="D9D9D9"/>
          </w:tcPr>
          <w:p w14:paraId="61B902A8" w14:textId="77777777" w:rsidR="005D4A76" w:rsidRPr="00061EBC" w:rsidRDefault="005D4A7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21" w:type="dxa"/>
            <w:shd w:val="clear" w:color="auto" w:fill="D9D9D9"/>
          </w:tcPr>
          <w:p w14:paraId="11A7C764" w14:textId="77777777" w:rsidR="005D4A76" w:rsidRPr="00061EBC" w:rsidRDefault="005D4A7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633" w:type="dxa"/>
            <w:shd w:val="clear" w:color="auto" w:fill="D9D9D9"/>
          </w:tcPr>
          <w:p w14:paraId="6C99116E" w14:textId="77777777" w:rsidR="005D4A76" w:rsidRPr="00061EBC" w:rsidRDefault="005D4A7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21" w:type="dxa"/>
            <w:shd w:val="clear" w:color="auto" w:fill="D9D9D9"/>
          </w:tcPr>
          <w:p w14:paraId="473E9B74" w14:textId="77777777" w:rsidR="005D4A76" w:rsidRPr="00061EBC" w:rsidRDefault="005D4A7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223" w:type="dxa"/>
            <w:shd w:val="clear" w:color="auto" w:fill="D9D9D9"/>
          </w:tcPr>
          <w:p w14:paraId="47DE7999" w14:textId="77777777" w:rsidR="005D4A76" w:rsidRPr="00061EBC" w:rsidRDefault="005D4A76" w:rsidP="00854EB4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DF2034" w:rsidRPr="00061EBC" w14:paraId="07C5C250" w14:textId="77777777" w:rsidTr="00854EB4">
        <w:trPr>
          <w:trHeight w:val="202"/>
        </w:trPr>
        <w:tc>
          <w:tcPr>
            <w:tcW w:w="1610" w:type="dxa"/>
            <w:shd w:val="clear" w:color="auto" w:fill="auto"/>
          </w:tcPr>
          <w:p w14:paraId="38A00451" w14:textId="05BDB579" w:rsidR="00DF2034" w:rsidRPr="00061EBC" w:rsidRDefault="00DF2034" w:rsidP="00DF2034">
            <w:pPr>
              <w:rPr>
                <w:sz w:val="22"/>
                <w:szCs w:val="22"/>
              </w:rPr>
            </w:pPr>
            <w:r w:rsidRPr="005F2055">
              <w:t>Svi učenici putnici su prevezeni</w:t>
            </w:r>
          </w:p>
        </w:tc>
        <w:tc>
          <w:tcPr>
            <w:tcW w:w="1523" w:type="dxa"/>
            <w:shd w:val="clear" w:color="auto" w:fill="auto"/>
          </w:tcPr>
          <w:p w14:paraId="6DD25B75" w14:textId="26DBB6F8" w:rsidR="00DF2034" w:rsidRPr="00061EBC" w:rsidRDefault="00DF2034" w:rsidP="00DF2034">
            <w:pPr>
              <w:rPr>
                <w:sz w:val="22"/>
                <w:szCs w:val="22"/>
              </w:rPr>
            </w:pPr>
            <w:r w:rsidRPr="005F2055">
              <w:t>Prijevozom učenika postiže se odvijanje nastavnog procesa bez zastoja</w:t>
            </w:r>
          </w:p>
        </w:tc>
        <w:tc>
          <w:tcPr>
            <w:tcW w:w="1212" w:type="dxa"/>
          </w:tcPr>
          <w:p w14:paraId="3A0B9502" w14:textId="68045E25" w:rsidR="00DF2034" w:rsidRPr="00061EBC" w:rsidRDefault="00DF2034" w:rsidP="00DF2034">
            <w:pPr>
              <w:rPr>
                <w:sz w:val="22"/>
                <w:szCs w:val="22"/>
              </w:rPr>
            </w:pPr>
            <w:r w:rsidRPr="005F2055">
              <w:t>Broj mjeseci organiziranog prijevoza</w:t>
            </w:r>
          </w:p>
        </w:tc>
        <w:tc>
          <w:tcPr>
            <w:tcW w:w="1221" w:type="dxa"/>
            <w:shd w:val="clear" w:color="auto" w:fill="auto"/>
          </w:tcPr>
          <w:p w14:paraId="69605127" w14:textId="352A5D37" w:rsidR="00DF2034" w:rsidRPr="00061EBC" w:rsidRDefault="00DF2034" w:rsidP="00DF2034">
            <w:pPr>
              <w:rPr>
                <w:sz w:val="22"/>
                <w:szCs w:val="22"/>
              </w:rPr>
            </w:pPr>
            <w:r w:rsidRPr="005F2055">
              <w:t>0</w:t>
            </w:r>
          </w:p>
        </w:tc>
        <w:tc>
          <w:tcPr>
            <w:tcW w:w="1633" w:type="dxa"/>
          </w:tcPr>
          <w:p w14:paraId="2F1646CC" w14:textId="77A7F270" w:rsidR="00DF2034" w:rsidRPr="00061EBC" w:rsidRDefault="00DF2034" w:rsidP="00DF2034">
            <w:pPr>
              <w:rPr>
                <w:sz w:val="22"/>
                <w:szCs w:val="22"/>
              </w:rPr>
            </w:pPr>
            <w:r w:rsidRPr="005F2055">
              <w:t>Potvrde o obavljenom prijevozu učenika, računi</w:t>
            </w:r>
          </w:p>
        </w:tc>
        <w:tc>
          <w:tcPr>
            <w:tcW w:w="1221" w:type="dxa"/>
            <w:shd w:val="clear" w:color="auto" w:fill="auto"/>
          </w:tcPr>
          <w:p w14:paraId="04A6BCBB" w14:textId="5CFBA03C" w:rsidR="00DF2034" w:rsidRPr="00061EBC" w:rsidRDefault="00DF2034" w:rsidP="00DF2034">
            <w:pPr>
              <w:rPr>
                <w:sz w:val="22"/>
                <w:szCs w:val="22"/>
              </w:rPr>
            </w:pPr>
            <w:r w:rsidRPr="005F2055">
              <w:t>10</w:t>
            </w:r>
          </w:p>
        </w:tc>
        <w:tc>
          <w:tcPr>
            <w:tcW w:w="1223" w:type="dxa"/>
          </w:tcPr>
          <w:p w14:paraId="0BA30364" w14:textId="58C88D2A" w:rsidR="00DF2034" w:rsidRPr="00061EBC" w:rsidRDefault="00DF2034" w:rsidP="00DF2034">
            <w:pPr>
              <w:rPr>
                <w:sz w:val="22"/>
                <w:szCs w:val="22"/>
              </w:rPr>
            </w:pPr>
            <w:r w:rsidRPr="005F2055">
              <w:t>10</w:t>
            </w:r>
          </w:p>
        </w:tc>
      </w:tr>
    </w:tbl>
    <w:p w14:paraId="601209BB" w14:textId="77777777" w:rsidR="00E46DBA" w:rsidRPr="00061EBC" w:rsidRDefault="00E46DBA" w:rsidP="005D1372"/>
    <w:sectPr w:rsidR="00E46DBA" w:rsidRPr="00061E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FCD1" w14:textId="77777777" w:rsidR="00366D5A" w:rsidRDefault="00366D5A" w:rsidP="00DC4E8B">
      <w:r>
        <w:separator/>
      </w:r>
    </w:p>
  </w:endnote>
  <w:endnote w:type="continuationSeparator" w:id="0">
    <w:p w14:paraId="4B0AE1BB" w14:textId="77777777" w:rsidR="00366D5A" w:rsidRDefault="00366D5A" w:rsidP="00DC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ED82" w14:textId="77777777" w:rsidR="00061EBC" w:rsidRDefault="00061EBC" w:rsidP="00C964D5">
    <w:pPr>
      <w:pStyle w:val="Podnoje"/>
      <w:jc w:val="right"/>
      <w:rPr>
        <w:i/>
        <w:color w:val="A6A6A6"/>
        <w:sz w:val="20"/>
        <w:szCs w:val="20"/>
      </w:rPr>
    </w:pPr>
  </w:p>
  <w:p w14:paraId="6B523A63" w14:textId="7ACCB50B" w:rsidR="00DC4E8B" w:rsidRPr="00E73FE4" w:rsidRDefault="00C964D5" w:rsidP="00C964D5">
    <w:pPr>
      <w:pStyle w:val="Podnoje"/>
      <w:jc w:val="right"/>
      <w:rPr>
        <w:i/>
        <w:color w:val="A6A6A6"/>
        <w:sz w:val="20"/>
        <w:szCs w:val="20"/>
      </w:rPr>
    </w:pPr>
    <w:r w:rsidRPr="00E73FE4">
      <w:rPr>
        <w:i/>
        <w:color w:val="A6A6A6"/>
        <w:sz w:val="20"/>
        <w:szCs w:val="20"/>
      </w:rPr>
      <w:t>Obrazac</w:t>
    </w:r>
    <w:r w:rsidR="00513904">
      <w:rPr>
        <w:i/>
        <w:color w:val="A6A6A6"/>
        <w:sz w:val="20"/>
        <w:szCs w:val="20"/>
      </w:rPr>
      <w:t>1</w:t>
    </w:r>
    <w:r w:rsidRPr="00E73FE4">
      <w:rPr>
        <w:i/>
        <w:color w:val="A6A6A6"/>
        <w:sz w:val="20"/>
        <w:szCs w:val="20"/>
      </w:rPr>
      <w:t>_</w:t>
    </w:r>
    <w:r w:rsidR="00DC4E8B" w:rsidRPr="00E73FE4">
      <w:rPr>
        <w:i/>
        <w:color w:val="A6A6A6"/>
        <w:sz w:val="20"/>
        <w:szCs w:val="20"/>
      </w:rPr>
      <w:t xml:space="preserve">Obrazloženje Posebnog dijela </w:t>
    </w:r>
    <w:r w:rsidR="00C52D31">
      <w:rPr>
        <w:i/>
        <w:color w:val="A6A6A6"/>
        <w:sz w:val="20"/>
        <w:szCs w:val="20"/>
      </w:rPr>
      <w:t>Godišnjeg izvještaja o izvršenju f</w:t>
    </w:r>
    <w:r w:rsidR="00DC4E8B" w:rsidRPr="00E73FE4">
      <w:rPr>
        <w:i/>
        <w:color w:val="A6A6A6"/>
        <w:sz w:val="20"/>
        <w:szCs w:val="20"/>
      </w:rPr>
      <w:t>inancijskog plana</w:t>
    </w:r>
    <w:r w:rsidR="00C52D31">
      <w:rPr>
        <w:i/>
        <w:color w:val="A6A6A6"/>
        <w:sz w:val="20"/>
        <w:szCs w:val="20"/>
      </w:rPr>
      <w:t>/proračuna</w:t>
    </w:r>
  </w:p>
  <w:p w14:paraId="4C96CFAA" w14:textId="77777777" w:rsidR="00DC4E8B" w:rsidRDefault="00DC4E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FB58" w14:textId="77777777" w:rsidR="00366D5A" w:rsidRDefault="00366D5A" w:rsidP="00DC4E8B">
      <w:r>
        <w:separator/>
      </w:r>
    </w:p>
  </w:footnote>
  <w:footnote w:type="continuationSeparator" w:id="0">
    <w:p w14:paraId="0C125872" w14:textId="77777777" w:rsidR="00366D5A" w:rsidRDefault="00366D5A" w:rsidP="00DC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F2B6" w14:textId="3A8A40E2" w:rsidR="00513904" w:rsidRDefault="00F17FE8" w:rsidP="00FD7367">
    <w:pPr>
      <w:pStyle w:val="Zaglavlje"/>
      <w:jc w:val="center"/>
    </w:pPr>
    <w:r w:rsidRPr="00F17FE8">
      <w:t>Obrazloženje posebnog dijela godišnjeg izvještaja o izvršenju financijskog plana za razdoblje od 1. 1. 202</w:t>
    </w:r>
    <w:r w:rsidR="00FD7367">
      <w:t>5</w:t>
    </w:r>
    <w:r w:rsidRPr="00F17FE8">
      <w:t>. do 31. 12. 202</w:t>
    </w:r>
    <w:r w:rsidR="00FD7367">
      <w:t>5</w:t>
    </w:r>
    <w:r w:rsidRPr="00F17FE8">
      <w:t>. - OŠ Ante Anđelinović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D47"/>
    <w:multiLevelType w:val="hybridMultilevel"/>
    <w:tmpl w:val="62BE71E4"/>
    <w:lvl w:ilvl="0" w:tplc="AE30E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90F74"/>
    <w:multiLevelType w:val="hybridMultilevel"/>
    <w:tmpl w:val="208AB2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92817"/>
    <w:multiLevelType w:val="hybridMultilevel"/>
    <w:tmpl w:val="FE72ED4A"/>
    <w:lvl w:ilvl="0" w:tplc="66DEE2B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8BB"/>
    <w:multiLevelType w:val="hybridMultilevel"/>
    <w:tmpl w:val="4894C02A"/>
    <w:lvl w:ilvl="0" w:tplc="D87454A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247A"/>
    <w:multiLevelType w:val="hybridMultilevel"/>
    <w:tmpl w:val="4912CE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9C2978"/>
    <w:multiLevelType w:val="hybridMultilevel"/>
    <w:tmpl w:val="1DC8E39A"/>
    <w:lvl w:ilvl="0" w:tplc="23F2669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F45E1"/>
    <w:multiLevelType w:val="hybridMultilevel"/>
    <w:tmpl w:val="6C1254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A18AB"/>
    <w:multiLevelType w:val="hybridMultilevel"/>
    <w:tmpl w:val="F7FC16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F243C0"/>
    <w:multiLevelType w:val="hybridMultilevel"/>
    <w:tmpl w:val="CC2E74D8"/>
    <w:lvl w:ilvl="0" w:tplc="357AF76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5B"/>
    <w:rsid w:val="00002ABC"/>
    <w:rsid w:val="0000522D"/>
    <w:rsid w:val="00007FC0"/>
    <w:rsid w:val="00013CE2"/>
    <w:rsid w:val="000253C0"/>
    <w:rsid w:val="00027DAE"/>
    <w:rsid w:val="00030ACB"/>
    <w:rsid w:val="0003168A"/>
    <w:rsid w:val="00031C88"/>
    <w:rsid w:val="00040AF7"/>
    <w:rsid w:val="00044343"/>
    <w:rsid w:val="00046314"/>
    <w:rsid w:val="00052518"/>
    <w:rsid w:val="000553DF"/>
    <w:rsid w:val="00061EBC"/>
    <w:rsid w:val="000631A5"/>
    <w:rsid w:val="000661D5"/>
    <w:rsid w:val="00067AAB"/>
    <w:rsid w:val="00071631"/>
    <w:rsid w:val="0007344B"/>
    <w:rsid w:val="00076099"/>
    <w:rsid w:val="00083405"/>
    <w:rsid w:val="0008492E"/>
    <w:rsid w:val="0008536C"/>
    <w:rsid w:val="0008543D"/>
    <w:rsid w:val="000862D0"/>
    <w:rsid w:val="000873C5"/>
    <w:rsid w:val="000900F5"/>
    <w:rsid w:val="000962A5"/>
    <w:rsid w:val="00096D97"/>
    <w:rsid w:val="000A1230"/>
    <w:rsid w:val="000A36F3"/>
    <w:rsid w:val="000A489B"/>
    <w:rsid w:val="000A5AF3"/>
    <w:rsid w:val="000A77EC"/>
    <w:rsid w:val="000B1BB3"/>
    <w:rsid w:val="000B4544"/>
    <w:rsid w:val="000B45B9"/>
    <w:rsid w:val="000B4D29"/>
    <w:rsid w:val="000C4829"/>
    <w:rsid w:val="000C5E0F"/>
    <w:rsid w:val="000E4FFD"/>
    <w:rsid w:val="000E7527"/>
    <w:rsid w:val="000F6C92"/>
    <w:rsid w:val="0010399D"/>
    <w:rsid w:val="001043DE"/>
    <w:rsid w:val="00106025"/>
    <w:rsid w:val="0010757F"/>
    <w:rsid w:val="00113BDB"/>
    <w:rsid w:val="00116364"/>
    <w:rsid w:val="001240C2"/>
    <w:rsid w:val="00127C02"/>
    <w:rsid w:val="00133645"/>
    <w:rsid w:val="0013698D"/>
    <w:rsid w:val="00137E53"/>
    <w:rsid w:val="00140EDA"/>
    <w:rsid w:val="00142FAE"/>
    <w:rsid w:val="00146501"/>
    <w:rsid w:val="00156DB2"/>
    <w:rsid w:val="0015728A"/>
    <w:rsid w:val="00157F9D"/>
    <w:rsid w:val="00160094"/>
    <w:rsid w:val="00160411"/>
    <w:rsid w:val="00160549"/>
    <w:rsid w:val="00165D43"/>
    <w:rsid w:val="00170522"/>
    <w:rsid w:val="00173B75"/>
    <w:rsid w:val="00190B5B"/>
    <w:rsid w:val="00190D74"/>
    <w:rsid w:val="0019246C"/>
    <w:rsid w:val="001A192E"/>
    <w:rsid w:val="001A4E7F"/>
    <w:rsid w:val="001A7BA5"/>
    <w:rsid w:val="001B0DD5"/>
    <w:rsid w:val="001B1363"/>
    <w:rsid w:val="001B72D7"/>
    <w:rsid w:val="001B7D1F"/>
    <w:rsid w:val="001C0FD9"/>
    <w:rsid w:val="001C23F9"/>
    <w:rsid w:val="001D1CE1"/>
    <w:rsid w:val="001E1E4F"/>
    <w:rsid w:val="001E421F"/>
    <w:rsid w:val="002001C8"/>
    <w:rsid w:val="002022DD"/>
    <w:rsid w:val="00204481"/>
    <w:rsid w:val="002072E4"/>
    <w:rsid w:val="0021748D"/>
    <w:rsid w:val="002179FF"/>
    <w:rsid w:val="002209DF"/>
    <w:rsid w:val="00230D53"/>
    <w:rsid w:val="00240E52"/>
    <w:rsid w:val="00241578"/>
    <w:rsid w:val="0024172C"/>
    <w:rsid w:val="00241CB4"/>
    <w:rsid w:val="00243DF2"/>
    <w:rsid w:val="002500CD"/>
    <w:rsid w:val="0025346E"/>
    <w:rsid w:val="00260114"/>
    <w:rsid w:val="00260AFF"/>
    <w:rsid w:val="00261FEA"/>
    <w:rsid w:val="00262F03"/>
    <w:rsid w:val="00263F3E"/>
    <w:rsid w:val="002700AC"/>
    <w:rsid w:val="00285E89"/>
    <w:rsid w:val="00297B73"/>
    <w:rsid w:val="002A0E6F"/>
    <w:rsid w:val="002A1946"/>
    <w:rsid w:val="002B02B2"/>
    <w:rsid w:val="002B0E30"/>
    <w:rsid w:val="002B4909"/>
    <w:rsid w:val="002C1011"/>
    <w:rsid w:val="002C55C2"/>
    <w:rsid w:val="002D5AF5"/>
    <w:rsid w:val="002D6DD1"/>
    <w:rsid w:val="002E023C"/>
    <w:rsid w:val="002E21C8"/>
    <w:rsid w:val="002E3C27"/>
    <w:rsid w:val="002F3885"/>
    <w:rsid w:val="00302F9F"/>
    <w:rsid w:val="003058A7"/>
    <w:rsid w:val="00306301"/>
    <w:rsid w:val="003105D7"/>
    <w:rsid w:val="0032033F"/>
    <w:rsid w:val="0032177B"/>
    <w:rsid w:val="00321802"/>
    <w:rsid w:val="00323B9B"/>
    <w:rsid w:val="00326D89"/>
    <w:rsid w:val="00333007"/>
    <w:rsid w:val="00333118"/>
    <w:rsid w:val="0033683A"/>
    <w:rsid w:val="0033780F"/>
    <w:rsid w:val="00347C20"/>
    <w:rsid w:val="00347D03"/>
    <w:rsid w:val="003525C2"/>
    <w:rsid w:val="0035760A"/>
    <w:rsid w:val="00366D5A"/>
    <w:rsid w:val="00376E82"/>
    <w:rsid w:val="003809F3"/>
    <w:rsid w:val="00390A12"/>
    <w:rsid w:val="003916C4"/>
    <w:rsid w:val="00397CA2"/>
    <w:rsid w:val="003A3C1D"/>
    <w:rsid w:val="003A7972"/>
    <w:rsid w:val="003B0F43"/>
    <w:rsid w:val="003B3F1E"/>
    <w:rsid w:val="003C0BA2"/>
    <w:rsid w:val="003C15D6"/>
    <w:rsid w:val="003C1AE9"/>
    <w:rsid w:val="003D0817"/>
    <w:rsid w:val="003D0D50"/>
    <w:rsid w:val="003D1F2F"/>
    <w:rsid w:val="003D4FE6"/>
    <w:rsid w:val="003E7321"/>
    <w:rsid w:val="003F3A4B"/>
    <w:rsid w:val="0040054F"/>
    <w:rsid w:val="00401932"/>
    <w:rsid w:val="00401AF8"/>
    <w:rsid w:val="00411F5E"/>
    <w:rsid w:val="00433C9A"/>
    <w:rsid w:val="00456983"/>
    <w:rsid w:val="004624B2"/>
    <w:rsid w:val="00467691"/>
    <w:rsid w:val="0047067E"/>
    <w:rsid w:val="00470B1B"/>
    <w:rsid w:val="004731A7"/>
    <w:rsid w:val="00475A0E"/>
    <w:rsid w:val="004814A3"/>
    <w:rsid w:val="00491889"/>
    <w:rsid w:val="0049533E"/>
    <w:rsid w:val="004A20D9"/>
    <w:rsid w:val="004A742A"/>
    <w:rsid w:val="004B1501"/>
    <w:rsid w:val="004B246D"/>
    <w:rsid w:val="004C7D4E"/>
    <w:rsid w:val="004D04C2"/>
    <w:rsid w:val="004D226D"/>
    <w:rsid w:val="004D2B01"/>
    <w:rsid w:val="004E3AED"/>
    <w:rsid w:val="004F5B75"/>
    <w:rsid w:val="00501FBC"/>
    <w:rsid w:val="00506888"/>
    <w:rsid w:val="005120EE"/>
    <w:rsid w:val="00513904"/>
    <w:rsid w:val="005148E3"/>
    <w:rsid w:val="00515DF2"/>
    <w:rsid w:val="00517AA4"/>
    <w:rsid w:val="00521970"/>
    <w:rsid w:val="00532650"/>
    <w:rsid w:val="00537B23"/>
    <w:rsid w:val="005423B3"/>
    <w:rsid w:val="00545461"/>
    <w:rsid w:val="005578F7"/>
    <w:rsid w:val="00565A76"/>
    <w:rsid w:val="00566163"/>
    <w:rsid w:val="00566338"/>
    <w:rsid w:val="00580D8B"/>
    <w:rsid w:val="00584469"/>
    <w:rsid w:val="00586492"/>
    <w:rsid w:val="00586662"/>
    <w:rsid w:val="00591DF9"/>
    <w:rsid w:val="0059317B"/>
    <w:rsid w:val="00594395"/>
    <w:rsid w:val="0059682F"/>
    <w:rsid w:val="005A14BD"/>
    <w:rsid w:val="005A25A4"/>
    <w:rsid w:val="005A7057"/>
    <w:rsid w:val="005A7315"/>
    <w:rsid w:val="005A74EF"/>
    <w:rsid w:val="005B007F"/>
    <w:rsid w:val="005B0EAC"/>
    <w:rsid w:val="005C0C34"/>
    <w:rsid w:val="005C6B68"/>
    <w:rsid w:val="005D1372"/>
    <w:rsid w:val="005D3052"/>
    <w:rsid w:val="005D4487"/>
    <w:rsid w:val="005D4A76"/>
    <w:rsid w:val="005E3C13"/>
    <w:rsid w:val="005E6B57"/>
    <w:rsid w:val="005F480B"/>
    <w:rsid w:val="005F57C8"/>
    <w:rsid w:val="006006B4"/>
    <w:rsid w:val="00600D76"/>
    <w:rsid w:val="00603517"/>
    <w:rsid w:val="00611968"/>
    <w:rsid w:val="00620336"/>
    <w:rsid w:val="00623814"/>
    <w:rsid w:val="006310E3"/>
    <w:rsid w:val="006316D2"/>
    <w:rsid w:val="0063606F"/>
    <w:rsid w:val="006407F4"/>
    <w:rsid w:val="006428D4"/>
    <w:rsid w:val="0064394A"/>
    <w:rsid w:val="00645564"/>
    <w:rsid w:val="00646DEE"/>
    <w:rsid w:val="00652349"/>
    <w:rsid w:val="00652A2E"/>
    <w:rsid w:val="00663CEB"/>
    <w:rsid w:val="00663CFA"/>
    <w:rsid w:val="0066505C"/>
    <w:rsid w:val="00665D86"/>
    <w:rsid w:val="0066691D"/>
    <w:rsid w:val="006722AE"/>
    <w:rsid w:val="0067280E"/>
    <w:rsid w:val="0068567E"/>
    <w:rsid w:val="006865A3"/>
    <w:rsid w:val="006A2A5C"/>
    <w:rsid w:val="006A2B1E"/>
    <w:rsid w:val="006A5B52"/>
    <w:rsid w:val="006A6CB5"/>
    <w:rsid w:val="006B003B"/>
    <w:rsid w:val="006B099E"/>
    <w:rsid w:val="006B0AEC"/>
    <w:rsid w:val="006B14A2"/>
    <w:rsid w:val="006B2D91"/>
    <w:rsid w:val="006B2E8B"/>
    <w:rsid w:val="006B3125"/>
    <w:rsid w:val="006C35EE"/>
    <w:rsid w:val="006C581B"/>
    <w:rsid w:val="006C691D"/>
    <w:rsid w:val="006D0FE6"/>
    <w:rsid w:val="006D128D"/>
    <w:rsid w:val="006D4F25"/>
    <w:rsid w:val="006E0B7D"/>
    <w:rsid w:val="006E0ED7"/>
    <w:rsid w:val="006E16DB"/>
    <w:rsid w:val="006E3267"/>
    <w:rsid w:val="006F7469"/>
    <w:rsid w:val="006F7D8E"/>
    <w:rsid w:val="0070055F"/>
    <w:rsid w:val="00731252"/>
    <w:rsid w:val="00734491"/>
    <w:rsid w:val="0073628A"/>
    <w:rsid w:val="00736ED8"/>
    <w:rsid w:val="0074037F"/>
    <w:rsid w:val="0074403D"/>
    <w:rsid w:val="00747485"/>
    <w:rsid w:val="00750483"/>
    <w:rsid w:val="007517A3"/>
    <w:rsid w:val="007536B8"/>
    <w:rsid w:val="00762510"/>
    <w:rsid w:val="00764B05"/>
    <w:rsid w:val="00766AE3"/>
    <w:rsid w:val="00775605"/>
    <w:rsid w:val="0078319B"/>
    <w:rsid w:val="007914DC"/>
    <w:rsid w:val="0079268B"/>
    <w:rsid w:val="007972A5"/>
    <w:rsid w:val="00797EEE"/>
    <w:rsid w:val="007A0C12"/>
    <w:rsid w:val="007A16AB"/>
    <w:rsid w:val="007A1C5D"/>
    <w:rsid w:val="007A35F8"/>
    <w:rsid w:val="007A37C8"/>
    <w:rsid w:val="007A3BD1"/>
    <w:rsid w:val="007B2FFC"/>
    <w:rsid w:val="007B40FA"/>
    <w:rsid w:val="007B6046"/>
    <w:rsid w:val="007D253C"/>
    <w:rsid w:val="007D2D93"/>
    <w:rsid w:val="007D741F"/>
    <w:rsid w:val="007D7CD4"/>
    <w:rsid w:val="007E058F"/>
    <w:rsid w:val="007E0CF1"/>
    <w:rsid w:val="007E69CE"/>
    <w:rsid w:val="007F2197"/>
    <w:rsid w:val="00806A77"/>
    <w:rsid w:val="0081128A"/>
    <w:rsid w:val="00811732"/>
    <w:rsid w:val="008148C7"/>
    <w:rsid w:val="00817192"/>
    <w:rsid w:val="0082298B"/>
    <w:rsid w:val="00822F0A"/>
    <w:rsid w:val="00827163"/>
    <w:rsid w:val="00832886"/>
    <w:rsid w:val="0083418D"/>
    <w:rsid w:val="00835719"/>
    <w:rsid w:val="00835D8C"/>
    <w:rsid w:val="00836857"/>
    <w:rsid w:val="0083795B"/>
    <w:rsid w:val="00844CA9"/>
    <w:rsid w:val="00851AF1"/>
    <w:rsid w:val="00856DA5"/>
    <w:rsid w:val="00863144"/>
    <w:rsid w:val="00863BA9"/>
    <w:rsid w:val="00883BB3"/>
    <w:rsid w:val="00891793"/>
    <w:rsid w:val="00893EB4"/>
    <w:rsid w:val="00897ABC"/>
    <w:rsid w:val="008A4328"/>
    <w:rsid w:val="008B55EC"/>
    <w:rsid w:val="008B5CE6"/>
    <w:rsid w:val="008C3FDE"/>
    <w:rsid w:val="008C54BD"/>
    <w:rsid w:val="008C7800"/>
    <w:rsid w:val="008D1D43"/>
    <w:rsid w:val="008D347C"/>
    <w:rsid w:val="008D67B5"/>
    <w:rsid w:val="008E36E8"/>
    <w:rsid w:val="008F083C"/>
    <w:rsid w:val="008F293D"/>
    <w:rsid w:val="008F3C8A"/>
    <w:rsid w:val="009032B9"/>
    <w:rsid w:val="00906F7D"/>
    <w:rsid w:val="00914221"/>
    <w:rsid w:val="0091524C"/>
    <w:rsid w:val="00916B48"/>
    <w:rsid w:val="00916F74"/>
    <w:rsid w:val="009246AB"/>
    <w:rsid w:val="00924B70"/>
    <w:rsid w:val="00931DD9"/>
    <w:rsid w:val="00942F35"/>
    <w:rsid w:val="00943F45"/>
    <w:rsid w:val="0094414D"/>
    <w:rsid w:val="009503D0"/>
    <w:rsid w:val="00951B82"/>
    <w:rsid w:val="00954151"/>
    <w:rsid w:val="00955E35"/>
    <w:rsid w:val="009608C1"/>
    <w:rsid w:val="00962937"/>
    <w:rsid w:val="00971550"/>
    <w:rsid w:val="00971DE6"/>
    <w:rsid w:val="00972632"/>
    <w:rsid w:val="0098388B"/>
    <w:rsid w:val="0099031A"/>
    <w:rsid w:val="009A2B51"/>
    <w:rsid w:val="009A3DCA"/>
    <w:rsid w:val="009A6224"/>
    <w:rsid w:val="009A6E78"/>
    <w:rsid w:val="009B4095"/>
    <w:rsid w:val="009B4435"/>
    <w:rsid w:val="009C15EB"/>
    <w:rsid w:val="009C16C9"/>
    <w:rsid w:val="009C3AEE"/>
    <w:rsid w:val="009E0EAC"/>
    <w:rsid w:val="009F46ED"/>
    <w:rsid w:val="009F575B"/>
    <w:rsid w:val="00A012EC"/>
    <w:rsid w:val="00A03809"/>
    <w:rsid w:val="00A05D23"/>
    <w:rsid w:val="00A24699"/>
    <w:rsid w:val="00A315F5"/>
    <w:rsid w:val="00A32A91"/>
    <w:rsid w:val="00A4473A"/>
    <w:rsid w:val="00A47465"/>
    <w:rsid w:val="00A55635"/>
    <w:rsid w:val="00A55CE0"/>
    <w:rsid w:val="00A56FD2"/>
    <w:rsid w:val="00A6208A"/>
    <w:rsid w:val="00A66480"/>
    <w:rsid w:val="00A7345F"/>
    <w:rsid w:val="00A74B31"/>
    <w:rsid w:val="00A8438D"/>
    <w:rsid w:val="00A85E2B"/>
    <w:rsid w:val="00A91961"/>
    <w:rsid w:val="00A943D9"/>
    <w:rsid w:val="00AA2411"/>
    <w:rsid w:val="00AB1C72"/>
    <w:rsid w:val="00AB5723"/>
    <w:rsid w:val="00AB5D3C"/>
    <w:rsid w:val="00AC0F34"/>
    <w:rsid w:val="00AC1C6A"/>
    <w:rsid w:val="00AC2C3E"/>
    <w:rsid w:val="00AC2C8C"/>
    <w:rsid w:val="00AC2F96"/>
    <w:rsid w:val="00AD2D33"/>
    <w:rsid w:val="00AE68B6"/>
    <w:rsid w:val="00AE7C20"/>
    <w:rsid w:val="00B02A1E"/>
    <w:rsid w:val="00B06342"/>
    <w:rsid w:val="00B0669E"/>
    <w:rsid w:val="00B10373"/>
    <w:rsid w:val="00B21840"/>
    <w:rsid w:val="00B24DC2"/>
    <w:rsid w:val="00B27180"/>
    <w:rsid w:val="00B34663"/>
    <w:rsid w:val="00B41766"/>
    <w:rsid w:val="00B42899"/>
    <w:rsid w:val="00B443EC"/>
    <w:rsid w:val="00B55BAE"/>
    <w:rsid w:val="00B57736"/>
    <w:rsid w:val="00B613C3"/>
    <w:rsid w:val="00B61643"/>
    <w:rsid w:val="00B64F05"/>
    <w:rsid w:val="00B67575"/>
    <w:rsid w:val="00B77767"/>
    <w:rsid w:val="00B825C0"/>
    <w:rsid w:val="00B92615"/>
    <w:rsid w:val="00BA016D"/>
    <w:rsid w:val="00BA12CD"/>
    <w:rsid w:val="00BA3818"/>
    <w:rsid w:val="00BA4F10"/>
    <w:rsid w:val="00BB3DA2"/>
    <w:rsid w:val="00BC23CF"/>
    <w:rsid w:val="00BC351F"/>
    <w:rsid w:val="00BC54B5"/>
    <w:rsid w:val="00BD2CB1"/>
    <w:rsid w:val="00BE2737"/>
    <w:rsid w:val="00BE4194"/>
    <w:rsid w:val="00BE5042"/>
    <w:rsid w:val="00BE7ACA"/>
    <w:rsid w:val="00BF073A"/>
    <w:rsid w:val="00BF20E2"/>
    <w:rsid w:val="00BF2C1D"/>
    <w:rsid w:val="00BF41CB"/>
    <w:rsid w:val="00BF7157"/>
    <w:rsid w:val="00C02DCB"/>
    <w:rsid w:val="00C03000"/>
    <w:rsid w:val="00C038C9"/>
    <w:rsid w:val="00C058F0"/>
    <w:rsid w:val="00C064CD"/>
    <w:rsid w:val="00C1025A"/>
    <w:rsid w:val="00C125DF"/>
    <w:rsid w:val="00C14855"/>
    <w:rsid w:val="00C17FC3"/>
    <w:rsid w:val="00C2096E"/>
    <w:rsid w:val="00C222D0"/>
    <w:rsid w:val="00C3508B"/>
    <w:rsid w:val="00C44A0F"/>
    <w:rsid w:val="00C45516"/>
    <w:rsid w:val="00C52D31"/>
    <w:rsid w:val="00C576EF"/>
    <w:rsid w:val="00C63CE5"/>
    <w:rsid w:val="00C7043D"/>
    <w:rsid w:val="00C70959"/>
    <w:rsid w:val="00C73272"/>
    <w:rsid w:val="00C73ADB"/>
    <w:rsid w:val="00C74436"/>
    <w:rsid w:val="00C75327"/>
    <w:rsid w:val="00C8476B"/>
    <w:rsid w:val="00C8547D"/>
    <w:rsid w:val="00C952FC"/>
    <w:rsid w:val="00C964D5"/>
    <w:rsid w:val="00CA0D34"/>
    <w:rsid w:val="00CA2AD2"/>
    <w:rsid w:val="00CA3333"/>
    <w:rsid w:val="00CA5682"/>
    <w:rsid w:val="00CB622D"/>
    <w:rsid w:val="00CC0E49"/>
    <w:rsid w:val="00CC3466"/>
    <w:rsid w:val="00CC4088"/>
    <w:rsid w:val="00CC457D"/>
    <w:rsid w:val="00CC59C6"/>
    <w:rsid w:val="00CD2344"/>
    <w:rsid w:val="00CD390B"/>
    <w:rsid w:val="00CE2A85"/>
    <w:rsid w:val="00CE6CD0"/>
    <w:rsid w:val="00CF1F2B"/>
    <w:rsid w:val="00CF3229"/>
    <w:rsid w:val="00CF5185"/>
    <w:rsid w:val="00CF538C"/>
    <w:rsid w:val="00D008E9"/>
    <w:rsid w:val="00D04064"/>
    <w:rsid w:val="00D042F8"/>
    <w:rsid w:val="00D050D4"/>
    <w:rsid w:val="00D1054D"/>
    <w:rsid w:val="00D124CA"/>
    <w:rsid w:val="00D174A2"/>
    <w:rsid w:val="00D17E9D"/>
    <w:rsid w:val="00D31C94"/>
    <w:rsid w:val="00D3451E"/>
    <w:rsid w:val="00D36C80"/>
    <w:rsid w:val="00D37856"/>
    <w:rsid w:val="00D528D1"/>
    <w:rsid w:val="00D531D1"/>
    <w:rsid w:val="00D55D1F"/>
    <w:rsid w:val="00D71629"/>
    <w:rsid w:val="00D73A0D"/>
    <w:rsid w:val="00D778A0"/>
    <w:rsid w:val="00D77B45"/>
    <w:rsid w:val="00D86B46"/>
    <w:rsid w:val="00D90031"/>
    <w:rsid w:val="00D94675"/>
    <w:rsid w:val="00D9481A"/>
    <w:rsid w:val="00D95C5C"/>
    <w:rsid w:val="00D95EEF"/>
    <w:rsid w:val="00D96DA5"/>
    <w:rsid w:val="00DA6DBC"/>
    <w:rsid w:val="00DB2942"/>
    <w:rsid w:val="00DB55AA"/>
    <w:rsid w:val="00DC4E8B"/>
    <w:rsid w:val="00DD38E2"/>
    <w:rsid w:val="00DE3D18"/>
    <w:rsid w:val="00DE69D6"/>
    <w:rsid w:val="00DF036B"/>
    <w:rsid w:val="00DF1385"/>
    <w:rsid w:val="00DF2034"/>
    <w:rsid w:val="00DF22F3"/>
    <w:rsid w:val="00DF5D04"/>
    <w:rsid w:val="00E005B8"/>
    <w:rsid w:val="00E00F36"/>
    <w:rsid w:val="00E1397A"/>
    <w:rsid w:val="00E213CE"/>
    <w:rsid w:val="00E240E8"/>
    <w:rsid w:val="00E25202"/>
    <w:rsid w:val="00E304AB"/>
    <w:rsid w:val="00E31EE7"/>
    <w:rsid w:val="00E340DF"/>
    <w:rsid w:val="00E34F17"/>
    <w:rsid w:val="00E40D2D"/>
    <w:rsid w:val="00E46DBA"/>
    <w:rsid w:val="00E517C7"/>
    <w:rsid w:val="00E51AA5"/>
    <w:rsid w:val="00E52781"/>
    <w:rsid w:val="00E55CD6"/>
    <w:rsid w:val="00E56FF0"/>
    <w:rsid w:val="00E623BD"/>
    <w:rsid w:val="00E71B4A"/>
    <w:rsid w:val="00E73C0C"/>
    <w:rsid w:val="00E73FE4"/>
    <w:rsid w:val="00E874B2"/>
    <w:rsid w:val="00EA1B54"/>
    <w:rsid w:val="00EA75D6"/>
    <w:rsid w:val="00EA7E42"/>
    <w:rsid w:val="00EB028C"/>
    <w:rsid w:val="00EB4A48"/>
    <w:rsid w:val="00EB4D35"/>
    <w:rsid w:val="00EC39D7"/>
    <w:rsid w:val="00EC3DE1"/>
    <w:rsid w:val="00EC5F03"/>
    <w:rsid w:val="00ED4485"/>
    <w:rsid w:val="00EE1E03"/>
    <w:rsid w:val="00EE529C"/>
    <w:rsid w:val="00EE5837"/>
    <w:rsid w:val="00EE6ABE"/>
    <w:rsid w:val="00EF343C"/>
    <w:rsid w:val="00EF5E3F"/>
    <w:rsid w:val="00EF6020"/>
    <w:rsid w:val="00F07C91"/>
    <w:rsid w:val="00F10315"/>
    <w:rsid w:val="00F107D3"/>
    <w:rsid w:val="00F1203E"/>
    <w:rsid w:val="00F14E62"/>
    <w:rsid w:val="00F15B79"/>
    <w:rsid w:val="00F16BB1"/>
    <w:rsid w:val="00F17FE8"/>
    <w:rsid w:val="00F25009"/>
    <w:rsid w:val="00F272D2"/>
    <w:rsid w:val="00F40BC6"/>
    <w:rsid w:val="00F41515"/>
    <w:rsid w:val="00F41592"/>
    <w:rsid w:val="00F4485B"/>
    <w:rsid w:val="00F51CB2"/>
    <w:rsid w:val="00F5261A"/>
    <w:rsid w:val="00F55122"/>
    <w:rsid w:val="00F60345"/>
    <w:rsid w:val="00F67397"/>
    <w:rsid w:val="00F70A99"/>
    <w:rsid w:val="00F73EF8"/>
    <w:rsid w:val="00F828C8"/>
    <w:rsid w:val="00F90A2F"/>
    <w:rsid w:val="00F94A62"/>
    <w:rsid w:val="00F96E3B"/>
    <w:rsid w:val="00FA0D9D"/>
    <w:rsid w:val="00FA6D2F"/>
    <w:rsid w:val="00FB1180"/>
    <w:rsid w:val="00FB47C0"/>
    <w:rsid w:val="00FB6C87"/>
    <w:rsid w:val="00FD5274"/>
    <w:rsid w:val="00FD581E"/>
    <w:rsid w:val="00FD6E59"/>
    <w:rsid w:val="00FD7367"/>
    <w:rsid w:val="00FE6A51"/>
    <w:rsid w:val="00FE739E"/>
    <w:rsid w:val="00FF083C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E0D25"/>
  <w15:chartTrackingRefBased/>
  <w15:docId w15:val="{0BB78DC6-9141-4F81-AD0A-E619295F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75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9F575B"/>
    <w:rPr>
      <w:b/>
      <w:bCs/>
    </w:rPr>
  </w:style>
  <w:style w:type="table" w:styleId="Reetkatablice">
    <w:name w:val="Table Grid"/>
    <w:basedOn w:val="Obinatablica"/>
    <w:rsid w:val="009F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E46D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E46DB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DC4E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DC4E8B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DC4E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E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80E91-AD51-4A3A-8E50-9A773176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2105</Words>
  <Characters>12001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RAZDJEL:</vt:lpstr>
      <vt:lpstr>RAZDJEL:</vt:lpstr>
    </vt:vector>
  </TitlesOfParts>
  <Company>Splitsko Dalmatinska županija</Company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RAZDJEL:</dc:title>
  <dc:subject/>
  <dc:creator>nincevica</dc:creator>
  <cp:keywords/>
  <cp:lastModifiedBy>Ante</cp:lastModifiedBy>
  <cp:revision>11</cp:revision>
  <cp:lastPrinted>2026-01-26T11:27:00Z</cp:lastPrinted>
  <dcterms:created xsi:type="dcterms:W3CDTF">2026-01-26T10:59:00Z</dcterms:created>
  <dcterms:modified xsi:type="dcterms:W3CDTF">2026-02-07T11:01:00Z</dcterms:modified>
</cp:coreProperties>
</file>